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2571" w:rsidRDefault="00D579E5" w:rsidP="00272571">
      <w:pPr>
        <w:widowControl w:val="0"/>
        <w:spacing w:line="240" w:lineRule="auto"/>
        <w:rPr>
          <w:b/>
          <w:i/>
          <w:color w:val="04A29B"/>
          <w:sz w:val="28"/>
          <w:szCs w:val="28"/>
          <w:lang w:val="hr-HR"/>
        </w:rPr>
      </w:pPr>
      <w:r w:rsidRPr="00D579E5">
        <w:rPr>
          <w:b/>
          <w:noProof/>
          <w:sz w:val="24"/>
          <w:szCs w:val="24"/>
          <w:lang w:val="hr-HR"/>
        </w:rPr>
        <w:pict>
          <v:rect id="Rectangle 2" o:spid="_x0000_s1028" style="position:absolute;margin-left:0;margin-top:.5pt;width:207.4pt;height:165.75pt;z-index:251658240;visibility:visible;mso-position-horizontal:left;mso-position-horizontal-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" fillcolor="white [3201]" strokecolor="#5b9bd5 [3208]" strokeweight="1pt">
            <v:textbox style="mso-next-textbox:#Rectangle 2">
              <w:txbxContent>
                <w:p w:rsidR="00D60BF9" w:rsidRDefault="00D60BF9" w:rsidP="00D60BF9">
                  <w:pPr>
                    <w:rPr>
                      <w:i/>
                      <w:color w:val="A6A6A6" w:themeColor="background1" w:themeShade="A6"/>
                    </w:rPr>
                  </w:pPr>
                  <w:r>
                    <w:rPr>
                      <w:i/>
                      <w:color w:val="A6A6A6" w:themeColor="background1" w:themeShade="A6"/>
                    </w:rPr>
                    <w:t xml:space="preserve">           </w:t>
                  </w:r>
                  <w:r>
                    <w:rPr>
                      <w:i/>
                      <w:noProof/>
                      <w:color w:val="A6A6A6" w:themeColor="background1" w:themeShade="A6"/>
                      <w:lang w:val="hr-HR"/>
                    </w:rPr>
                    <w:drawing>
                      <wp:inline distT="0" distB="0" distL="0" distR="0">
                        <wp:extent cx="1660934" cy="2016000"/>
                        <wp:effectExtent l="19050" t="0" r="0" b="0"/>
                        <wp:docPr id="3" name="Picture 1" descr="C:\Users\knjiznica\Documents\knjižnica STARO\my doc\OŠ SLATINE doksi\logo sko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njiznica\Documents\knjižnica STARO\my doc\OŠ SLATINE doksi\logo skole.jpg"/>
                                <pic:cNvPicPr>
                                  <a:picLocks noChangeAspect="1" noChangeArrowheads="1"/>
                                </pic:cNvPicPr>
                              </pic:nvPicPr>
                              <pic:blipFill>
                                <a:blip r:embed="rId5"/>
                                <a:srcRect/>
                                <a:stretch>
                                  <a:fillRect/>
                                </a:stretch>
                              </pic:blipFill>
                              <pic:spPr bwMode="auto">
                                <a:xfrm>
                                  <a:off x="0" y="0"/>
                                  <a:ext cx="1660934" cy="2016000"/>
                                </a:xfrm>
                                <a:prstGeom prst="rect">
                                  <a:avLst/>
                                </a:prstGeom>
                                <a:noFill/>
                                <a:ln w="9525">
                                  <a:noFill/>
                                  <a:miter lim="800000"/>
                                  <a:headEnd/>
                                  <a:tailEnd/>
                                </a:ln>
                              </pic:spPr>
                            </pic:pic>
                          </a:graphicData>
                        </a:graphic>
                      </wp:inline>
                    </w:drawing>
                  </w:r>
                  <w:r w:rsidRPr="00334FD3">
                    <w:rPr>
                      <w:i/>
                      <w:color w:val="A6A6A6" w:themeColor="background1" w:themeShade="A6"/>
                    </w:rPr>
                    <w:t xml:space="preserve"> </w:t>
                  </w:r>
                </w:p>
                <w:p w:rsidR="00D60BF9" w:rsidRPr="00334FD3" w:rsidRDefault="00D60BF9" w:rsidP="00D60BF9">
                  <w:pPr>
                    <w:jc w:val="center"/>
                    <w:rPr>
                      <w:i/>
                      <w:color w:val="A6A6A6" w:themeColor="background1" w:themeShade="A6"/>
                    </w:rPr>
                  </w:pPr>
                  <w:proofErr w:type="spellStart"/>
                  <w:proofErr w:type="gramStart"/>
                  <w:r w:rsidRPr="00334FD3">
                    <w:rPr>
                      <w:i/>
                      <w:color w:val="A6A6A6" w:themeColor="background1" w:themeShade="A6"/>
                    </w:rPr>
                    <w:t>za</w:t>
                  </w:r>
                  <w:proofErr w:type="spellEnd"/>
                  <w:proofErr w:type="gramEnd"/>
                  <w:r w:rsidRPr="00334FD3">
                    <w:rPr>
                      <w:i/>
                      <w:color w:val="A6A6A6" w:themeColor="background1" w:themeShade="A6"/>
                    </w:rPr>
                    <w:t xml:space="preserve"> </w:t>
                  </w:r>
                  <w:proofErr w:type="spellStart"/>
                  <w:r w:rsidRPr="00334FD3">
                    <w:rPr>
                      <w:i/>
                      <w:color w:val="A6A6A6" w:themeColor="background1" w:themeShade="A6"/>
                    </w:rPr>
                    <w:t>sliku</w:t>
                  </w:r>
                  <w:proofErr w:type="spellEnd"/>
                </w:p>
              </w:txbxContent>
            </v:textbox>
            <w10:wrap type="square" anchorx="margin"/>
          </v:rect>
        </w:pict>
      </w:r>
      <w:r w:rsidR="00272571" w:rsidRPr="00B6655C">
        <w:rPr>
          <w:sz w:val="24"/>
          <w:szCs w:val="24"/>
          <w:lang w:val="hr-HR"/>
        </w:rPr>
        <w:t xml:space="preserve"> </w:t>
      </w:r>
      <w:r w:rsidR="00D60BF9">
        <w:rPr>
          <w:b/>
          <w:color w:val="04A29B"/>
          <w:sz w:val="28"/>
          <w:szCs w:val="28"/>
          <w:lang w:val="hr-HR"/>
        </w:rPr>
        <w:t xml:space="preserve">Kolekcija OŠ </w:t>
      </w:r>
      <w:r w:rsidR="00D60BF9" w:rsidRPr="00D60BF9">
        <w:rPr>
          <w:b/>
          <w:i/>
          <w:color w:val="04A29B"/>
          <w:sz w:val="28"/>
          <w:szCs w:val="28"/>
          <w:lang w:val="hr-HR"/>
        </w:rPr>
        <w:t>Slatine</w:t>
      </w:r>
    </w:p>
    <w:p w:rsidR="009271FA" w:rsidRDefault="009271FA" w:rsidP="00272571">
      <w:pPr>
        <w:widowControl w:val="0"/>
        <w:spacing w:line="240" w:lineRule="auto"/>
        <w:rPr>
          <w:b/>
          <w:i/>
          <w:color w:val="04A29B"/>
          <w:sz w:val="28"/>
          <w:szCs w:val="28"/>
          <w:lang w:val="hr-HR"/>
        </w:rPr>
      </w:pPr>
    </w:p>
    <w:p w:rsidR="009271FA" w:rsidRPr="00B6655C" w:rsidRDefault="009271FA" w:rsidP="00272571">
      <w:pPr>
        <w:widowControl w:val="0"/>
        <w:spacing w:line="240" w:lineRule="auto"/>
        <w:rPr>
          <w:b/>
          <w:noProof/>
          <w:sz w:val="24"/>
          <w:szCs w:val="24"/>
          <w:lang w:val="hr-HR" w:eastAsia="en-US"/>
        </w:rPr>
      </w:pPr>
      <w:r w:rsidRPr="00B6655C">
        <w:rPr>
          <w:b/>
          <w:sz w:val="24"/>
          <w:szCs w:val="24"/>
          <w:lang w:val="hr-HR"/>
        </w:rPr>
        <w:t>Naslov:</w:t>
      </w:r>
      <w:r>
        <w:rPr>
          <w:b/>
          <w:sz w:val="24"/>
          <w:szCs w:val="24"/>
          <w:lang w:val="hr-HR"/>
        </w:rPr>
        <w:t xml:space="preserve"> </w:t>
      </w:r>
      <w:r w:rsidR="00084088">
        <w:rPr>
          <w:b/>
          <w:sz w:val="24"/>
          <w:szCs w:val="24"/>
          <w:lang w:val="hr-HR"/>
        </w:rPr>
        <w:t>Mrežni katalozi, pretraživanje i vrednovanje informacija putem interneta</w:t>
      </w:r>
    </w:p>
    <w:p w:rsidR="00272571" w:rsidRPr="00B6655C" w:rsidRDefault="00272571" w:rsidP="00272571">
      <w:pPr>
        <w:widowControl w:val="0"/>
        <w:spacing w:line="240" w:lineRule="auto"/>
        <w:rPr>
          <w:sz w:val="24"/>
          <w:szCs w:val="24"/>
          <w:lang w:val="hr-HR"/>
        </w:rPr>
      </w:pPr>
      <w:r w:rsidRPr="00B6655C">
        <w:rPr>
          <w:b/>
          <w:sz w:val="24"/>
          <w:szCs w:val="24"/>
          <w:lang w:val="hr-HR"/>
        </w:rPr>
        <w:br/>
        <w:t>Predmet</w:t>
      </w:r>
      <w:r w:rsidR="0067394E">
        <w:rPr>
          <w:b/>
          <w:sz w:val="24"/>
          <w:szCs w:val="24"/>
          <w:lang w:val="hr-HR"/>
        </w:rPr>
        <w:t>/područje</w:t>
      </w:r>
      <w:r w:rsidRPr="00B6655C">
        <w:rPr>
          <w:b/>
          <w:sz w:val="24"/>
          <w:szCs w:val="24"/>
          <w:lang w:val="hr-HR"/>
        </w:rPr>
        <w:t xml:space="preserve">: </w:t>
      </w:r>
      <w:r w:rsidR="0067394E">
        <w:rPr>
          <w:b/>
          <w:sz w:val="24"/>
          <w:szCs w:val="24"/>
          <w:lang w:val="hr-HR"/>
        </w:rPr>
        <w:t>KIOO</w:t>
      </w:r>
    </w:p>
    <w:p w:rsidR="00272571" w:rsidRPr="00B6655C" w:rsidRDefault="00272571" w:rsidP="00272571">
      <w:pPr>
        <w:widowControl w:val="0"/>
        <w:spacing w:line="240" w:lineRule="auto"/>
        <w:rPr>
          <w:b/>
          <w:sz w:val="24"/>
          <w:szCs w:val="24"/>
          <w:lang w:val="hr-HR"/>
        </w:rPr>
      </w:pPr>
    </w:p>
    <w:p w:rsidR="00272571" w:rsidRPr="00B6655C" w:rsidRDefault="00272571" w:rsidP="00272571">
      <w:pPr>
        <w:widowControl w:val="0"/>
        <w:spacing w:line="240" w:lineRule="auto"/>
        <w:rPr>
          <w:sz w:val="24"/>
          <w:szCs w:val="24"/>
          <w:lang w:val="hr-HR"/>
        </w:rPr>
      </w:pPr>
      <w:r w:rsidRPr="00B6655C">
        <w:rPr>
          <w:b/>
          <w:sz w:val="24"/>
          <w:szCs w:val="24"/>
          <w:lang w:val="hr-HR"/>
        </w:rPr>
        <w:t>Razred:</w:t>
      </w:r>
      <w:r w:rsidRPr="00B6655C">
        <w:rPr>
          <w:sz w:val="24"/>
          <w:szCs w:val="24"/>
          <w:lang w:val="hr-HR"/>
        </w:rPr>
        <w:t xml:space="preserve"> </w:t>
      </w:r>
      <w:r w:rsidR="00084088">
        <w:rPr>
          <w:sz w:val="24"/>
          <w:szCs w:val="24"/>
          <w:lang w:val="hr-HR"/>
        </w:rPr>
        <w:t>7</w:t>
      </w:r>
      <w:r w:rsidR="0067394E">
        <w:rPr>
          <w:sz w:val="24"/>
          <w:szCs w:val="24"/>
          <w:lang w:val="hr-HR"/>
        </w:rPr>
        <w:t>. razreda</w:t>
      </w:r>
      <w:r w:rsidRPr="00B6655C">
        <w:rPr>
          <w:sz w:val="24"/>
          <w:szCs w:val="24"/>
          <w:lang w:val="hr-HR"/>
        </w:rPr>
        <w:br/>
      </w:r>
    </w:p>
    <w:p w:rsidR="00272571" w:rsidRPr="00B6655C" w:rsidRDefault="00272571" w:rsidP="00272571">
      <w:pPr>
        <w:rPr>
          <w:sz w:val="24"/>
          <w:szCs w:val="24"/>
          <w:lang w:val="hr-HR"/>
        </w:rPr>
      </w:pPr>
      <w:r w:rsidRPr="00B6655C">
        <w:rPr>
          <w:b/>
          <w:sz w:val="24"/>
          <w:szCs w:val="24"/>
          <w:lang w:val="hr-HR"/>
        </w:rPr>
        <w:t>Ključni pojmovi:</w:t>
      </w:r>
      <w:r w:rsidRPr="00B6655C">
        <w:rPr>
          <w:sz w:val="24"/>
          <w:szCs w:val="24"/>
          <w:lang w:val="hr-HR"/>
        </w:rPr>
        <w:t xml:space="preserve"> </w:t>
      </w:r>
      <w:r w:rsidR="00084088">
        <w:rPr>
          <w:sz w:val="24"/>
          <w:szCs w:val="24"/>
          <w:lang w:val="hr-HR"/>
        </w:rPr>
        <w:t>Mrežni katalozi, pretraživanje Interneta, vrednovanje, informacijska pismenost</w:t>
      </w:r>
    </w:p>
    <w:p w:rsidR="00272571" w:rsidRPr="00B6655C" w:rsidRDefault="00272571" w:rsidP="00272571">
      <w:pPr>
        <w:rPr>
          <w:b/>
          <w:sz w:val="24"/>
          <w:szCs w:val="24"/>
          <w:lang w:val="hr-HR"/>
        </w:rPr>
      </w:pPr>
    </w:p>
    <w:p w:rsidR="00272571" w:rsidRPr="0067394E" w:rsidRDefault="00272571" w:rsidP="00272571">
      <w:pPr>
        <w:rPr>
          <w:sz w:val="24"/>
          <w:szCs w:val="24"/>
          <w:lang w:val="hr-HR"/>
        </w:rPr>
      </w:pPr>
      <w:r w:rsidRPr="00B6655C">
        <w:rPr>
          <w:b/>
          <w:sz w:val="24"/>
          <w:szCs w:val="24"/>
          <w:lang w:val="hr-HR"/>
        </w:rPr>
        <w:t>Korelacije i interdisciplinarnost:</w:t>
      </w:r>
      <w:r w:rsidR="0067394E">
        <w:rPr>
          <w:b/>
          <w:sz w:val="24"/>
          <w:szCs w:val="24"/>
          <w:lang w:val="hr-HR"/>
        </w:rPr>
        <w:t xml:space="preserve"> </w:t>
      </w:r>
      <w:r w:rsidR="00084088">
        <w:rPr>
          <w:sz w:val="24"/>
          <w:szCs w:val="24"/>
          <w:lang w:val="hr-HR"/>
        </w:rPr>
        <w:t>Informatika, Učiti kako učiti, Uporaba informacijske i komunikacijske tehnologije, Osobni i socijalni razvoj</w:t>
      </w:r>
      <w:r w:rsidR="009E48B8">
        <w:rPr>
          <w:sz w:val="24"/>
          <w:szCs w:val="24"/>
          <w:lang w:val="hr-HR"/>
        </w:rPr>
        <w:t>, Zdravlje</w:t>
      </w:r>
    </w:p>
    <w:p w:rsidR="00272571" w:rsidRDefault="00272571" w:rsidP="00272571">
      <w:pPr>
        <w:widowControl w:val="0"/>
        <w:spacing w:line="240" w:lineRule="auto"/>
        <w:rPr>
          <w:b/>
          <w:sz w:val="24"/>
          <w:szCs w:val="24"/>
          <w:lang w:val="hr-HR"/>
        </w:rPr>
      </w:pPr>
    </w:p>
    <w:p w:rsidR="00F66F2B" w:rsidRPr="00B6655C" w:rsidRDefault="00F66F2B" w:rsidP="00272571">
      <w:pPr>
        <w:widowControl w:val="0"/>
        <w:spacing w:line="240" w:lineRule="auto"/>
        <w:rPr>
          <w:b/>
          <w:sz w:val="24"/>
          <w:szCs w:val="24"/>
          <w:lang w:val="hr-HR"/>
        </w:rPr>
      </w:pPr>
    </w:p>
    <w:p w:rsidR="00272571" w:rsidRDefault="00272571" w:rsidP="00272571">
      <w:pPr>
        <w:widowControl w:val="0"/>
        <w:spacing w:line="240" w:lineRule="auto"/>
        <w:rPr>
          <w:b/>
          <w:sz w:val="24"/>
          <w:szCs w:val="24"/>
          <w:lang w:val="hr-HR"/>
        </w:rPr>
      </w:pPr>
      <w:r w:rsidRPr="00B6655C">
        <w:rPr>
          <w:b/>
          <w:sz w:val="24"/>
          <w:szCs w:val="24"/>
          <w:lang w:val="hr-HR"/>
        </w:rPr>
        <w:t>Obrazovni ishodi</w:t>
      </w:r>
      <w:r w:rsidR="009E48B8">
        <w:rPr>
          <w:b/>
          <w:sz w:val="24"/>
          <w:szCs w:val="24"/>
          <w:lang w:val="hr-HR"/>
        </w:rPr>
        <w:t xml:space="preserve"> i očekivanja</w:t>
      </w:r>
      <w:r w:rsidRPr="00B6655C">
        <w:rPr>
          <w:b/>
          <w:sz w:val="24"/>
          <w:szCs w:val="24"/>
          <w:lang w:val="hr-HR"/>
        </w:rPr>
        <w:t xml:space="preserve">: </w:t>
      </w:r>
    </w:p>
    <w:p w:rsidR="009E48B8" w:rsidRDefault="009E48B8" w:rsidP="00272571">
      <w:pPr>
        <w:widowControl w:val="0"/>
        <w:spacing w:line="240" w:lineRule="auto"/>
        <w:rPr>
          <w:b/>
          <w:sz w:val="24"/>
          <w:szCs w:val="24"/>
          <w:lang w:val="hr-HR"/>
        </w:rPr>
      </w:pPr>
    </w:p>
    <w:p w:rsidR="009E48B8" w:rsidRPr="00F66F2B" w:rsidRDefault="009E48B8" w:rsidP="009E48B8">
      <w:pPr>
        <w:pStyle w:val="TableParagraph"/>
        <w:ind w:left="114"/>
        <w:rPr>
          <w:b/>
          <w:color w:val="008080"/>
          <w:sz w:val="24"/>
          <w:szCs w:val="24"/>
        </w:rPr>
      </w:pPr>
      <w:r w:rsidRPr="009E48B8">
        <w:rPr>
          <w:color w:val="231F20"/>
          <w:sz w:val="24"/>
          <w:szCs w:val="24"/>
          <w:shd w:val="clear" w:color="auto" w:fill="FFFFFF"/>
        </w:rPr>
        <w:t>D.7.2 demonstrira i argumentirano opisuje primjere dobrih strana dijeljenja informacija na internetu i njihova brzog širenja te primjenjuje pravila odgovornoga ponašanja</w:t>
      </w:r>
      <w:r w:rsidR="000004EE">
        <w:rPr>
          <w:color w:val="231F20"/>
          <w:sz w:val="24"/>
          <w:szCs w:val="24"/>
          <w:shd w:val="clear" w:color="auto" w:fill="FFFFFF"/>
        </w:rPr>
        <w:t xml:space="preserve"> </w:t>
      </w:r>
      <w:r w:rsidR="000004EE" w:rsidRPr="00F66F2B">
        <w:rPr>
          <w:b/>
          <w:color w:val="008080"/>
          <w:sz w:val="24"/>
          <w:szCs w:val="24"/>
          <w:shd w:val="clear" w:color="auto" w:fill="FFFFFF"/>
        </w:rPr>
        <w:t>(D, E)</w:t>
      </w:r>
    </w:p>
    <w:p w:rsidR="009E48B8" w:rsidRPr="00F66F2B" w:rsidRDefault="009E48B8" w:rsidP="009E48B8">
      <w:pPr>
        <w:pStyle w:val="TableParagraph"/>
        <w:spacing w:line="212" w:lineRule="exact"/>
        <w:ind w:left="114"/>
        <w:rPr>
          <w:b/>
          <w:color w:val="008080"/>
          <w:sz w:val="24"/>
          <w:szCs w:val="24"/>
        </w:rPr>
      </w:pPr>
      <w:r w:rsidRPr="009E48B8">
        <w:rPr>
          <w:sz w:val="24"/>
          <w:szCs w:val="24"/>
        </w:rPr>
        <w:t>ikt A.3.2. Učenik se samostalno koristi raznim uređajima i programima.</w:t>
      </w:r>
      <w:r w:rsidR="000004EE">
        <w:rPr>
          <w:sz w:val="24"/>
          <w:szCs w:val="24"/>
        </w:rPr>
        <w:t xml:space="preserve"> </w:t>
      </w:r>
      <w:r w:rsidR="000004EE" w:rsidRPr="00F66F2B">
        <w:rPr>
          <w:b/>
          <w:color w:val="008080"/>
          <w:sz w:val="24"/>
          <w:szCs w:val="24"/>
        </w:rPr>
        <w:t>(A, B, C, D, E)</w:t>
      </w:r>
    </w:p>
    <w:p w:rsidR="009E48B8" w:rsidRPr="009E48B8" w:rsidRDefault="009E48B8" w:rsidP="009E48B8">
      <w:pPr>
        <w:pStyle w:val="TableParagraph"/>
        <w:ind w:left="114" w:right="344"/>
        <w:rPr>
          <w:sz w:val="24"/>
          <w:szCs w:val="24"/>
        </w:rPr>
      </w:pPr>
      <w:r w:rsidRPr="009E48B8">
        <w:rPr>
          <w:sz w:val="24"/>
          <w:szCs w:val="24"/>
        </w:rPr>
        <w:t>ikt C.3.2. Učenik samostalno provodi jednostavno istraživanje, a uz učiteljevu pomoć složeno pretraživanje informacija u digitalnom okruženju.</w:t>
      </w:r>
      <w:r w:rsidR="00F66F2B">
        <w:rPr>
          <w:sz w:val="24"/>
          <w:szCs w:val="24"/>
        </w:rPr>
        <w:t xml:space="preserve"> </w:t>
      </w:r>
      <w:r w:rsidR="00F66F2B" w:rsidRPr="00F66F2B">
        <w:rPr>
          <w:b/>
          <w:color w:val="008080"/>
          <w:sz w:val="24"/>
          <w:szCs w:val="24"/>
        </w:rPr>
        <w:t>(C, D)</w:t>
      </w:r>
    </w:p>
    <w:p w:rsidR="009E48B8" w:rsidRPr="009E48B8" w:rsidRDefault="009E48B8" w:rsidP="009E48B8">
      <w:pPr>
        <w:pStyle w:val="TableParagraph"/>
        <w:spacing w:before="1" w:line="237" w:lineRule="auto"/>
        <w:ind w:left="114"/>
        <w:rPr>
          <w:sz w:val="24"/>
          <w:szCs w:val="24"/>
        </w:rPr>
      </w:pPr>
      <w:r w:rsidRPr="009E48B8">
        <w:rPr>
          <w:sz w:val="24"/>
          <w:szCs w:val="24"/>
        </w:rPr>
        <w:t>ikt C.3.3. Učenik samostalno ili uz manju pomoć učitelja procjenjuje i odabire potrebne među pronađenim informacijama.</w:t>
      </w:r>
      <w:r w:rsidR="00F66F2B">
        <w:rPr>
          <w:sz w:val="24"/>
          <w:szCs w:val="24"/>
        </w:rPr>
        <w:t xml:space="preserve"> </w:t>
      </w:r>
      <w:r w:rsidR="00F66F2B" w:rsidRPr="00F66F2B">
        <w:rPr>
          <w:b/>
          <w:color w:val="008080"/>
          <w:sz w:val="24"/>
          <w:szCs w:val="24"/>
        </w:rPr>
        <w:t>(C, D)</w:t>
      </w:r>
    </w:p>
    <w:p w:rsidR="009E48B8" w:rsidRPr="009E48B8" w:rsidRDefault="009E48B8" w:rsidP="009E48B8">
      <w:pPr>
        <w:pStyle w:val="TableParagraph"/>
        <w:spacing w:before="4" w:line="237" w:lineRule="auto"/>
        <w:ind w:left="114"/>
        <w:rPr>
          <w:sz w:val="24"/>
          <w:szCs w:val="24"/>
        </w:rPr>
      </w:pPr>
      <w:r w:rsidRPr="009E48B8">
        <w:rPr>
          <w:sz w:val="24"/>
          <w:szCs w:val="24"/>
        </w:rPr>
        <w:t>ikt C.3.4. Učenik uz učiteljevu pomoć ili samostalno upravlja prikupljenim informacijama.</w:t>
      </w:r>
      <w:r w:rsidR="00F66F2B">
        <w:rPr>
          <w:sz w:val="24"/>
          <w:szCs w:val="24"/>
        </w:rPr>
        <w:t xml:space="preserve"> </w:t>
      </w:r>
      <w:r w:rsidR="00F66F2B" w:rsidRPr="00F66F2B">
        <w:rPr>
          <w:b/>
          <w:color w:val="008080"/>
          <w:sz w:val="24"/>
          <w:szCs w:val="24"/>
        </w:rPr>
        <w:t>(C, D, E)</w:t>
      </w:r>
    </w:p>
    <w:p w:rsidR="009E48B8" w:rsidRPr="009E48B8" w:rsidRDefault="009E48B8" w:rsidP="009E48B8">
      <w:pPr>
        <w:pStyle w:val="TableParagraph"/>
        <w:spacing w:before="3"/>
        <w:ind w:left="114" w:right="144"/>
        <w:rPr>
          <w:sz w:val="24"/>
          <w:szCs w:val="24"/>
        </w:rPr>
      </w:pPr>
      <w:r w:rsidRPr="009E48B8">
        <w:rPr>
          <w:sz w:val="24"/>
          <w:szCs w:val="24"/>
        </w:rPr>
        <w:t>uku A.3.1. Upravljanje informacijama. Učenik samostalno traži nove informacije iz različitih izvora, transformira ih u novo znanje i uspješno primjenjuje pri rješavanju problema.</w:t>
      </w:r>
      <w:r w:rsidR="00F66F2B">
        <w:rPr>
          <w:sz w:val="24"/>
          <w:szCs w:val="24"/>
        </w:rPr>
        <w:t xml:space="preserve"> </w:t>
      </w:r>
      <w:r w:rsidR="00F66F2B" w:rsidRPr="00F66F2B">
        <w:rPr>
          <w:b/>
          <w:color w:val="008080"/>
          <w:sz w:val="24"/>
          <w:szCs w:val="24"/>
        </w:rPr>
        <w:t>(C, D, E)</w:t>
      </w:r>
    </w:p>
    <w:p w:rsidR="009E48B8" w:rsidRPr="009E48B8" w:rsidRDefault="009E48B8" w:rsidP="00F66F2B">
      <w:pPr>
        <w:pStyle w:val="TableParagraph"/>
        <w:spacing w:before="3"/>
        <w:ind w:left="114" w:right="144"/>
        <w:rPr>
          <w:sz w:val="24"/>
          <w:szCs w:val="24"/>
        </w:rPr>
      </w:pPr>
      <w:r w:rsidRPr="009E48B8">
        <w:rPr>
          <w:sz w:val="24"/>
          <w:szCs w:val="24"/>
        </w:rPr>
        <w:t>uku A.3.3. Kritičko mišljenje. Učenik kritički promišlja i vrednuje ideje uz podršku učitelja.</w:t>
      </w:r>
      <w:r w:rsidR="00F66F2B">
        <w:rPr>
          <w:sz w:val="24"/>
          <w:szCs w:val="24"/>
        </w:rPr>
        <w:t xml:space="preserve"> </w:t>
      </w:r>
      <w:r w:rsidR="00F66F2B" w:rsidRPr="00F66F2B">
        <w:rPr>
          <w:b/>
          <w:color w:val="008080"/>
          <w:sz w:val="24"/>
          <w:szCs w:val="24"/>
        </w:rPr>
        <w:t>(C, D, E)</w:t>
      </w:r>
    </w:p>
    <w:p w:rsidR="009E48B8" w:rsidRPr="009E48B8" w:rsidRDefault="009E48B8" w:rsidP="009E48B8">
      <w:pPr>
        <w:pStyle w:val="TableParagraph"/>
        <w:ind w:left="114"/>
        <w:rPr>
          <w:sz w:val="24"/>
          <w:szCs w:val="24"/>
        </w:rPr>
      </w:pPr>
      <w:r w:rsidRPr="009E48B8">
        <w:rPr>
          <w:sz w:val="24"/>
          <w:szCs w:val="24"/>
        </w:rPr>
        <w:t>uku D.3.2. Suradnja s drugima. Učenik ostavruje dobru komunikaciju s drugima, uspješno surađuje u različitim situacijama i spreman je zatražiti i ponuditi pomoć.</w:t>
      </w:r>
    </w:p>
    <w:p w:rsidR="009E48B8" w:rsidRPr="009E48B8" w:rsidRDefault="009E48B8" w:rsidP="009E48B8">
      <w:pPr>
        <w:pStyle w:val="TableParagraph"/>
        <w:ind w:left="114"/>
        <w:rPr>
          <w:color w:val="231F20"/>
          <w:sz w:val="24"/>
          <w:szCs w:val="24"/>
        </w:rPr>
      </w:pPr>
      <w:r w:rsidRPr="009E48B8">
        <w:rPr>
          <w:color w:val="231F20"/>
          <w:sz w:val="24"/>
          <w:szCs w:val="24"/>
        </w:rPr>
        <w:t>osr A.3.4. Upravlja svojim obrazovnim i profesionalnim putem.</w:t>
      </w:r>
      <w:r w:rsidR="00F66F2B">
        <w:rPr>
          <w:color w:val="231F20"/>
          <w:sz w:val="24"/>
          <w:szCs w:val="24"/>
        </w:rPr>
        <w:t xml:space="preserve"> </w:t>
      </w:r>
      <w:r w:rsidR="00F66F2B" w:rsidRPr="00F66F2B">
        <w:rPr>
          <w:b/>
          <w:color w:val="008080"/>
          <w:sz w:val="24"/>
          <w:szCs w:val="24"/>
        </w:rPr>
        <w:t>(E)</w:t>
      </w:r>
    </w:p>
    <w:p w:rsidR="009E48B8" w:rsidRPr="009E48B8" w:rsidRDefault="009E48B8" w:rsidP="009E48B8">
      <w:pPr>
        <w:pStyle w:val="TableParagraph"/>
        <w:ind w:left="114"/>
        <w:rPr>
          <w:color w:val="231F20"/>
          <w:sz w:val="24"/>
          <w:szCs w:val="24"/>
        </w:rPr>
      </w:pPr>
      <w:r w:rsidRPr="009E48B8">
        <w:rPr>
          <w:color w:val="231F20"/>
          <w:sz w:val="24"/>
          <w:szCs w:val="24"/>
        </w:rPr>
        <w:t>C.3.2.D. Razumije važnost pronalaženja vjerodostojnih i pouzdanih informacija o zdravlju.</w:t>
      </w:r>
      <w:r w:rsidR="00F66F2B">
        <w:rPr>
          <w:color w:val="231F20"/>
          <w:sz w:val="24"/>
          <w:szCs w:val="24"/>
        </w:rPr>
        <w:t xml:space="preserve"> </w:t>
      </w:r>
      <w:r w:rsidR="00F66F2B" w:rsidRPr="00F66F2B">
        <w:rPr>
          <w:b/>
          <w:color w:val="008080"/>
          <w:sz w:val="24"/>
          <w:szCs w:val="24"/>
        </w:rPr>
        <w:t>(B, D)</w:t>
      </w:r>
    </w:p>
    <w:p w:rsidR="009E48B8" w:rsidRDefault="009E48B8" w:rsidP="009E48B8">
      <w:pPr>
        <w:pStyle w:val="t-8"/>
        <w:shd w:val="clear" w:color="auto" w:fill="FFFFFF"/>
        <w:spacing w:before="0" w:beforeAutospacing="0" w:after="48" w:afterAutospacing="0"/>
        <w:textAlignment w:val="baseline"/>
        <w:rPr>
          <w:color w:val="231F20"/>
          <w:sz w:val="22"/>
          <w:szCs w:val="22"/>
        </w:rPr>
      </w:pPr>
    </w:p>
    <w:p w:rsidR="00272571" w:rsidRPr="00B6655C" w:rsidRDefault="00272571" w:rsidP="00272571">
      <w:pPr>
        <w:widowControl w:val="0"/>
        <w:spacing w:line="240" w:lineRule="auto"/>
        <w:rPr>
          <w:b/>
          <w:sz w:val="24"/>
          <w:szCs w:val="24"/>
          <w:lang w:val="hr-HR"/>
        </w:rPr>
      </w:pPr>
    </w:p>
    <w:p w:rsidR="00272571" w:rsidRDefault="00272571" w:rsidP="00272571">
      <w:pPr>
        <w:widowControl w:val="0"/>
        <w:spacing w:line="240" w:lineRule="auto"/>
        <w:rPr>
          <w:b/>
          <w:sz w:val="24"/>
          <w:szCs w:val="24"/>
          <w:lang w:val="hr-HR"/>
        </w:rPr>
      </w:pPr>
      <w:r w:rsidRPr="00B6655C">
        <w:rPr>
          <w:b/>
          <w:sz w:val="24"/>
          <w:szCs w:val="24"/>
          <w:lang w:val="hr-HR"/>
        </w:rPr>
        <w:t>…………………………………………………………………………………………………..</w:t>
      </w:r>
      <w:r w:rsidRPr="00B6655C">
        <w:rPr>
          <w:b/>
          <w:sz w:val="24"/>
          <w:szCs w:val="24"/>
          <w:lang w:val="hr-HR"/>
        </w:rPr>
        <w:br/>
      </w:r>
    </w:p>
    <w:p w:rsidR="000F6166" w:rsidRDefault="000F6166" w:rsidP="00272571">
      <w:pPr>
        <w:widowControl w:val="0"/>
        <w:spacing w:line="240" w:lineRule="auto"/>
        <w:rPr>
          <w:b/>
          <w:sz w:val="24"/>
          <w:szCs w:val="24"/>
          <w:lang w:val="hr-HR"/>
        </w:rPr>
      </w:pPr>
    </w:p>
    <w:p w:rsidR="00F66F2B" w:rsidRDefault="00F66F2B" w:rsidP="00272571">
      <w:pPr>
        <w:widowControl w:val="0"/>
        <w:spacing w:line="240" w:lineRule="auto"/>
        <w:rPr>
          <w:b/>
          <w:sz w:val="24"/>
          <w:szCs w:val="24"/>
          <w:lang w:val="hr-HR"/>
        </w:rPr>
      </w:pPr>
    </w:p>
    <w:p w:rsidR="00272571" w:rsidRPr="00B6655C" w:rsidRDefault="00272571" w:rsidP="00272571">
      <w:pPr>
        <w:widowControl w:val="0"/>
        <w:spacing w:line="240" w:lineRule="auto"/>
        <w:rPr>
          <w:b/>
          <w:color w:val="E5097F"/>
          <w:sz w:val="24"/>
          <w:szCs w:val="24"/>
          <w:lang w:val="hr-HR"/>
        </w:rPr>
      </w:pPr>
      <w:r w:rsidRPr="00B6655C">
        <w:rPr>
          <w:b/>
          <w:sz w:val="24"/>
          <w:szCs w:val="24"/>
          <w:lang w:val="hr-HR"/>
        </w:rPr>
        <w:lastRenderedPageBreak/>
        <w:t>Opis aktivnosti:</w:t>
      </w:r>
      <w:r w:rsidRPr="00B6655C">
        <w:rPr>
          <w:b/>
          <w:sz w:val="24"/>
          <w:szCs w:val="24"/>
          <w:lang w:val="hr-HR"/>
        </w:rPr>
        <w:br/>
      </w:r>
    </w:p>
    <w:tbl>
      <w:tblPr>
        <w:tblpPr w:leftFromText="180" w:rightFromText="180" w:vertAnchor="text" w:tblpX="-109" w:tblpY="41"/>
        <w:tblW w:w="0" w:type="auto"/>
        <w:shd w:val="clear" w:color="auto" w:fill="04A29B"/>
        <w:tblLook w:val="0000"/>
      </w:tblPr>
      <w:tblGrid>
        <w:gridCol w:w="563"/>
      </w:tblGrid>
      <w:tr w:rsidR="00272571" w:rsidRPr="00B6655C" w:rsidTr="00615604">
        <w:trPr>
          <w:trHeight w:val="440"/>
        </w:trPr>
        <w:tc>
          <w:tcPr>
            <w:tcW w:w="466" w:type="dxa"/>
            <w:shd w:val="clear" w:color="auto" w:fill="04A29B"/>
          </w:tcPr>
          <w:p w:rsidR="00272571" w:rsidRPr="00B6655C" w:rsidRDefault="00272571" w:rsidP="00615604">
            <w:pPr>
              <w:spacing w:line="240" w:lineRule="auto"/>
              <w:jc w:val="center"/>
              <w:rPr>
                <w:b/>
                <w:color w:val="FFFFFF" w:themeColor="background1"/>
                <w:sz w:val="48"/>
                <w:szCs w:val="48"/>
                <w:lang w:val="hr-HR"/>
              </w:rPr>
            </w:pPr>
            <w:r w:rsidRPr="00B6655C">
              <w:rPr>
                <w:b/>
                <w:color w:val="FFFFFF" w:themeColor="background1"/>
                <w:sz w:val="48"/>
                <w:szCs w:val="48"/>
                <w:lang w:val="hr-HR"/>
              </w:rPr>
              <w:t>A</w:t>
            </w:r>
          </w:p>
        </w:tc>
      </w:tr>
    </w:tbl>
    <w:p w:rsidR="00272571" w:rsidRPr="00B6655C" w:rsidRDefault="00272571" w:rsidP="00272571">
      <w:pPr>
        <w:widowControl w:val="0"/>
        <w:spacing w:line="240" w:lineRule="auto"/>
        <w:rPr>
          <w:b/>
          <w:color w:val="04A29B"/>
          <w:sz w:val="24"/>
          <w:szCs w:val="24"/>
          <w:lang w:val="hr-HR"/>
        </w:rPr>
      </w:pPr>
      <w:r w:rsidRPr="00B6655C">
        <w:rPr>
          <w:b/>
          <w:color w:val="04A29B"/>
          <w:sz w:val="24"/>
          <w:szCs w:val="24"/>
          <w:lang w:val="hr-HR"/>
        </w:rPr>
        <w:t xml:space="preserve"> </w:t>
      </w:r>
      <w:r w:rsidR="00014F24">
        <w:rPr>
          <w:b/>
          <w:color w:val="04A29B"/>
          <w:sz w:val="28"/>
          <w:szCs w:val="28"/>
          <w:lang w:val="hr-HR"/>
        </w:rPr>
        <w:t>Knjižnični rebus</w:t>
      </w:r>
    </w:p>
    <w:p w:rsidR="00204996" w:rsidRDefault="00014F24" w:rsidP="00064103">
      <w:pPr>
        <w:widowControl w:val="0"/>
        <w:spacing w:line="240" w:lineRule="auto"/>
        <w:jc w:val="both"/>
        <w:rPr>
          <w:sz w:val="24"/>
          <w:szCs w:val="24"/>
          <w:lang w:val="hr-HR"/>
        </w:rPr>
      </w:pPr>
      <w:r w:rsidRPr="00204996">
        <w:rPr>
          <w:sz w:val="24"/>
          <w:szCs w:val="24"/>
          <w:lang w:val="hr-HR"/>
        </w:rPr>
        <w:t>Učitelj/stručni suradnik knjižničar postavlja učenicima sliku rebusa na ploču. Za potrebe nastave na daljinu učitelj/knjižničar šalje učinicima rebus u di</w:t>
      </w:r>
      <w:r w:rsidR="00204996" w:rsidRPr="00204996">
        <w:rPr>
          <w:sz w:val="24"/>
          <w:szCs w:val="24"/>
          <w:lang w:val="hr-HR"/>
        </w:rPr>
        <w:t xml:space="preserve">gitalnom obliku na poveznici: </w:t>
      </w:r>
    </w:p>
    <w:p w:rsidR="00204996" w:rsidRPr="00204996" w:rsidRDefault="00204996" w:rsidP="00064103">
      <w:pPr>
        <w:widowControl w:val="0"/>
        <w:spacing w:line="240" w:lineRule="auto"/>
        <w:jc w:val="both"/>
        <w:rPr>
          <w:sz w:val="24"/>
          <w:szCs w:val="24"/>
          <w:shd w:val="clear" w:color="auto" w:fill="FFFFFF"/>
        </w:rPr>
      </w:pPr>
      <w:hyperlink r:id="rId6" w:history="1">
        <w:r w:rsidRPr="00204996">
          <w:rPr>
            <w:rStyle w:val="Hyperlink"/>
            <w:sz w:val="24"/>
            <w:szCs w:val="24"/>
            <w:shd w:val="clear" w:color="auto" w:fill="FFFFFF"/>
          </w:rPr>
          <w:t>https://view.genial.ly/5f7c3e376183a40d34a56079/interactive-image-interactive-image</w:t>
        </w:r>
      </w:hyperlink>
    </w:p>
    <w:p w:rsidR="00272571" w:rsidRPr="00B6655C" w:rsidRDefault="00014F24" w:rsidP="00064103">
      <w:pPr>
        <w:widowControl w:val="0"/>
        <w:spacing w:line="240" w:lineRule="auto"/>
        <w:jc w:val="both"/>
        <w:rPr>
          <w:sz w:val="24"/>
          <w:szCs w:val="24"/>
          <w:lang w:val="hr-HR"/>
        </w:rPr>
      </w:pPr>
      <w:r>
        <w:rPr>
          <w:sz w:val="24"/>
          <w:szCs w:val="24"/>
          <w:lang w:val="hr-HR"/>
        </w:rPr>
        <w:t>Učenici dedukcijom prethodno usvojenih pojmova iz knjižničarstva nastoje doći do konačnog rješenja. Nakon što se sutvrdi da je rješenje Univerzalna decimalna klasifikacija, učitelj/knjižničar s učenicima vodi kratak razgovor o tome kada i kako se koristi UDK te ih uvodi u obradu glavne tematike Mrežnih kataloga i pretraživanja.</w:t>
      </w:r>
    </w:p>
    <w:p w:rsidR="00272571" w:rsidRPr="00B6655C" w:rsidRDefault="00272571" w:rsidP="00272571">
      <w:pPr>
        <w:widowControl w:val="0"/>
        <w:spacing w:line="240" w:lineRule="auto"/>
        <w:rPr>
          <w:sz w:val="24"/>
          <w:szCs w:val="24"/>
          <w:lang w:val="hr-HR"/>
        </w:rPr>
      </w:pPr>
      <w:r w:rsidRPr="00B6655C">
        <w:rPr>
          <w:sz w:val="24"/>
          <w:szCs w:val="24"/>
          <w:lang w:val="hr-HR"/>
        </w:rPr>
        <w:t>___________________________________________________________________</w:t>
      </w:r>
      <w:r w:rsidRPr="00B6655C">
        <w:rPr>
          <w:sz w:val="24"/>
          <w:szCs w:val="24"/>
          <w:lang w:val="hr-HR"/>
        </w:rPr>
        <w:br/>
      </w:r>
    </w:p>
    <w:tbl>
      <w:tblPr>
        <w:tblpPr w:leftFromText="180" w:rightFromText="180" w:vertAnchor="text" w:tblpX="-109" w:tblpY="41"/>
        <w:tblW w:w="0" w:type="auto"/>
        <w:shd w:val="clear" w:color="auto" w:fill="04A29B"/>
        <w:tblLook w:val="0000"/>
      </w:tblPr>
      <w:tblGrid>
        <w:gridCol w:w="563"/>
      </w:tblGrid>
      <w:tr w:rsidR="00272571" w:rsidRPr="00B6655C" w:rsidTr="00B37373">
        <w:trPr>
          <w:trHeight w:val="440"/>
        </w:trPr>
        <w:tc>
          <w:tcPr>
            <w:tcW w:w="563" w:type="dxa"/>
            <w:shd w:val="clear" w:color="auto" w:fill="04A29B"/>
          </w:tcPr>
          <w:p w:rsidR="00272571" w:rsidRPr="00B6655C" w:rsidRDefault="00272571" w:rsidP="00615604">
            <w:pPr>
              <w:spacing w:line="240" w:lineRule="auto"/>
              <w:jc w:val="center"/>
              <w:rPr>
                <w:b/>
                <w:color w:val="E5097F"/>
                <w:sz w:val="48"/>
                <w:szCs w:val="48"/>
                <w:lang w:val="hr-HR"/>
              </w:rPr>
            </w:pPr>
            <w:r w:rsidRPr="00B6655C">
              <w:rPr>
                <w:b/>
                <w:color w:val="FFFFFF" w:themeColor="background1"/>
                <w:sz w:val="48"/>
                <w:szCs w:val="48"/>
                <w:lang w:val="hr-HR"/>
              </w:rPr>
              <w:t>B</w:t>
            </w:r>
          </w:p>
        </w:tc>
      </w:tr>
    </w:tbl>
    <w:p w:rsidR="00B37373" w:rsidRDefault="00014F24" w:rsidP="00B37373">
      <w:pPr>
        <w:widowControl w:val="0"/>
        <w:tabs>
          <w:tab w:val="right" w:pos="9029"/>
        </w:tabs>
        <w:spacing w:line="240" w:lineRule="auto"/>
        <w:rPr>
          <w:b/>
          <w:i/>
          <w:color w:val="04A29B"/>
          <w:sz w:val="32"/>
          <w:szCs w:val="32"/>
          <w:lang w:val="hr-HR"/>
        </w:rPr>
      </w:pPr>
      <w:r>
        <w:rPr>
          <w:b/>
          <w:color w:val="04A29B"/>
          <w:sz w:val="32"/>
          <w:szCs w:val="32"/>
          <w:lang w:val="hr-HR"/>
        </w:rPr>
        <w:t xml:space="preserve">Loom prezentacija </w:t>
      </w:r>
    </w:p>
    <w:p w:rsidR="00834D59" w:rsidRDefault="00014F24" w:rsidP="00014F24">
      <w:pPr>
        <w:widowControl w:val="0"/>
        <w:tabs>
          <w:tab w:val="right" w:pos="9029"/>
        </w:tabs>
        <w:spacing w:line="240" w:lineRule="auto"/>
        <w:rPr>
          <w:color w:val="auto"/>
          <w:sz w:val="24"/>
          <w:szCs w:val="24"/>
          <w:lang w:val="hr-HR"/>
        </w:rPr>
      </w:pPr>
      <w:r>
        <w:rPr>
          <w:color w:val="auto"/>
          <w:sz w:val="24"/>
          <w:szCs w:val="24"/>
          <w:lang w:val="hr-HR"/>
        </w:rPr>
        <w:t xml:space="preserve">Učenici gledaju Loom prezentaciju Mrežni katalozi, pretraživanja i vrednovanje informacija putem interneta na poveznici: </w:t>
      </w:r>
      <w:hyperlink r:id="rId7" w:history="1">
        <w:r w:rsidRPr="008C2460">
          <w:rPr>
            <w:rStyle w:val="Hyperlink"/>
            <w:sz w:val="24"/>
            <w:szCs w:val="24"/>
            <w:lang w:val="hr-HR"/>
          </w:rPr>
          <w:t>https://www.loom.com/share/63beeaaa28d947e0adc79a10d1f730b7</w:t>
        </w:r>
      </w:hyperlink>
      <w:r>
        <w:rPr>
          <w:color w:val="auto"/>
          <w:sz w:val="24"/>
          <w:szCs w:val="24"/>
          <w:lang w:val="hr-HR"/>
        </w:rPr>
        <w:t xml:space="preserve"> </w:t>
      </w:r>
    </w:p>
    <w:p w:rsidR="00014F24" w:rsidRPr="00834D59" w:rsidRDefault="00014F24" w:rsidP="00014F24">
      <w:pPr>
        <w:widowControl w:val="0"/>
        <w:tabs>
          <w:tab w:val="right" w:pos="9029"/>
        </w:tabs>
        <w:spacing w:line="240" w:lineRule="auto"/>
        <w:rPr>
          <w:color w:val="4472C4" w:themeColor="accent1"/>
          <w:sz w:val="20"/>
          <w:szCs w:val="20"/>
          <w:lang w:val="hr-HR"/>
        </w:rPr>
      </w:pPr>
      <w:r>
        <w:rPr>
          <w:color w:val="auto"/>
          <w:sz w:val="24"/>
          <w:szCs w:val="24"/>
          <w:lang w:val="hr-HR"/>
        </w:rPr>
        <w:t>Prezentaciju je moguće koristiti za potrebe redovne nastave ili nastave na daljinu.</w:t>
      </w:r>
    </w:p>
    <w:p w:rsidR="00272571" w:rsidRPr="00B6655C" w:rsidRDefault="00272571" w:rsidP="00272571">
      <w:pPr>
        <w:widowControl w:val="0"/>
        <w:spacing w:line="240" w:lineRule="auto"/>
        <w:rPr>
          <w:b/>
          <w:sz w:val="24"/>
          <w:szCs w:val="24"/>
          <w:lang w:val="hr-HR"/>
        </w:rPr>
      </w:pPr>
      <w:r w:rsidRPr="00B6655C">
        <w:rPr>
          <w:sz w:val="24"/>
          <w:szCs w:val="24"/>
          <w:lang w:val="hr-HR"/>
        </w:rPr>
        <w:t>_______________________________________________________________</w:t>
      </w:r>
      <w:r w:rsidR="00D879F8">
        <w:rPr>
          <w:sz w:val="24"/>
          <w:szCs w:val="24"/>
          <w:lang w:val="hr-HR"/>
        </w:rPr>
        <w:t>_______</w:t>
      </w:r>
      <w:r w:rsidRPr="00B6655C">
        <w:rPr>
          <w:sz w:val="24"/>
          <w:szCs w:val="24"/>
          <w:lang w:val="hr-HR"/>
        </w:rPr>
        <w:br/>
      </w:r>
    </w:p>
    <w:tbl>
      <w:tblPr>
        <w:tblpPr w:leftFromText="180" w:rightFromText="180" w:vertAnchor="text" w:tblpX="-109" w:tblpY="41"/>
        <w:tblW w:w="0" w:type="auto"/>
        <w:shd w:val="clear" w:color="auto" w:fill="04A29B"/>
        <w:tblLook w:val="0000"/>
      </w:tblPr>
      <w:tblGrid>
        <w:gridCol w:w="563"/>
      </w:tblGrid>
      <w:tr w:rsidR="00272571" w:rsidRPr="00B6655C" w:rsidTr="00B37373">
        <w:trPr>
          <w:trHeight w:val="440"/>
        </w:trPr>
        <w:tc>
          <w:tcPr>
            <w:tcW w:w="563" w:type="dxa"/>
            <w:shd w:val="clear" w:color="auto" w:fill="04A29B"/>
          </w:tcPr>
          <w:p w:rsidR="00272571" w:rsidRPr="00B6655C" w:rsidRDefault="00272571" w:rsidP="00615604">
            <w:pPr>
              <w:spacing w:line="240" w:lineRule="auto"/>
              <w:jc w:val="center"/>
              <w:rPr>
                <w:b/>
                <w:color w:val="04A29B"/>
                <w:sz w:val="48"/>
                <w:szCs w:val="48"/>
                <w:lang w:val="hr-HR"/>
              </w:rPr>
            </w:pPr>
            <w:r w:rsidRPr="00B6655C">
              <w:rPr>
                <w:b/>
                <w:color w:val="FFFFFF" w:themeColor="background1"/>
                <w:sz w:val="48"/>
                <w:szCs w:val="48"/>
                <w:lang w:val="hr-HR"/>
              </w:rPr>
              <w:t>C</w:t>
            </w:r>
          </w:p>
        </w:tc>
      </w:tr>
    </w:tbl>
    <w:p w:rsidR="00B37373" w:rsidRPr="00B6655C" w:rsidRDefault="00014F24" w:rsidP="00B37373">
      <w:pPr>
        <w:widowControl w:val="0"/>
        <w:tabs>
          <w:tab w:val="right" w:pos="9029"/>
        </w:tabs>
        <w:spacing w:line="240" w:lineRule="auto"/>
        <w:rPr>
          <w:color w:val="E5097F"/>
          <w:sz w:val="24"/>
          <w:szCs w:val="24"/>
          <w:lang w:val="hr-HR"/>
        </w:rPr>
      </w:pPr>
      <w:r>
        <w:rPr>
          <w:b/>
          <w:color w:val="04A29B"/>
          <w:sz w:val="32"/>
          <w:szCs w:val="32"/>
          <w:lang w:val="hr-HR"/>
        </w:rPr>
        <w:t>Zadatak 1.Pretraživanje mrežnih kataloga</w:t>
      </w:r>
    </w:p>
    <w:p w:rsidR="00A55812" w:rsidRDefault="00A55812" w:rsidP="00272571">
      <w:pPr>
        <w:widowControl w:val="0"/>
        <w:spacing w:line="240" w:lineRule="auto"/>
        <w:rPr>
          <w:sz w:val="24"/>
          <w:szCs w:val="24"/>
          <w:lang w:val="hr-HR"/>
        </w:rPr>
      </w:pPr>
      <w:r>
        <w:rPr>
          <w:sz w:val="24"/>
          <w:szCs w:val="24"/>
          <w:lang w:val="hr-HR"/>
        </w:rPr>
        <w:t xml:space="preserve">Učenik pristupa zadatku u Google obrascima na poveznici: </w:t>
      </w:r>
      <w:hyperlink r:id="rId8" w:history="1">
        <w:r w:rsidRPr="008C2460">
          <w:rPr>
            <w:rStyle w:val="Hyperlink"/>
            <w:sz w:val="24"/>
            <w:szCs w:val="24"/>
            <w:lang w:val="hr-HR"/>
          </w:rPr>
          <w:t>https://docs.google.com/forms/d/1gZ7rDle7LxzK38T5kIyk-T6ZPDEUq0u9yRV2fcoYKMQ/edit</w:t>
        </w:r>
      </w:hyperlink>
    </w:p>
    <w:p w:rsidR="00A55812" w:rsidRDefault="00A55812" w:rsidP="00A55812">
      <w:pPr>
        <w:widowControl w:val="0"/>
        <w:spacing w:line="240" w:lineRule="auto"/>
        <w:jc w:val="both"/>
        <w:rPr>
          <w:sz w:val="24"/>
          <w:szCs w:val="24"/>
          <w:lang w:val="hr-HR"/>
        </w:rPr>
      </w:pPr>
      <w:r>
        <w:rPr>
          <w:sz w:val="24"/>
          <w:szCs w:val="24"/>
          <w:lang w:val="hr-HR"/>
        </w:rPr>
        <w:t>Učenik odgovara na pitanja u prvom zadatku pretražujući zadane mrežne kataloge i upisuje rješenja na za to predviđena mjesta.</w:t>
      </w:r>
    </w:p>
    <w:p w:rsidR="00272571" w:rsidRPr="00B6655C" w:rsidRDefault="00272571" w:rsidP="00272571">
      <w:pPr>
        <w:widowControl w:val="0"/>
        <w:spacing w:line="240" w:lineRule="auto"/>
        <w:rPr>
          <w:sz w:val="24"/>
          <w:szCs w:val="24"/>
          <w:lang w:val="hr-HR"/>
        </w:rPr>
      </w:pPr>
      <w:r w:rsidRPr="00B6655C">
        <w:rPr>
          <w:sz w:val="24"/>
          <w:szCs w:val="24"/>
          <w:lang w:val="hr-HR"/>
        </w:rPr>
        <w:t>______________________________________________________________</w:t>
      </w:r>
      <w:r w:rsidR="00D879F8">
        <w:rPr>
          <w:sz w:val="24"/>
          <w:szCs w:val="24"/>
          <w:lang w:val="hr-HR"/>
        </w:rPr>
        <w:t>________</w:t>
      </w:r>
      <w:r w:rsidRPr="00B6655C">
        <w:rPr>
          <w:sz w:val="24"/>
          <w:szCs w:val="24"/>
          <w:lang w:val="hr-HR"/>
        </w:rPr>
        <w:br/>
      </w:r>
    </w:p>
    <w:tbl>
      <w:tblPr>
        <w:tblpPr w:leftFromText="180" w:rightFromText="180" w:vertAnchor="text" w:tblpX="-109" w:tblpY="41"/>
        <w:tblW w:w="0" w:type="auto"/>
        <w:shd w:val="clear" w:color="auto" w:fill="04A29B"/>
        <w:tblLook w:val="0000"/>
      </w:tblPr>
      <w:tblGrid>
        <w:gridCol w:w="563"/>
      </w:tblGrid>
      <w:tr w:rsidR="00272571" w:rsidRPr="00B6655C" w:rsidTr="00615604">
        <w:trPr>
          <w:trHeight w:val="440"/>
        </w:trPr>
        <w:tc>
          <w:tcPr>
            <w:tcW w:w="563" w:type="dxa"/>
            <w:shd w:val="clear" w:color="auto" w:fill="04A29B"/>
          </w:tcPr>
          <w:p w:rsidR="00272571" w:rsidRPr="00B6655C" w:rsidRDefault="00272571" w:rsidP="00615604">
            <w:pPr>
              <w:spacing w:line="240" w:lineRule="auto"/>
              <w:jc w:val="center"/>
              <w:rPr>
                <w:b/>
                <w:color w:val="E5097F"/>
                <w:sz w:val="48"/>
                <w:szCs w:val="48"/>
                <w:lang w:val="hr-HR"/>
              </w:rPr>
            </w:pPr>
            <w:r w:rsidRPr="00B6655C">
              <w:rPr>
                <w:b/>
                <w:color w:val="FFFFFF" w:themeColor="background1"/>
                <w:sz w:val="48"/>
                <w:szCs w:val="48"/>
                <w:lang w:val="hr-HR"/>
              </w:rPr>
              <w:t>D</w:t>
            </w:r>
          </w:p>
        </w:tc>
      </w:tr>
    </w:tbl>
    <w:p w:rsidR="006F6E2D" w:rsidRPr="00014F24" w:rsidRDefault="00014F24" w:rsidP="006F6E2D">
      <w:pPr>
        <w:spacing w:after="60"/>
        <w:rPr>
          <w:b/>
          <w:sz w:val="24"/>
          <w:szCs w:val="24"/>
          <w:lang w:val="hr-HR"/>
        </w:rPr>
      </w:pPr>
      <w:r w:rsidRPr="00014F24">
        <w:rPr>
          <w:b/>
          <w:color w:val="04A29B"/>
          <w:sz w:val="28"/>
          <w:szCs w:val="28"/>
          <w:lang w:val="hr-HR"/>
        </w:rPr>
        <w:t xml:space="preserve">Zadatak 2. </w:t>
      </w:r>
      <w:r>
        <w:rPr>
          <w:b/>
          <w:color w:val="04A29B"/>
          <w:sz w:val="28"/>
          <w:szCs w:val="28"/>
          <w:lang w:val="hr-HR"/>
        </w:rPr>
        <w:t xml:space="preserve">Vrednovanje </w:t>
      </w:r>
      <w:r w:rsidR="00A55812">
        <w:rPr>
          <w:b/>
          <w:color w:val="04A29B"/>
          <w:sz w:val="28"/>
          <w:szCs w:val="28"/>
          <w:lang w:val="hr-HR"/>
        </w:rPr>
        <w:t>mrežnih</w:t>
      </w:r>
      <w:r>
        <w:rPr>
          <w:b/>
          <w:color w:val="04A29B"/>
          <w:sz w:val="28"/>
          <w:szCs w:val="28"/>
          <w:lang w:val="hr-HR"/>
        </w:rPr>
        <w:t xml:space="preserve"> stranica</w:t>
      </w:r>
    </w:p>
    <w:p w:rsidR="00A55812" w:rsidRDefault="00A55812" w:rsidP="00A55812">
      <w:pPr>
        <w:widowControl w:val="0"/>
        <w:spacing w:line="240" w:lineRule="auto"/>
        <w:jc w:val="both"/>
        <w:rPr>
          <w:sz w:val="24"/>
          <w:szCs w:val="24"/>
          <w:lang w:val="hr-HR"/>
        </w:rPr>
      </w:pPr>
      <w:r>
        <w:rPr>
          <w:sz w:val="24"/>
          <w:szCs w:val="24"/>
          <w:lang w:val="hr-HR"/>
        </w:rPr>
        <w:t xml:space="preserve">Učenik vrednuje </w:t>
      </w:r>
      <w:r w:rsidRPr="00A55812">
        <w:rPr>
          <w:sz w:val="24"/>
          <w:szCs w:val="24"/>
          <w:lang w:val="hr-HR"/>
        </w:rPr>
        <w:t xml:space="preserve">mrežne stranice u zadanim </w:t>
      </w:r>
      <w:r>
        <w:rPr>
          <w:sz w:val="24"/>
          <w:szCs w:val="24"/>
          <w:lang w:val="hr-HR"/>
        </w:rPr>
        <w:t>kategorijama ocjenama od 1 do 5</w:t>
      </w:r>
      <w:r w:rsidRPr="00A55812">
        <w:rPr>
          <w:sz w:val="24"/>
          <w:szCs w:val="24"/>
          <w:lang w:val="hr-HR"/>
        </w:rPr>
        <w:t xml:space="preserve"> </w:t>
      </w:r>
      <w:r>
        <w:rPr>
          <w:sz w:val="24"/>
          <w:szCs w:val="24"/>
          <w:lang w:val="hr-HR"/>
        </w:rPr>
        <w:t xml:space="preserve">koristeći </w:t>
      </w:r>
      <w:r w:rsidRPr="00A55812">
        <w:rPr>
          <w:sz w:val="24"/>
          <w:szCs w:val="24"/>
          <w:lang w:val="hr-HR"/>
        </w:rPr>
        <w:t xml:space="preserve">se uputama za vrednovanja informacija s Interneta koje </w:t>
      </w:r>
      <w:r>
        <w:rPr>
          <w:sz w:val="24"/>
          <w:szCs w:val="24"/>
          <w:lang w:val="hr-HR"/>
        </w:rPr>
        <w:t>su</w:t>
      </w:r>
      <w:r w:rsidRPr="00A55812">
        <w:rPr>
          <w:sz w:val="24"/>
          <w:szCs w:val="24"/>
          <w:lang w:val="hr-HR"/>
        </w:rPr>
        <w:t xml:space="preserve"> dobili u prezentaciji.</w:t>
      </w:r>
      <w:r>
        <w:rPr>
          <w:sz w:val="24"/>
          <w:szCs w:val="24"/>
          <w:lang w:val="hr-HR"/>
        </w:rPr>
        <w:t xml:space="preserve"> Učenik pristupa zadatku broj 2 putem Google obrazaca na poveznici:  </w:t>
      </w:r>
      <w:hyperlink r:id="rId9" w:history="1">
        <w:r w:rsidRPr="008C2460">
          <w:rPr>
            <w:rStyle w:val="Hyperlink"/>
            <w:sz w:val="24"/>
            <w:szCs w:val="24"/>
            <w:lang w:val="hr-HR"/>
          </w:rPr>
          <w:t>https://docs.google.com/forms/d/1B7zTdYdcGNF-o20V9-apCu7Xt7zTwQuCR6FgRVlgBAE/edit</w:t>
        </w:r>
      </w:hyperlink>
    </w:p>
    <w:p w:rsidR="00A55812" w:rsidRDefault="00A55812" w:rsidP="00A55812">
      <w:pPr>
        <w:widowControl w:val="0"/>
        <w:spacing w:line="240" w:lineRule="auto"/>
        <w:jc w:val="both"/>
        <w:rPr>
          <w:sz w:val="24"/>
          <w:szCs w:val="24"/>
          <w:lang w:val="hr-HR"/>
        </w:rPr>
      </w:pPr>
      <w:r>
        <w:rPr>
          <w:sz w:val="24"/>
          <w:szCs w:val="24"/>
          <w:lang w:val="hr-HR"/>
        </w:rPr>
        <w:t>Učenik pristupa mrežnim stranicama koje treba procijeniti korištenjem zadanih poveznica.</w:t>
      </w:r>
    </w:p>
    <w:p w:rsidR="00272571" w:rsidRPr="00B6655C" w:rsidRDefault="00272571" w:rsidP="00272571">
      <w:pPr>
        <w:widowControl w:val="0"/>
        <w:spacing w:line="240" w:lineRule="auto"/>
        <w:rPr>
          <w:sz w:val="24"/>
          <w:szCs w:val="24"/>
          <w:lang w:val="hr-HR"/>
        </w:rPr>
      </w:pPr>
      <w:r w:rsidRPr="00B6655C">
        <w:rPr>
          <w:sz w:val="24"/>
          <w:szCs w:val="24"/>
          <w:lang w:val="hr-HR"/>
        </w:rPr>
        <w:t>_______________________________________________________</w:t>
      </w:r>
      <w:r w:rsidR="00D879F8">
        <w:rPr>
          <w:sz w:val="24"/>
          <w:szCs w:val="24"/>
          <w:lang w:val="hr-HR"/>
        </w:rPr>
        <w:t>_______________</w:t>
      </w:r>
      <w:r w:rsidRPr="00B6655C">
        <w:rPr>
          <w:sz w:val="24"/>
          <w:szCs w:val="24"/>
          <w:lang w:val="hr-HR"/>
        </w:rPr>
        <w:br/>
      </w:r>
    </w:p>
    <w:tbl>
      <w:tblPr>
        <w:tblpPr w:leftFromText="180" w:rightFromText="180" w:vertAnchor="text" w:tblpX="-109" w:tblpY="41"/>
        <w:tblW w:w="0" w:type="auto"/>
        <w:shd w:val="clear" w:color="auto" w:fill="04A29B"/>
        <w:tblLook w:val="0000"/>
      </w:tblPr>
      <w:tblGrid>
        <w:gridCol w:w="537"/>
      </w:tblGrid>
      <w:tr w:rsidR="00272571" w:rsidRPr="00B6655C" w:rsidTr="00615604">
        <w:trPr>
          <w:trHeight w:val="440"/>
        </w:trPr>
        <w:tc>
          <w:tcPr>
            <w:tcW w:w="466" w:type="dxa"/>
            <w:shd w:val="clear" w:color="auto" w:fill="04A29B"/>
          </w:tcPr>
          <w:p w:rsidR="00272571" w:rsidRPr="00B6655C" w:rsidRDefault="00272571" w:rsidP="00615604">
            <w:pPr>
              <w:spacing w:line="240" w:lineRule="auto"/>
              <w:jc w:val="center"/>
              <w:rPr>
                <w:b/>
                <w:color w:val="E5097F"/>
                <w:sz w:val="48"/>
                <w:szCs w:val="48"/>
                <w:lang w:val="hr-HR"/>
              </w:rPr>
            </w:pPr>
            <w:r w:rsidRPr="00B6655C">
              <w:rPr>
                <w:b/>
                <w:color w:val="FFFFFF" w:themeColor="background1"/>
                <w:sz w:val="48"/>
                <w:szCs w:val="48"/>
                <w:lang w:val="hr-HR"/>
              </w:rPr>
              <w:t>E</w:t>
            </w:r>
          </w:p>
        </w:tc>
      </w:tr>
    </w:tbl>
    <w:p w:rsidR="00272571" w:rsidRPr="00B6655C" w:rsidRDefault="00A55812" w:rsidP="00272571">
      <w:pPr>
        <w:widowControl w:val="0"/>
        <w:spacing w:line="240" w:lineRule="auto"/>
        <w:rPr>
          <w:b/>
          <w:color w:val="04A29B"/>
          <w:sz w:val="24"/>
          <w:szCs w:val="24"/>
          <w:lang w:val="hr-HR"/>
        </w:rPr>
      </w:pPr>
      <w:r>
        <w:rPr>
          <w:b/>
          <w:color w:val="04A29B"/>
          <w:sz w:val="32"/>
          <w:szCs w:val="32"/>
          <w:lang w:val="hr-HR"/>
        </w:rPr>
        <w:t>Diskusija – vrednovanje za učenje</w:t>
      </w:r>
    </w:p>
    <w:p w:rsidR="00272571" w:rsidRPr="00B6655C" w:rsidRDefault="00A55812" w:rsidP="00650B1C">
      <w:pPr>
        <w:widowControl w:val="0"/>
        <w:spacing w:line="240" w:lineRule="auto"/>
        <w:jc w:val="both"/>
        <w:rPr>
          <w:sz w:val="24"/>
          <w:szCs w:val="24"/>
          <w:lang w:val="hr-HR"/>
        </w:rPr>
      </w:pPr>
      <w:r>
        <w:rPr>
          <w:sz w:val="24"/>
          <w:szCs w:val="24"/>
          <w:lang w:val="hr-HR"/>
        </w:rPr>
        <w:t>Učitelj/knjižničar</w:t>
      </w:r>
      <w:r w:rsidR="000004EE">
        <w:rPr>
          <w:sz w:val="24"/>
          <w:szCs w:val="24"/>
          <w:lang w:val="hr-HR"/>
        </w:rPr>
        <w:t xml:space="preserve"> za usustavljivanje usvojenih pojmova otvara diskusiju „Jedno pitanje – jedan komentar“. Zadata</w:t>
      </w:r>
      <w:r w:rsidR="00204996">
        <w:rPr>
          <w:sz w:val="24"/>
          <w:szCs w:val="24"/>
          <w:lang w:val="hr-HR"/>
        </w:rPr>
        <w:t xml:space="preserve">k učenika je da za domaći rad </w:t>
      </w:r>
      <w:r w:rsidR="000004EE">
        <w:rPr>
          <w:sz w:val="24"/>
          <w:szCs w:val="24"/>
          <w:lang w:val="hr-HR"/>
        </w:rPr>
        <w:t xml:space="preserve">na zadanom mjestu na platformi za učenje na daljinu postave jedno pitanje i jedan komentar o obrađenom gradivu. Svaki učenik dijeli barem jedan komentar ili pitanje. Slijedeći učenik odgovara na pitanje ili komentira komentar te postavlja svoje pitanje ili dijeli svoj komentar. Na taj način učenici razvijaju raspravu (diskusiju) koja učenicima omogućuje da prodube </w:t>
      </w:r>
      <w:r w:rsidR="000004EE">
        <w:rPr>
          <w:sz w:val="24"/>
          <w:szCs w:val="24"/>
          <w:lang w:val="hr-HR"/>
        </w:rPr>
        <w:lastRenderedPageBreak/>
        <w:t>spoznaje o naučenom.</w:t>
      </w:r>
      <w:r w:rsidR="00204996">
        <w:rPr>
          <w:sz w:val="24"/>
          <w:szCs w:val="24"/>
          <w:lang w:val="hr-HR"/>
        </w:rPr>
        <w:t xml:space="preserve"> Učitelj/knjižničar imenuje učenika koji prvi postavlja komentar ili pitanje.</w:t>
      </w:r>
    </w:p>
    <w:p w:rsidR="00272571" w:rsidRPr="00B6655C" w:rsidRDefault="00272571" w:rsidP="00272571">
      <w:pPr>
        <w:widowControl w:val="0"/>
        <w:spacing w:line="240" w:lineRule="auto"/>
        <w:rPr>
          <w:sz w:val="24"/>
          <w:szCs w:val="24"/>
          <w:lang w:val="hr-HR"/>
        </w:rPr>
      </w:pPr>
      <w:r w:rsidRPr="00B6655C">
        <w:rPr>
          <w:sz w:val="24"/>
          <w:szCs w:val="24"/>
          <w:lang w:val="hr-HR"/>
        </w:rPr>
        <w:t>__________________________________________________________</w:t>
      </w:r>
      <w:r w:rsidR="00D879F8">
        <w:rPr>
          <w:sz w:val="24"/>
          <w:szCs w:val="24"/>
          <w:lang w:val="hr-HR"/>
        </w:rPr>
        <w:t>____________</w:t>
      </w:r>
    </w:p>
    <w:p w:rsidR="00E729F2" w:rsidRPr="00EF573E" w:rsidRDefault="00E729F2" w:rsidP="00272571">
      <w:pPr>
        <w:rPr>
          <w:b/>
          <w:color w:val="04A29B"/>
          <w:sz w:val="24"/>
          <w:szCs w:val="24"/>
          <w:lang w:val="hr-HR"/>
        </w:rPr>
      </w:pPr>
    </w:p>
    <w:p w:rsidR="00272571" w:rsidRPr="00B6655C" w:rsidRDefault="00272571" w:rsidP="00272571">
      <w:pPr>
        <w:rPr>
          <w:sz w:val="24"/>
          <w:szCs w:val="24"/>
          <w:lang w:val="hr-HR"/>
        </w:rPr>
      </w:pPr>
    </w:p>
    <w:p w:rsidR="00272571" w:rsidRPr="00B6655C" w:rsidRDefault="00272571" w:rsidP="00272571">
      <w:pPr>
        <w:rPr>
          <w:color w:val="auto"/>
          <w:sz w:val="24"/>
          <w:szCs w:val="24"/>
          <w:lang w:val="hr-HR"/>
        </w:rPr>
      </w:pPr>
      <w:r w:rsidRPr="00B6655C">
        <w:rPr>
          <w:sz w:val="24"/>
          <w:szCs w:val="24"/>
          <w:lang w:val="hr-HR"/>
        </w:rPr>
        <w:t xml:space="preserve">Napomena: Valjanost svih mrežnih poveznica zadnji put utvrđena </w:t>
      </w:r>
      <w:r w:rsidR="000004EE">
        <w:rPr>
          <w:i/>
          <w:color w:val="808080" w:themeColor="background1" w:themeShade="80"/>
          <w:sz w:val="24"/>
          <w:szCs w:val="24"/>
          <w:lang w:val="hr-HR"/>
        </w:rPr>
        <w:t>6.10</w:t>
      </w:r>
      <w:r w:rsidR="00EF573E">
        <w:rPr>
          <w:i/>
          <w:color w:val="808080" w:themeColor="background1" w:themeShade="80"/>
          <w:sz w:val="24"/>
          <w:szCs w:val="24"/>
          <w:lang w:val="hr-HR"/>
        </w:rPr>
        <w:t>.20</w:t>
      </w:r>
      <w:r w:rsidR="000004EE">
        <w:rPr>
          <w:i/>
          <w:color w:val="808080" w:themeColor="background1" w:themeShade="80"/>
          <w:sz w:val="24"/>
          <w:szCs w:val="24"/>
          <w:lang w:val="hr-HR"/>
        </w:rPr>
        <w:t>20</w:t>
      </w:r>
      <w:r w:rsidR="00B6655C">
        <w:rPr>
          <w:color w:val="auto"/>
          <w:sz w:val="24"/>
          <w:szCs w:val="24"/>
          <w:lang w:val="hr-HR"/>
        </w:rPr>
        <w:t>.</w:t>
      </w:r>
    </w:p>
    <w:p w:rsidR="00272571" w:rsidRPr="00B6655C" w:rsidRDefault="00272571" w:rsidP="00272571">
      <w:pPr>
        <w:rPr>
          <w:sz w:val="24"/>
          <w:szCs w:val="24"/>
          <w:lang w:val="hr-HR"/>
        </w:rPr>
      </w:pPr>
    </w:p>
    <w:p w:rsidR="00272571" w:rsidRPr="00B6655C" w:rsidRDefault="00272571" w:rsidP="00272571">
      <w:pPr>
        <w:widowControl w:val="0"/>
        <w:spacing w:line="240" w:lineRule="auto"/>
        <w:rPr>
          <w:sz w:val="20"/>
          <w:szCs w:val="24"/>
          <w:lang w:val="hr-HR"/>
        </w:rPr>
      </w:pPr>
      <w:r w:rsidRPr="00B6655C">
        <w:rPr>
          <w:noProof/>
          <w:color w:val="049CCF"/>
          <w:sz w:val="29"/>
          <w:szCs w:val="29"/>
          <w:shd w:val="clear" w:color="auto" w:fill="FFFFFF"/>
          <w:lang w:val="hr-HR"/>
        </w:rPr>
        <w:drawing>
          <wp:inline distT="0" distB="0" distL="0" distR="0">
            <wp:extent cx="838200" cy="295275"/>
            <wp:effectExtent l="0" t="0" r="0" b="9525"/>
            <wp:docPr id="4" name="Picture 4" descr="Creative Commons licenca">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reative Commons licenca">
                      <a:hlinkClick r:id="rId10"/>
                    </pic:cNvPr>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38200" cy="295275"/>
                    </a:xfrm>
                    <a:prstGeom prst="rect">
                      <a:avLst/>
                    </a:prstGeom>
                    <a:noFill/>
                    <a:ln>
                      <a:noFill/>
                    </a:ln>
                  </pic:spPr>
                </pic:pic>
              </a:graphicData>
            </a:graphic>
          </wp:inline>
        </w:drawing>
      </w:r>
      <w:bookmarkStart w:id="0" w:name="_GoBack"/>
      <w:bookmarkEnd w:id="0"/>
      <w:r w:rsidRPr="00B6655C">
        <w:rPr>
          <w:color w:val="464646"/>
          <w:sz w:val="29"/>
          <w:szCs w:val="29"/>
          <w:lang w:val="hr-HR"/>
        </w:rPr>
        <w:br/>
      </w:r>
      <w:r w:rsidRPr="00B6655C">
        <w:rPr>
          <w:sz w:val="20"/>
          <w:szCs w:val="24"/>
          <w:lang w:val="hr-HR"/>
        </w:rPr>
        <w:t>Ovo djelo je dano na korištenje pod licencom </w:t>
      </w:r>
      <w:hyperlink r:id="rId12" w:history="1">
        <w:r w:rsidRPr="00B6655C">
          <w:rPr>
            <w:color w:val="1155CC"/>
            <w:sz w:val="20"/>
            <w:szCs w:val="24"/>
            <w:u w:val="single"/>
            <w:lang w:val="hr-HR"/>
          </w:rPr>
          <w:t>Creative Commons Imenovanje-Nekomercijalno-Dijeli pod istim uvjetima 4.0 međunarodna</w:t>
        </w:r>
      </w:hyperlink>
      <w:r w:rsidRPr="00B6655C">
        <w:rPr>
          <w:color w:val="464646"/>
          <w:sz w:val="29"/>
          <w:szCs w:val="29"/>
          <w:shd w:val="clear" w:color="auto" w:fill="FFFFFF"/>
          <w:lang w:val="hr-HR"/>
        </w:rPr>
        <w:t xml:space="preserve">. </w:t>
      </w:r>
    </w:p>
    <w:p w:rsidR="00272571" w:rsidRPr="00B6655C" w:rsidRDefault="00272571" w:rsidP="00272571">
      <w:pPr>
        <w:widowControl w:val="0"/>
        <w:spacing w:line="240" w:lineRule="auto"/>
        <w:rPr>
          <w:sz w:val="24"/>
          <w:szCs w:val="24"/>
          <w:lang w:val="hr-HR"/>
        </w:rPr>
      </w:pPr>
    </w:p>
    <w:p w:rsidR="00272571" w:rsidRPr="00B6655C" w:rsidRDefault="00272571" w:rsidP="00272571">
      <w:pPr>
        <w:widowControl w:val="0"/>
        <w:spacing w:line="240" w:lineRule="auto"/>
        <w:rPr>
          <w:sz w:val="24"/>
          <w:szCs w:val="24"/>
          <w:lang w:val="hr-HR"/>
        </w:rPr>
      </w:pPr>
    </w:p>
    <w:p w:rsidR="00E1381B" w:rsidRPr="00B6655C" w:rsidRDefault="003536BA">
      <w:pPr>
        <w:rPr>
          <w:lang w:val="hr-HR"/>
        </w:rPr>
      </w:pPr>
    </w:p>
    <w:sectPr w:rsidR="00E1381B" w:rsidRPr="00B6655C" w:rsidSect="00111B0A">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377454"/>
    <w:multiLevelType w:val="hybridMultilevel"/>
    <w:tmpl w:val="FB523DE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272571"/>
    <w:rsid w:val="000004EE"/>
    <w:rsid w:val="00014F24"/>
    <w:rsid w:val="00064103"/>
    <w:rsid w:val="00084088"/>
    <w:rsid w:val="000F6166"/>
    <w:rsid w:val="00111B0A"/>
    <w:rsid w:val="00204532"/>
    <w:rsid w:val="00204996"/>
    <w:rsid w:val="00272571"/>
    <w:rsid w:val="00285005"/>
    <w:rsid w:val="00306882"/>
    <w:rsid w:val="003536BA"/>
    <w:rsid w:val="00422B54"/>
    <w:rsid w:val="004C425F"/>
    <w:rsid w:val="00516459"/>
    <w:rsid w:val="005239F1"/>
    <w:rsid w:val="00546654"/>
    <w:rsid w:val="005539A9"/>
    <w:rsid w:val="00650B1C"/>
    <w:rsid w:val="00673016"/>
    <w:rsid w:val="0067394E"/>
    <w:rsid w:val="006F6E2D"/>
    <w:rsid w:val="00717926"/>
    <w:rsid w:val="0074178F"/>
    <w:rsid w:val="00742A5D"/>
    <w:rsid w:val="00812750"/>
    <w:rsid w:val="00834D59"/>
    <w:rsid w:val="009271FA"/>
    <w:rsid w:val="009E48B8"/>
    <w:rsid w:val="009E5D02"/>
    <w:rsid w:val="00A45921"/>
    <w:rsid w:val="00A55812"/>
    <w:rsid w:val="00B37373"/>
    <w:rsid w:val="00B6655C"/>
    <w:rsid w:val="00B70692"/>
    <w:rsid w:val="00D56D7F"/>
    <w:rsid w:val="00D574E8"/>
    <w:rsid w:val="00D579E5"/>
    <w:rsid w:val="00D60BF9"/>
    <w:rsid w:val="00D8661D"/>
    <w:rsid w:val="00D879F8"/>
    <w:rsid w:val="00E729F2"/>
    <w:rsid w:val="00EF573E"/>
    <w:rsid w:val="00F4406A"/>
    <w:rsid w:val="00F66F2B"/>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72571"/>
    <w:pPr>
      <w:pBdr>
        <w:top w:val="nil"/>
        <w:left w:val="nil"/>
        <w:bottom w:val="nil"/>
        <w:right w:val="nil"/>
        <w:between w:val="nil"/>
      </w:pBdr>
      <w:spacing w:after="0" w:line="276" w:lineRule="auto"/>
    </w:pPr>
    <w:rPr>
      <w:rFonts w:ascii="Arial" w:eastAsia="Arial" w:hAnsi="Arial" w:cs="Arial"/>
      <w:color w:val="000000"/>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60B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0BF9"/>
    <w:rPr>
      <w:rFonts w:ascii="Tahoma" w:eastAsia="Arial" w:hAnsi="Tahoma" w:cs="Tahoma"/>
      <w:color w:val="000000"/>
      <w:sz w:val="16"/>
      <w:szCs w:val="16"/>
      <w:lang w:eastAsia="hr-HR"/>
    </w:rPr>
  </w:style>
  <w:style w:type="character" w:styleId="Hyperlink">
    <w:name w:val="Hyperlink"/>
    <w:basedOn w:val="DefaultParagraphFont"/>
    <w:uiPriority w:val="99"/>
    <w:unhideWhenUsed/>
    <w:rsid w:val="00D574E8"/>
    <w:rPr>
      <w:color w:val="0000FF"/>
      <w:u w:val="single"/>
    </w:rPr>
  </w:style>
  <w:style w:type="paragraph" w:styleId="ListParagraph">
    <w:name w:val="List Paragraph"/>
    <w:basedOn w:val="Normal"/>
    <w:uiPriority w:val="34"/>
    <w:qFormat/>
    <w:rsid w:val="00EF573E"/>
    <w:pPr>
      <w:ind w:left="720"/>
      <w:contextualSpacing/>
    </w:pPr>
  </w:style>
  <w:style w:type="paragraph" w:customStyle="1" w:styleId="t-8">
    <w:name w:val="t-8"/>
    <w:basedOn w:val="Normal"/>
    <w:rsid w:val="00084088"/>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lang w:val="hr-HR"/>
    </w:rPr>
  </w:style>
  <w:style w:type="paragraph" w:customStyle="1" w:styleId="TableParagraph">
    <w:name w:val="Table Paragraph"/>
    <w:basedOn w:val="Normal"/>
    <w:uiPriority w:val="1"/>
    <w:qFormat/>
    <w:rsid w:val="009E48B8"/>
    <w:pPr>
      <w:widowControl w:val="0"/>
      <w:pBdr>
        <w:top w:val="none" w:sz="0" w:space="0" w:color="auto"/>
        <w:left w:val="none" w:sz="0" w:space="0" w:color="auto"/>
        <w:bottom w:val="none" w:sz="0" w:space="0" w:color="auto"/>
        <w:right w:val="none" w:sz="0" w:space="0" w:color="auto"/>
        <w:between w:val="none" w:sz="0" w:space="0" w:color="auto"/>
      </w:pBdr>
      <w:autoSpaceDE w:val="0"/>
      <w:autoSpaceDN w:val="0"/>
      <w:spacing w:line="240" w:lineRule="auto"/>
    </w:pPr>
    <w:rPr>
      <w:color w:val="auto"/>
      <w:lang w:val="hr-HR" w:bidi="hr-HR"/>
    </w:rPr>
  </w:style>
</w:styles>
</file>

<file path=word/webSettings.xml><?xml version="1.0" encoding="utf-8"?>
<w:webSettings xmlns:r="http://schemas.openxmlformats.org/officeDocument/2006/relationships" xmlns:w="http://schemas.openxmlformats.org/wordprocessingml/2006/main">
  <w:divs>
    <w:div w:id="968513384">
      <w:bodyDiv w:val="1"/>
      <w:marLeft w:val="0"/>
      <w:marRight w:val="0"/>
      <w:marTop w:val="0"/>
      <w:marBottom w:val="0"/>
      <w:divBdr>
        <w:top w:val="none" w:sz="0" w:space="0" w:color="auto"/>
        <w:left w:val="none" w:sz="0" w:space="0" w:color="auto"/>
        <w:bottom w:val="none" w:sz="0" w:space="0" w:color="auto"/>
        <w:right w:val="none" w:sz="0" w:space="0" w:color="auto"/>
      </w:divBdr>
    </w:div>
    <w:div w:id="991985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google.com/forms/d/1gZ7rDle7LxzK38T5kIyk-T6ZPDEUq0u9yRV2fcoYKMQ/edi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loom.com/share/63beeaaa28d947e0adc79a10d1f730b7" TargetMode="External"/><Relationship Id="rId12" Type="http://schemas.openxmlformats.org/officeDocument/2006/relationships/hyperlink" Target="https://creativecommons.org/licenses/by-nc-sa/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view.genial.ly/5f7c3e376183a40d34a56079/interactive-image-interactive-image" TargetMode="External"/><Relationship Id="rId11"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hyperlink" Target="https://creativecommons.org/licenses/by-nc-sa/4.0/" TargetMode="External"/><Relationship Id="rId4" Type="http://schemas.openxmlformats.org/officeDocument/2006/relationships/webSettings" Target="webSettings.xml"/><Relationship Id="rId9" Type="http://schemas.openxmlformats.org/officeDocument/2006/relationships/hyperlink" Target="https://docs.google.com/forms/d/1B7zTdYdcGNF-o20V9-apCu7Xt7zTwQuCR6FgRVlgBAE/edi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756</Words>
  <Characters>4312</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Gordana Benat</dc:creator>
  <cp:lastModifiedBy>knjiznica</cp:lastModifiedBy>
  <cp:revision>4</cp:revision>
  <dcterms:created xsi:type="dcterms:W3CDTF">2020-10-06T09:37:00Z</dcterms:created>
  <dcterms:modified xsi:type="dcterms:W3CDTF">2020-10-06T10:13:00Z</dcterms:modified>
</cp:coreProperties>
</file>