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3CE4F" w14:textId="77777777" w:rsidR="00A36EC7" w:rsidRPr="007007B7" w:rsidRDefault="00A90A7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 w:hanging="1134"/>
        <w:jc w:val="center"/>
        <w:rPr>
          <w:rFonts w:ascii="Arial" w:eastAsia="Open Sans" w:hAnsi="Arial" w:cs="Arial"/>
          <w:b/>
          <w:color w:val="000000"/>
          <w:sz w:val="24"/>
          <w:szCs w:val="24"/>
        </w:rPr>
      </w:pPr>
      <w:r w:rsidRPr="007007B7">
        <w:rPr>
          <w:rFonts w:ascii="Arial" w:eastAsia="Open Sans" w:hAnsi="Arial" w:cs="Arial"/>
          <w:b/>
          <w:color w:val="000000"/>
          <w:sz w:val="24"/>
          <w:szCs w:val="24"/>
        </w:rPr>
        <w:t>Scenarij provedbe radionice</w:t>
      </w:r>
    </w:p>
    <w:p w14:paraId="651E9F0A" w14:textId="77777777" w:rsidR="00A36EC7" w:rsidRPr="007143C0" w:rsidRDefault="00A36EC7">
      <w:pPr>
        <w:rPr>
          <w:rFonts w:ascii="Arial" w:hAnsi="Arial" w:cs="Arial"/>
          <w:sz w:val="32"/>
          <w:szCs w:val="32"/>
        </w:rPr>
      </w:pPr>
    </w:p>
    <w:p w14:paraId="62C823AA" w14:textId="77777777" w:rsidR="00A36EC7" w:rsidRPr="007143C0" w:rsidRDefault="00A36EC7">
      <w:pPr>
        <w:spacing w:line="276" w:lineRule="auto"/>
        <w:rPr>
          <w:rFonts w:ascii="Arial" w:eastAsia="Open Sans" w:hAnsi="Arial" w:cs="Arial"/>
          <w:b/>
          <w:sz w:val="24"/>
          <w:szCs w:val="24"/>
        </w:rPr>
      </w:pPr>
    </w:p>
    <w:p w14:paraId="478E15E2" w14:textId="5E9DBF14" w:rsidR="6C4F8A25" w:rsidRDefault="00A90A75" w:rsidP="007007B7">
      <w:pPr>
        <w:rPr>
          <w:rFonts w:ascii="Arial" w:eastAsia="Open Sans" w:hAnsi="Arial" w:cs="Arial"/>
          <w:b/>
          <w:bCs/>
          <w:sz w:val="24"/>
          <w:szCs w:val="24"/>
        </w:rPr>
      </w:pPr>
      <w:r w:rsidRPr="6C4F8A25">
        <w:rPr>
          <w:rFonts w:ascii="Arial" w:eastAsia="Open Sans" w:hAnsi="Arial" w:cs="Arial"/>
          <w:b/>
          <w:bCs/>
          <w:sz w:val="24"/>
          <w:szCs w:val="24"/>
        </w:rPr>
        <w:t xml:space="preserve">Naziv radionice: </w:t>
      </w:r>
      <w:r w:rsidR="007007B7" w:rsidRPr="007007B7">
        <w:rPr>
          <w:rFonts w:ascii="Arial" w:eastAsia="Open Sans" w:hAnsi="Arial" w:cs="Arial"/>
          <w:sz w:val="24"/>
          <w:szCs w:val="24"/>
        </w:rPr>
        <w:t>Tamo gdje smo svi jednaki ‒ Primjena digitalne tehnologije u radu s učenicima s posebnim odgojno-obraovnim potrebama</w:t>
      </w:r>
    </w:p>
    <w:p w14:paraId="17A6F262" w14:textId="1F81111B" w:rsidR="00A36EC7" w:rsidRPr="007143C0" w:rsidRDefault="00A36EC7" w:rsidP="543F1D25">
      <w:pPr>
        <w:spacing w:line="276" w:lineRule="auto"/>
        <w:rPr>
          <w:rFonts w:ascii="Arial" w:eastAsia="Open Sans" w:hAnsi="Arial" w:cs="Arial"/>
          <w:b/>
          <w:bCs/>
          <w:sz w:val="24"/>
          <w:szCs w:val="24"/>
        </w:rPr>
      </w:pPr>
    </w:p>
    <w:p w14:paraId="7AAD656D" w14:textId="2A8A443A" w:rsidR="00A36EC7" w:rsidRDefault="00A90A75">
      <w:pPr>
        <w:spacing w:line="276" w:lineRule="auto"/>
        <w:rPr>
          <w:rFonts w:ascii="Arial" w:eastAsia="Open Sans" w:hAnsi="Arial" w:cs="Arial"/>
          <w:sz w:val="24"/>
          <w:szCs w:val="24"/>
        </w:rPr>
      </w:pPr>
      <w:r w:rsidRPr="007007B7">
        <w:rPr>
          <w:rFonts w:ascii="Arial" w:eastAsia="Open Sans" w:hAnsi="Arial" w:cs="Arial"/>
          <w:b/>
          <w:bCs/>
          <w:sz w:val="24"/>
          <w:szCs w:val="24"/>
        </w:rPr>
        <w:t>Trajanje radionice:</w:t>
      </w:r>
      <w:r w:rsidR="00D1614B" w:rsidRPr="2A5592C7">
        <w:rPr>
          <w:rFonts w:ascii="Arial" w:eastAsia="Open Sans" w:hAnsi="Arial" w:cs="Arial"/>
          <w:sz w:val="24"/>
          <w:szCs w:val="24"/>
        </w:rPr>
        <w:t xml:space="preserve"> </w:t>
      </w:r>
      <w:r w:rsidR="25B2511D" w:rsidRPr="2A5592C7">
        <w:rPr>
          <w:rFonts w:ascii="Arial" w:eastAsia="Open Sans" w:hAnsi="Arial" w:cs="Arial"/>
          <w:sz w:val="24"/>
          <w:szCs w:val="24"/>
        </w:rPr>
        <w:t>210</w:t>
      </w:r>
      <w:r w:rsidR="00D1614B" w:rsidRPr="2A5592C7">
        <w:rPr>
          <w:rFonts w:ascii="Arial" w:eastAsia="Open Sans" w:hAnsi="Arial" w:cs="Arial"/>
          <w:sz w:val="24"/>
          <w:szCs w:val="24"/>
        </w:rPr>
        <w:t xml:space="preserve"> minuta</w:t>
      </w:r>
    </w:p>
    <w:p w14:paraId="41BAA308" w14:textId="300D532F" w:rsidR="00764F89" w:rsidRDefault="00764F89">
      <w:pPr>
        <w:spacing w:line="276" w:lineRule="auto"/>
        <w:rPr>
          <w:rFonts w:ascii="Arial" w:eastAsia="Open Sans" w:hAnsi="Arial" w:cs="Arial"/>
          <w:sz w:val="24"/>
          <w:szCs w:val="24"/>
        </w:rPr>
      </w:pPr>
    </w:p>
    <w:p w14:paraId="0A3CED6C" w14:textId="5EE61588" w:rsidR="00764F89" w:rsidRPr="007143C0" w:rsidRDefault="00764F89" w:rsidP="00764F89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r w:rsidRPr="007007B7">
        <w:rPr>
          <w:rFonts w:ascii="Arial" w:eastAsia="Open Sans" w:hAnsi="Arial" w:cs="Arial"/>
          <w:b/>
          <w:bCs/>
          <w:sz w:val="24"/>
          <w:szCs w:val="24"/>
        </w:rPr>
        <w:t>Cilj radionice:</w:t>
      </w:r>
      <w:r>
        <w:rPr>
          <w:rFonts w:ascii="Arial" w:eastAsia="Open Sans" w:hAnsi="Arial" w:cs="Arial"/>
          <w:sz w:val="24"/>
          <w:szCs w:val="24"/>
        </w:rPr>
        <w:t xml:space="preserve"> </w:t>
      </w:r>
      <w:r w:rsidRPr="00764F89">
        <w:rPr>
          <w:rFonts w:ascii="Arial" w:eastAsia="Open Sans" w:hAnsi="Arial" w:cs="Arial"/>
          <w:sz w:val="24"/>
          <w:szCs w:val="24"/>
        </w:rPr>
        <w:t xml:space="preserve">Cilj je ove radionice osposobiti </w:t>
      </w:r>
      <w:r w:rsidR="00095167">
        <w:rPr>
          <w:rFonts w:ascii="Arial" w:eastAsia="Open Sans" w:hAnsi="Arial" w:cs="Arial"/>
          <w:sz w:val="24"/>
          <w:szCs w:val="24"/>
        </w:rPr>
        <w:t>odgojno-obrazovne radnike</w:t>
      </w:r>
      <w:r w:rsidRPr="00764F89">
        <w:rPr>
          <w:rFonts w:ascii="Arial" w:eastAsia="Open Sans" w:hAnsi="Arial" w:cs="Arial"/>
          <w:sz w:val="24"/>
          <w:szCs w:val="24"/>
        </w:rPr>
        <w:t xml:space="preserve"> da</w:t>
      </w:r>
      <w:r w:rsidR="00637D93">
        <w:rPr>
          <w:rFonts w:ascii="Arial" w:eastAsia="Open Sans" w:hAnsi="Arial" w:cs="Arial"/>
          <w:sz w:val="24"/>
          <w:szCs w:val="24"/>
        </w:rPr>
        <w:t xml:space="preserve"> </w:t>
      </w:r>
      <w:r w:rsidRPr="00764F89">
        <w:rPr>
          <w:rFonts w:ascii="Arial" w:eastAsia="Open Sans" w:hAnsi="Arial" w:cs="Arial"/>
          <w:sz w:val="24"/>
          <w:szCs w:val="24"/>
        </w:rPr>
        <w:t xml:space="preserve">omoguće učenicima s posebnim </w:t>
      </w:r>
      <w:r>
        <w:rPr>
          <w:rFonts w:ascii="Arial" w:eastAsia="Open Sans" w:hAnsi="Arial" w:cs="Arial"/>
          <w:sz w:val="24"/>
          <w:szCs w:val="24"/>
        </w:rPr>
        <w:t xml:space="preserve">odgojno-obrazovnim </w:t>
      </w:r>
      <w:r w:rsidRPr="00764F89">
        <w:rPr>
          <w:rFonts w:ascii="Arial" w:eastAsia="Open Sans" w:hAnsi="Arial" w:cs="Arial"/>
          <w:sz w:val="24"/>
          <w:szCs w:val="24"/>
        </w:rPr>
        <w:t xml:space="preserve">potrebama lakše i uspješnije uključivanje u odgojno-obrazovni proces korištenjem digitalnih tehnologija.  </w:t>
      </w:r>
    </w:p>
    <w:p w14:paraId="6918FFE8" w14:textId="77777777" w:rsidR="00A36EC7" w:rsidRPr="007143C0" w:rsidRDefault="00A36EC7">
      <w:pPr>
        <w:spacing w:line="276" w:lineRule="auto"/>
        <w:rPr>
          <w:rFonts w:ascii="Arial" w:eastAsia="Open Sans" w:hAnsi="Arial" w:cs="Arial"/>
          <w:b/>
          <w:sz w:val="24"/>
          <w:szCs w:val="24"/>
        </w:rPr>
      </w:pPr>
    </w:p>
    <w:p w14:paraId="7F1E441D" w14:textId="609C14F5" w:rsidR="00A36EC7" w:rsidRPr="00FD016A" w:rsidRDefault="00A90A75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r w:rsidRPr="007007B7">
        <w:rPr>
          <w:rFonts w:ascii="Arial" w:eastAsia="Open Sans" w:hAnsi="Arial" w:cs="Arial"/>
          <w:b/>
          <w:bCs/>
          <w:sz w:val="24"/>
          <w:szCs w:val="24"/>
        </w:rPr>
        <w:t>Opis radionice:</w:t>
      </w:r>
      <w:r w:rsidR="00D1614B">
        <w:rPr>
          <w:rFonts w:ascii="Arial" w:eastAsia="Open Sans" w:hAnsi="Arial" w:cs="Arial"/>
          <w:sz w:val="24"/>
          <w:szCs w:val="24"/>
        </w:rPr>
        <w:t xml:space="preserve"> </w:t>
      </w:r>
      <w:r w:rsidR="00A0186E" w:rsidRPr="00A0186E">
        <w:rPr>
          <w:rFonts w:ascii="Arial" w:eastAsia="Open Sans" w:hAnsi="Arial" w:cs="Arial"/>
          <w:sz w:val="24"/>
          <w:szCs w:val="24"/>
        </w:rPr>
        <w:t>U ovoj će r</w:t>
      </w:r>
      <w:r w:rsidR="00D1614B" w:rsidRPr="00A0186E">
        <w:rPr>
          <w:rFonts w:ascii="Arial" w:eastAsia="Open Sans" w:hAnsi="Arial" w:cs="Arial"/>
          <w:sz w:val="24"/>
          <w:szCs w:val="24"/>
        </w:rPr>
        <w:t>adionic</w:t>
      </w:r>
      <w:r w:rsidR="00A0186E" w:rsidRPr="00A0186E">
        <w:rPr>
          <w:rFonts w:ascii="Arial" w:eastAsia="Open Sans" w:hAnsi="Arial" w:cs="Arial"/>
          <w:sz w:val="24"/>
          <w:szCs w:val="24"/>
        </w:rPr>
        <w:t xml:space="preserve">i polaznici </w:t>
      </w:r>
      <w:r w:rsidR="00A33E0C" w:rsidRPr="00A0186E">
        <w:rPr>
          <w:rFonts w:ascii="Arial" w:eastAsia="Open Sans" w:hAnsi="Arial" w:cs="Arial"/>
          <w:sz w:val="24"/>
          <w:szCs w:val="24"/>
        </w:rPr>
        <w:t>osvijestiti</w:t>
      </w:r>
      <w:r w:rsidR="00D1614B" w:rsidRPr="00A0186E">
        <w:rPr>
          <w:rFonts w:ascii="Arial" w:eastAsia="Open Sans" w:hAnsi="Arial" w:cs="Arial"/>
          <w:sz w:val="24"/>
          <w:szCs w:val="24"/>
        </w:rPr>
        <w:t xml:space="preserve"> posebn</w:t>
      </w:r>
      <w:r w:rsidR="00A33E0C" w:rsidRPr="00A0186E">
        <w:rPr>
          <w:rFonts w:ascii="Arial" w:eastAsia="Open Sans" w:hAnsi="Arial" w:cs="Arial"/>
          <w:sz w:val="24"/>
          <w:szCs w:val="24"/>
        </w:rPr>
        <w:t>e</w:t>
      </w:r>
      <w:r w:rsidR="00D1614B" w:rsidRPr="00A0186E">
        <w:rPr>
          <w:rFonts w:ascii="Arial" w:eastAsia="Open Sans" w:hAnsi="Arial" w:cs="Arial"/>
          <w:sz w:val="24"/>
          <w:szCs w:val="24"/>
        </w:rPr>
        <w:t xml:space="preserve"> odgojno</w:t>
      </w:r>
      <w:r w:rsidR="00D1614B" w:rsidRPr="00B871D7">
        <w:rPr>
          <w:rFonts w:ascii="Arial" w:eastAsia="Open Sans" w:hAnsi="Arial" w:cs="Arial"/>
          <w:sz w:val="24"/>
          <w:szCs w:val="24"/>
        </w:rPr>
        <w:t>-obrazovne potrebe učenika te mogućnosti koje suvremeni pristup u radu s digitalnim tehnologijama može pružiti u kontekstu prilagodbe nastavnih procesa specifičnim potrebama ovih učenika</w:t>
      </w:r>
      <w:r w:rsidR="00A33E0C" w:rsidRPr="00B871D7">
        <w:rPr>
          <w:rFonts w:ascii="Arial" w:eastAsia="Open Sans" w:hAnsi="Arial" w:cs="Arial"/>
          <w:sz w:val="24"/>
          <w:szCs w:val="24"/>
        </w:rPr>
        <w:t xml:space="preserve">. </w:t>
      </w:r>
      <w:r w:rsidR="00B871D7" w:rsidRPr="00B871D7">
        <w:rPr>
          <w:rFonts w:ascii="Arial" w:eastAsia="Open Sans" w:hAnsi="Arial" w:cs="Arial"/>
          <w:sz w:val="24"/>
          <w:szCs w:val="24"/>
        </w:rPr>
        <w:t>Tema</w:t>
      </w:r>
      <w:r w:rsidR="00A33E0C" w:rsidRPr="00B871D7">
        <w:rPr>
          <w:rFonts w:ascii="Arial" w:eastAsia="Open Sans" w:hAnsi="Arial" w:cs="Arial"/>
          <w:sz w:val="24"/>
          <w:szCs w:val="24"/>
        </w:rPr>
        <w:t xml:space="preserve"> radionice je upotreb</w:t>
      </w:r>
      <w:r w:rsidR="00B871D7" w:rsidRPr="00B871D7">
        <w:rPr>
          <w:rFonts w:ascii="Arial" w:eastAsia="Open Sans" w:hAnsi="Arial" w:cs="Arial"/>
          <w:sz w:val="24"/>
          <w:szCs w:val="24"/>
        </w:rPr>
        <w:t>a</w:t>
      </w:r>
      <w:r w:rsidR="00A33E0C" w:rsidRPr="00B871D7">
        <w:rPr>
          <w:rFonts w:ascii="Arial" w:eastAsia="Open Sans" w:hAnsi="Arial" w:cs="Arial"/>
          <w:sz w:val="24"/>
          <w:szCs w:val="24"/>
        </w:rPr>
        <w:t xml:space="preserve"> </w:t>
      </w:r>
      <w:r w:rsidR="00DF3BFC" w:rsidRPr="00FD016A">
        <w:rPr>
          <w:rFonts w:ascii="Arial" w:eastAsia="Open Sans" w:hAnsi="Arial" w:cs="Arial"/>
          <w:sz w:val="24"/>
          <w:szCs w:val="24"/>
        </w:rPr>
        <w:t>asistivne tehnologije</w:t>
      </w:r>
      <w:r w:rsidR="00B871D7" w:rsidRPr="00FD016A">
        <w:rPr>
          <w:rFonts w:ascii="Arial" w:eastAsia="Open Sans" w:hAnsi="Arial" w:cs="Arial"/>
          <w:sz w:val="24"/>
          <w:szCs w:val="24"/>
        </w:rPr>
        <w:t xml:space="preserve"> </w:t>
      </w:r>
      <w:r w:rsidR="00A0186E" w:rsidRPr="00FD016A">
        <w:rPr>
          <w:rFonts w:ascii="Arial" w:eastAsia="Open Sans" w:hAnsi="Arial" w:cs="Arial"/>
          <w:sz w:val="24"/>
          <w:szCs w:val="24"/>
        </w:rPr>
        <w:t>(Omoguru</w:t>
      </w:r>
      <w:r w:rsidR="00B87DFA">
        <w:rPr>
          <w:rFonts w:ascii="Arial" w:eastAsia="Open Sans" w:hAnsi="Arial" w:cs="Arial"/>
          <w:sz w:val="24"/>
          <w:szCs w:val="24"/>
        </w:rPr>
        <w:t>/Lexie</w:t>
      </w:r>
      <w:r w:rsidR="00A0186E" w:rsidRPr="00FD016A">
        <w:rPr>
          <w:rFonts w:ascii="Arial" w:eastAsia="Open Sans" w:hAnsi="Arial" w:cs="Arial"/>
          <w:sz w:val="24"/>
          <w:szCs w:val="24"/>
        </w:rPr>
        <w:t xml:space="preserve">, Omotype, Dictation, ModMath, ICT-AAC Komunikator, Vizualni raspored) </w:t>
      </w:r>
      <w:r w:rsidR="00B871D7" w:rsidRPr="00FD016A">
        <w:rPr>
          <w:rFonts w:ascii="Arial" w:eastAsia="Open Sans" w:hAnsi="Arial" w:cs="Arial"/>
          <w:sz w:val="24"/>
          <w:szCs w:val="24"/>
        </w:rPr>
        <w:t>u radu s učenicima s posebnim odgojno- obrazovnim potrebama s naglaskom na učenike sa specifičnim teškoćama u učenju (disleksija, disgrafija, diskalikulija),</w:t>
      </w:r>
      <w:r w:rsidR="00642104" w:rsidRPr="00FD016A">
        <w:rPr>
          <w:rFonts w:ascii="Arial" w:eastAsia="Open Sans" w:hAnsi="Arial" w:cs="Arial"/>
          <w:sz w:val="24"/>
          <w:szCs w:val="24"/>
        </w:rPr>
        <w:t xml:space="preserve"> s razvojnim jezičnim poremećajem,</w:t>
      </w:r>
      <w:r w:rsidR="00B871D7" w:rsidRPr="00FD016A">
        <w:rPr>
          <w:rFonts w:ascii="Arial" w:eastAsia="Open Sans" w:hAnsi="Arial" w:cs="Arial"/>
          <w:sz w:val="24"/>
          <w:szCs w:val="24"/>
        </w:rPr>
        <w:t xml:space="preserve"> s komunikacijskim teškoćama,</w:t>
      </w:r>
      <w:r w:rsidR="00642104" w:rsidRPr="00FD016A">
        <w:rPr>
          <w:rFonts w:ascii="Arial" w:eastAsia="Open Sans" w:hAnsi="Arial" w:cs="Arial"/>
          <w:sz w:val="24"/>
          <w:szCs w:val="24"/>
        </w:rPr>
        <w:t xml:space="preserve"> s poremećajem iz spe</w:t>
      </w:r>
      <w:r w:rsidR="00FD016A" w:rsidRPr="00FD016A">
        <w:rPr>
          <w:rFonts w:ascii="Arial" w:eastAsia="Open Sans" w:hAnsi="Arial" w:cs="Arial"/>
          <w:sz w:val="24"/>
          <w:szCs w:val="24"/>
        </w:rPr>
        <w:t>k</w:t>
      </w:r>
      <w:r w:rsidR="00642104" w:rsidRPr="00FD016A">
        <w:rPr>
          <w:rFonts w:ascii="Arial" w:eastAsia="Open Sans" w:hAnsi="Arial" w:cs="Arial"/>
          <w:sz w:val="24"/>
          <w:szCs w:val="24"/>
        </w:rPr>
        <w:t>tra autizma,</w:t>
      </w:r>
      <w:r w:rsidR="00B871D7" w:rsidRPr="00FD016A">
        <w:rPr>
          <w:rFonts w:ascii="Arial" w:eastAsia="Open Sans" w:hAnsi="Arial" w:cs="Arial"/>
          <w:sz w:val="24"/>
          <w:szCs w:val="24"/>
        </w:rPr>
        <w:t xml:space="preserve"> s motoričkim teškoćama te na darovite učenike.</w:t>
      </w:r>
      <w:r w:rsidR="00A0186E" w:rsidRPr="00FD016A">
        <w:rPr>
          <w:rFonts w:ascii="Arial" w:eastAsia="Open Sans" w:hAnsi="Arial" w:cs="Arial"/>
          <w:sz w:val="24"/>
          <w:szCs w:val="24"/>
        </w:rPr>
        <w:t xml:space="preserve"> </w:t>
      </w:r>
    </w:p>
    <w:p w14:paraId="47280EC3" w14:textId="77777777" w:rsidR="00A36EC7" w:rsidRPr="007143C0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66CB1CFD" w14:textId="0D5F0D08" w:rsidR="00A36EC7" w:rsidRDefault="00A90A75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r w:rsidRPr="007007B7">
        <w:rPr>
          <w:rFonts w:ascii="Arial" w:eastAsia="Open Sans" w:hAnsi="Arial" w:cs="Arial"/>
          <w:b/>
          <w:bCs/>
          <w:sz w:val="24"/>
          <w:szCs w:val="24"/>
        </w:rPr>
        <w:t>Ishodi učenja</w:t>
      </w:r>
    </w:p>
    <w:p w14:paraId="5E3EB238" w14:textId="77777777" w:rsidR="007007B7" w:rsidRPr="007007B7" w:rsidRDefault="007007B7" w:rsidP="007007B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r w:rsidRPr="007007B7">
        <w:rPr>
          <w:rFonts w:ascii="Arial" w:eastAsia="Open Sans" w:hAnsi="Arial" w:cs="Arial"/>
          <w:sz w:val="24"/>
          <w:szCs w:val="24"/>
        </w:rPr>
        <w:t>Polaznici će nakon radionice moći:</w:t>
      </w:r>
    </w:p>
    <w:p w14:paraId="2647E809" w14:textId="77777777" w:rsidR="007007B7" w:rsidRPr="007007B7" w:rsidRDefault="007007B7" w:rsidP="007007B7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r w:rsidRPr="007007B7">
        <w:rPr>
          <w:rFonts w:ascii="Arial" w:eastAsia="Open Sans" w:hAnsi="Arial" w:cs="Arial"/>
          <w:sz w:val="24"/>
          <w:szCs w:val="24"/>
        </w:rPr>
        <w:t>planirati prilagodbu nastavnih materijala i aktivnosti učenicima s posebnim odgojno-obrazovnim potrebama (početna razina digitalnih kompetencija iz područja Digitalni izvori i materijali)</w:t>
      </w:r>
    </w:p>
    <w:p w14:paraId="2F9D6502" w14:textId="77777777" w:rsidR="007007B7" w:rsidRPr="007007B7" w:rsidRDefault="007007B7" w:rsidP="007007B7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r w:rsidRPr="007007B7">
        <w:rPr>
          <w:rFonts w:ascii="Arial" w:eastAsia="Open Sans" w:hAnsi="Arial" w:cs="Arial"/>
          <w:sz w:val="24"/>
          <w:szCs w:val="24"/>
        </w:rPr>
        <w:t>odabrati odgovarajući digitalni alat ili aplikaciju za prilagodbu nastavnih materijala i aktivnosti određenom učeniku s posebnim odgojno-obrazovnim potrebama (početna razina digitalnih kompetencija iz područja Učenje i poučavanje)</w:t>
      </w:r>
    </w:p>
    <w:p w14:paraId="4438B8FF" w14:textId="77777777" w:rsidR="007007B7" w:rsidRPr="007007B7" w:rsidRDefault="007007B7" w:rsidP="007007B7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r w:rsidRPr="007007B7">
        <w:rPr>
          <w:rFonts w:ascii="Arial" w:eastAsia="Open Sans" w:hAnsi="Arial" w:cs="Arial"/>
          <w:sz w:val="24"/>
          <w:szCs w:val="24"/>
        </w:rPr>
        <w:t>prilagoditi postojeće nastavne materijale i aktivnosti učenicima s posebnim odgojno-obrazovnim potrebama koristeći se digitalnim tehnologijama (srednja razina digitalnih kompetencija iz područja Učenje i poučavanje)</w:t>
      </w:r>
    </w:p>
    <w:p w14:paraId="1283AD06" w14:textId="4F1DDC1D" w:rsidR="007007B7" w:rsidRPr="007007B7" w:rsidRDefault="007007B7" w:rsidP="007007B7">
      <w:pPr>
        <w:pStyle w:val="ListParagraph"/>
        <w:numPr>
          <w:ilvl w:val="0"/>
          <w:numId w:val="8"/>
        </w:num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r w:rsidRPr="007007B7">
        <w:rPr>
          <w:rFonts w:ascii="Arial" w:eastAsia="Open Sans" w:hAnsi="Arial" w:cs="Arial"/>
          <w:sz w:val="24"/>
          <w:szCs w:val="24"/>
        </w:rPr>
        <w:lastRenderedPageBreak/>
        <w:t>provesti nastavne aktivnosti uz primjenu digitalnih tehnologija za učenike s posebnim odgojno-obrazovnim potrebama (napredna razina digitalnih kompetencija iz područja osnaživanje učenika)</w:t>
      </w:r>
    </w:p>
    <w:p w14:paraId="1B360D3D" w14:textId="45B10079" w:rsidR="76954966" w:rsidRDefault="76954966" w:rsidP="76954966">
      <w:pPr>
        <w:spacing w:line="276" w:lineRule="auto"/>
        <w:ind w:left="720"/>
        <w:jc w:val="both"/>
        <w:rPr>
          <w:rFonts w:ascii="Arial" w:eastAsia="Open Sans" w:hAnsi="Arial" w:cs="Arial"/>
          <w:sz w:val="24"/>
          <w:szCs w:val="24"/>
        </w:rPr>
      </w:pPr>
    </w:p>
    <w:p w14:paraId="3CD6175E" w14:textId="3C431254" w:rsidR="00A36EC7" w:rsidRDefault="10EEBCF1" w:rsidP="007007B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r w:rsidRPr="007007B7">
        <w:rPr>
          <w:rFonts w:ascii="Arial" w:eastAsia="Open Sans" w:hAnsi="Arial" w:cs="Arial"/>
          <w:b/>
          <w:bCs/>
          <w:sz w:val="24"/>
          <w:szCs w:val="24"/>
        </w:rPr>
        <w:t>Ciljana skupina polaznika</w:t>
      </w:r>
      <w:r w:rsidRPr="76954966">
        <w:rPr>
          <w:rFonts w:ascii="Arial" w:eastAsia="Open Sans" w:hAnsi="Arial" w:cs="Arial"/>
          <w:sz w:val="24"/>
          <w:szCs w:val="24"/>
        </w:rPr>
        <w:t xml:space="preserve">: </w:t>
      </w:r>
      <w:r w:rsidR="00095167">
        <w:rPr>
          <w:rFonts w:ascii="Arial" w:eastAsia="Open Sans" w:hAnsi="Arial" w:cs="Arial"/>
          <w:sz w:val="24"/>
          <w:szCs w:val="24"/>
        </w:rPr>
        <w:t xml:space="preserve">odgojno-obrazovni radnici </w:t>
      </w:r>
      <w:r w:rsidR="76BD3640" w:rsidRPr="76954966">
        <w:rPr>
          <w:rFonts w:ascii="Arial" w:eastAsia="Open Sans" w:hAnsi="Arial" w:cs="Arial"/>
          <w:sz w:val="24"/>
          <w:szCs w:val="24"/>
        </w:rPr>
        <w:t>osnovnih škola</w:t>
      </w:r>
    </w:p>
    <w:p w14:paraId="7422EE10" w14:textId="7B13DBF0" w:rsidR="008B3681" w:rsidRDefault="008B3681" w:rsidP="007007B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11D9FC98" w14:textId="35368611" w:rsidR="008A587F" w:rsidRPr="00D91017" w:rsidRDefault="008B3681" w:rsidP="008A587F">
      <w:pPr>
        <w:spacing w:line="276" w:lineRule="auto"/>
        <w:jc w:val="both"/>
        <w:rPr>
          <w:rFonts w:ascii="Arial" w:eastAsia="Open Sans" w:hAnsi="Arial" w:cs="Arial"/>
          <w:i/>
          <w:iCs/>
        </w:rPr>
      </w:pPr>
      <w:r w:rsidRPr="005E5CAD">
        <w:rPr>
          <w:rFonts w:ascii="Arial" w:eastAsia="Open Sans" w:hAnsi="Arial" w:cs="Arial"/>
          <w:b/>
          <w:bCs/>
        </w:rPr>
        <w:t>Napomena</w:t>
      </w:r>
      <w:r w:rsidR="00D91017">
        <w:rPr>
          <w:rFonts w:ascii="Arial" w:eastAsia="Open Sans" w:hAnsi="Arial" w:cs="Arial"/>
          <w:b/>
          <w:bCs/>
        </w:rPr>
        <w:t xml:space="preserve"> predavaču</w:t>
      </w:r>
      <w:r w:rsidRPr="005E5CAD">
        <w:rPr>
          <w:rFonts w:ascii="Arial" w:eastAsia="Open Sans" w:hAnsi="Arial" w:cs="Arial"/>
          <w:b/>
          <w:bCs/>
        </w:rPr>
        <w:t xml:space="preserve">: </w:t>
      </w:r>
      <w:r w:rsidR="008A587F" w:rsidRPr="00D91017">
        <w:rPr>
          <w:rFonts w:ascii="Arial" w:eastAsia="Open Sans" w:hAnsi="Arial" w:cs="Arial"/>
          <w:i/>
          <w:iCs/>
        </w:rPr>
        <w:t xml:space="preserve">Od ožujka 2022. možete polaznike upućivati na Lexie umjesto Omoguru </w:t>
      </w:r>
      <w:r w:rsidR="00D74A40" w:rsidRPr="00D91017">
        <w:rPr>
          <w:rFonts w:ascii="Arial" w:eastAsia="Open Sans" w:hAnsi="Arial" w:cs="Arial"/>
          <w:i/>
          <w:iCs/>
        </w:rPr>
        <w:t>R</w:t>
      </w:r>
      <w:r w:rsidR="008A587F" w:rsidRPr="00D91017">
        <w:rPr>
          <w:rFonts w:ascii="Arial" w:eastAsia="Open Sans" w:hAnsi="Arial" w:cs="Arial"/>
          <w:i/>
          <w:iCs/>
        </w:rPr>
        <w:t>eadera. Iako je Omoguru Reader još "živ", Lexie ima više mogućnosti te je dostupna i na laptopima i stolnim računalima. Također sadrži i opciju text-to-speech za hrvatski.</w:t>
      </w:r>
    </w:p>
    <w:p w14:paraId="43E97767" w14:textId="2CEB3F0D" w:rsidR="008B3681" w:rsidRPr="00D91017" w:rsidRDefault="005E5CAD" w:rsidP="008A587F">
      <w:pPr>
        <w:spacing w:line="276" w:lineRule="auto"/>
        <w:jc w:val="both"/>
        <w:rPr>
          <w:rFonts w:ascii="Arial" w:eastAsia="Open Sans" w:hAnsi="Arial" w:cs="Arial"/>
          <w:i/>
          <w:iCs/>
        </w:rPr>
      </w:pPr>
      <w:r w:rsidRPr="00D91017">
        <w:rPr>
          <w:rFonts w:ascii="Arial" w:eastAsia="Open Sans" w:hAnsi="Arial" w:cs="Arial"/>
          <w:i/>
          <w:iCs/>
        </w:rPr>
        <w:t>U</w:t>
      </w:r>
      <w:r w:rsidR="008A587F" w:rsidRPr="00D91017">
        <w:rPr>
          <w:rFonts w:ascii="Arial" w:eastAsia="Open Sans" w:hAnsi="Arial" w:cs="Arial"/>
          <w:i/>
          <w:iCs/>
        </w:rPr>
        <w:t xml:space="preserve"> Lexie </w:t>
      </w:r>
      <w:r w:rsidR="00822BAF" w:rsidRPr="00D91017">
        <w:rPr>
          <w:rFonts w:ascii="Arial" w:eastAsia="Open Sans" w:hAnsi="Arial" w:cs="Arial"/>
          <w:i/>
          <w:iCs/>
        </w:rPr>
        <w:t>su dostupne</w:t>
      </w:r>
      <w:r w:rsidR="008A587F" w:rsidRPr="00D91017">
        <w:rPr>
          <w:rFonts w:ascii="Arial" w:eastAsia="Open Sans" w:hAnsi="Arial" w:cs="Arial"/>
          <w:i/>
          <w:iCs/>
        </w:rPr>
        <w:t xml:space="preserve"> e-Lektire tako da se može napraviti prilagodba</w:t>
      </w:r>
      <w:r w:rsidR="00822BAF" w:rsidRPr="00D91017">
        <w:rPr>
          <w:rFonts w:ascii="Arial" w:eastAsia="Open Sans" w:hAnsi="Arial" w:cs="Arial"/>
          <w:i/>
          <w:iCs/>
        </w:rPr>
        <w:t xml:space="preserve"> u izvedbi vježbe (slajd 47).</w:t>
      </w:r>
    </w:p>
    <w:p w14:paraId="7C4B4930" w14:textId="77777777" w:rsidR="00A36EC7" w:rsidRPr="007143C0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tbl>
      <w:tblPr>
        <w:tblStyle w:val="a"/>
        <w:tblW w:w="14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8"/>
        <w:gridCol w:w="2077"/>
        <w:gridCol w:w="6390"/>
        <w:gridCol w:w="2160"/>
        <w:gridCol w:w="2430"/>
      </w:tblGrid>
      <w:tr w:rsidR="00A36EC7" w:rsidRPr="007143C0" w14:paraId="142DA5EE" w14:textId="77777777" w:rsidTr="007143C0">
        <w:tc>
          <w:tcPr>
            <w:tcW w:w="1428" w:type="dxa"/>
            <w:shd w:val="clear" w:color="auto" w:fill="D9D9D9"/>
          </w:tcPr>
          <w:p w14:paraId="6F43A0AF" w14:textId="77777777" w:rsidR="00A36EC7" w:rsidRPr="007143C0" w:rsidRDefault="00A90A75" w:rsidP="0087258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Vrijeme trajanja pojedinog dijela obrazovnog sadržaja </w:t>
            </w:r>
          </w:p>
        </w:tc>
        <w:tc>
          <w:tcPr>
            <w:tcW w:w="2077" w:type="dxa"/>
            <w:shd w:val="clear" w:color="auto" w:fill="D9D9D9"/>
          </w:tcPr>
          <w:p w14:paraId="1078494C" w14:textId="77777777" w:rsidR="00A36EC7" w:rsidRPr="007143C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r w:rsidRPr="007143C0">
              <w:rPr>
                <w:rFonts w:ascii="Arial" w:eastAsia="Open Sans" w:hAnsi="Arial" w:cs="Arial"/>
                <w:sz w:val="24"/>
                <w:szCs w:val="24"/>
              </w:rPr>
              <w:t>Dio obrazovnog sadržaja (teme, podteme)</w:t>
            </w:r>
          </w:p>
        </w:tc>
        <w:tc>
          <w:tcPr>
            <w:tcW w:w="6390" w:type="dxa"/>
            <w:shd w:val="clear" w:color="auto" w:fill="D9D9D9"/>
          </w:tcPr>
          <w:p w14:paraId="71A0957D" w14:textId="77777777" w:rsidR="00A36EC7" w:rsidRPr="007143C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r w:rsidRPr="007143C0">
              <w:rPr>
                <w:rFonts w:ascii="Arial" w:eastAsia="Open Sans" w:hAnsi="Arial" w:cs="Arial"/>
                <w:sz w:val="24"/>
                <w:szCs w:val="24"/>
              </w:rPr>
              <w:t>Opis aktivnosti, metoda i tehnika učenja i poučavanja vezane uz temu/podtemu (vođene aktivnosti i osobne aktivnosti polaznika)</w:t>
            </w:r>
          </w:p>
        </w:tc>
        <w:tc>
          <w:tcPr>
            <w:tcW w:w="2160" w:type="dxa"/>
            <w:shd w:val="clear" w:color="auto" w:fill="D9D9D9"/>
          </w:tcPr>
          <w:p w14:paraId="3893D50C" w14:textId="77777777" w:rsidR="00A36EC7" w:rsidRPr="007143C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r w:rsidRPr="007143C0">
              <w:rPr>
                <w:rFonts w:ascii="Arial" w:eastAsia="Open Sans" w:hAnsi="Arial" w:cs="Arial"/>
                <w:sz w:val="24"/>
                <w:szCs w:val="24"/>
              </w:rPr>
              <w:t>Praćenje i vrednovanje aktivnosti tijekom radionice</w:t>
            </w:r>
          </w:p>
        </w:tc>
        <w:tc>
          <w:tcPr>
            <w:tcW w:w="2430" w:type="dxa"/>
            <w:shd w:val="clear" w:color="auto" w:fill="D9D9D9"/>
          </w:tcPr>
          <w:p w14:paraId="1A60F1EC" w14:textId="77777777" w:rsidR="00A36EC7" w:rsidRPr="007143C0" w:rsidRDefault="00A90A75">
            <w:pPr>
              <w:spacing w:line="276" w:lineRule="auto"/>
              <w:jc w:val="center"/>
              <w:rPr>
                <w:rFonts w:ascii="Arial" w:eastAsia="Open Sans" w:hAnsi="Arial" w:cs="Arial"/>
                <w:sz w:val="24"/>
                <w:szCs w:val="24"/>
              </w:rPr>
            </w:pPr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Nastavna sredstva i pomagala te drugi izvori i instrumenti potrebni za izvedbu </w:t>
            </w:r>
          </w:p>
        </w:tc>
      </w:tr>
      <w:tr w:rsidR="00A36EC7" w:rsidRPr="007143C0" w14:paraId="0698C9E3" w14:textId="77777777" w:rsidTr="007143C0">
        <w:tc>
          <w:tcPr>
            <w:tcW w:w="1428" w:type="dxa"/>
          </w:tcPr>
          <w:p w14:paraId="20E1C78B" w14:textId="1D583547" w:rsidR="00A36EC7" w:rsidRPr="007143C0" w:rsidRDefault="00172419" w:rsidP="0087258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5</w:t>
            </w:r>
            <w:r w:rsidR="00A90A75" w:rsidRPr="007143C0">
              <w:rPr>
                <w:rFonts w:ascii="Arial" w:eastAsia="Open Sans" w:hAnsi="Arial" w:cs="Arial"/>
                <w:sz w:val="24"/>
                <w:szCs w:val="24"/>
              </w:rPr>
              <w:t xml:space="preserve"> min</w:t>
            </w:r>
          </w:p>
        </w:tc>
        <w:tc>
          <w:tcPr>
            <w:tcW w:w="2077" w:type="dxa"/>
          </w:tcPr>
          <w:p w14:paraId="10B0D9CB" w14:textId="77777777" w:rsidR="00A36EC7" w:rsidRPr="007143C0" w:rsidRDefault="00A90A75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7143C0">
              <w:rPr>
                <w:rFonts w:ascii="Arial" w:eastAsia="Open Sans" w:hAnsi="Arial" w:cs="Arial"/>
                <w:sz w:val="24"/>
                <w:szCs w:val="24"/>
              </w:rPr>
              <w:t>Uvod</w:t>
            </w:r>
          </w:p>
        </w:tc>
        <w:tc>
          <w:tcPr>
            <w:tcW w:w="6390" w:type="dxa"/>
          </w:tcPr>
          <w:p w14:paraId="6BA0005C" w14:textId="77777777" w:rsidR="00A36EC7" w:rsidRPr="007143C0" w:rsidRDefault="00A90A7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Predavač daje polaznicima potpisnu listu. </w:t>
            </w:r>
          </w:p>
          <w:p w14:paraId="743AAB6D" w14:textId="4884E5AB" w:rsidR="00A36EC7" w:rsidRPr="00F81FE5" w:rsidRDefault="00A90A75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Predavač </w:t>
            </w:r>
            <w:r w:rsidR="00685910">
              <w:rPr>
                <w:rFonts w:ascii="Arial" w:eastAsia="Open Sans" w:hAnsi="Arial" w:cs="Arial"/>
                <w:sz w:val="24"/>
                <w:szCs w:val="24"/>
              </w:rPr>
              <w:t xml:space="preserve">u nekoliko rečenica predstavlja projekt e-Škole te </w:t>
            </w:r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opisuje </w:t>
            </w:r>
            <w:r w:rsidRPr="00871D66">
              <w:rPr>
                <w:rFonts w:ascii="Arial" w:eastAsia="Open Sans" w:hAnsi="Arial" w:cs="Arial"/>
                <w:bCs/>
                <w:sz w:val="24"/>
                <w:szCs w:val="24"/>
              </w:rPr>
              <w:t>sadržaj</w:t>
            </w:r>
            <w:r w:rsidRPr="007143C0">
              <w:rPr>
                <w:rFonts w:ascii="Arial" w:eastAsia="Open Sans" w:hAnsi="Arial" w:cs="Arial"/>
                <w:sz w:val="24"/>
                <w:szCs w:val="24"/>
              </w:rPr>
              <w:t xml:space="preserve"> radionice.</w:t>
            </w:r>
          </w:p>
        </w:tc>
        <w:tc>
          <w:tcPr>
            <w:tcW w:w="2160" w:type="dxa"/>
          </w:tcPr>
          <w:p w14:paraId="09CF64EB" w14:textId="77777777" w:rsidR="00A36EC7" w:rsidRPr="007143C0" w:rsidRDefault="00A36EC7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BF47899" w14:textId="77777777" w:rsidR="00F81FE5" w:rsidRPr="00F81FE5" w:rsidRDefault="00F81FE5" w:rsidP="00F81FE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F81FE5">
              <w:rPr>
                <w:rFonts w:ascii="Arial" w:eastAsia="Open Sans" w:hAnsi="Arial" w:cs="Arial"/>
                <w:sz w:val="24"/>
                <w:szCs w:val="24"/>
              </w:rPr>
              <w:t>Prezentacija, računalo,</w:t>
            </w:r>
          </w:p>
          <w:p w14:paraId="745F49A2" w14:textId="7CC35441" w:rsidR="00A36EC7" w:rsidRPr="007143C0" w:rsidRDefault="00F81FE5" w:rsidP="00F81FE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F81FE5">
              <w:rPr>
                <w:rFonts w:ascii="Arial" w:eastAsia="Open Sans" w:hAnsi="Arial" w:cs="Arial"/>
                <w:sz w:val="24"/>
                <w:szCs w:val="24"/>
              </w:rPr>
              <w:t>LCD projektor.</w:t>
            </w:r>
          </w:p>
        </w:tc>
      </w:tr>
      <w:tr w:rsidR="00A36EC7" w:rsidRPr="007143C0" w14:paraId="3BF15F23" w14:textId="77777777" w:rsidTr="007143C0">
        <w:tc>
          <w:tcPr>
            <w:tcW w:w="1428" w:type="dxa"/>
          </w:tcPr>
          <w:p w14:paraId="1AAFDDAA" w14:textId="47856393" w:rsidR="00A36EC7" w:rsidRPr="003E249E" w:rsidRDefault="003E249E" w:rsidP="003E249E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10 min</w:t>
            </w:r>
          </w:p>
        </w:tc>
        <w:tc>
          <w:tcPr>
            <w:tcW w:w="2077" w:type="dxa"/>
          </w:tcPr>
          <w:p w14:paraId="48297F6B" w14:textId="05F6189A" w:rsidR="00172419" w:rsidRPr="007500A1" w:rsidRDefault="007500A1" w:rsidP="007500A1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7500A1">
              <w:rPr>
                <w:rFonts w:ascii="Arial" w:eastAsia="Open Sans" w:hAnsi="Arial" w:cs="Arial"/>
                <w:sz w:val="24"/>
                <w:szCs w:val="24"/>
              </w:rPr>
              <w:t>1.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00902CD9">
              <w:rPr>
                <w:rFonts w:ascii="Arial" w:eastAsia="Open Sans" w:hAnsi="Arial" w:cs="Arial"/>
                <w:sz w:val="24"/>
                <w:szCs w:val="24"/>
              </w:rPr>
              <w:t>N</w:t>
            </w:r>
            <w:r w:rsidR="00902CD9" w:rsidRPr="00902CD9">
              <w:rPr>
                <w:rFonts w:ascii="Arial" w:eastAsia="Open Sans" w:hAnsi="Arial" w:cs="Arial"/>
                <w:sz w:val="24"/>
                <w:szCs w:val="24"/>
              </w:rPr>
              <w:t>astavn</w:t>
            </w:r>
            <w:r w:rsidR="00902CD9">
              <w:rPr>
                <w:rFonts w:ascii="Arial" w:eastAsia="Open Sans" w:hAnsi="Arial" w:cs="Arial"/>
                <w:sz w:val="24"/>
                <w:szCs w:val="24"/>
              </w:rPr>
              <w:t>e</w:t>
            </w:r>
            <w:r w:rsidR="00902CD9" w:rsidRPr="00902CD9">
              <w:rPr>
                <w:rFonts w:ascii="Arial" w:eastAsia="Open Sans" w:hAnsi="Arial" w:cs="Arial"/>
                <w:sz w:val="24"/>
                <w:szCs w:val="24"/>
              </w:rPr>
              <w:t xml:space="preserve"> aktivnosti uz primjenu digitalnih tehnologija za učenike s posebnim odgojno- </w:t>
            </w:r>
            <w:r w:rsidR="00902CD9" w:rsidRPr="00902CD9">
              <w:rPr>
                <w:rFonts w:ascii="Arial" w:eastAsia="Open Sans" w:hAnsi="Arial" w:cs="Arial"/>
                <w:sz w:val="24"/>
                <w:szCs w:val="24"/>
              </w:rPr>
              <w:lastRenderedPageBreak/>
              <w:t>obrazovnim potrebama</w:t>
            </w:r>
          </w:p>
          <w:p w14:paraId="67D773AF" w14:textId="0B049C9F" w:rsidR="00A36EC7" w:rsidRPr="007143C0" w:rsidRDefault="00172419" w:rsidP="0017241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</w:tcPr>
          <w:p w14:paraId="64062D25" w14:textId="27D2378E" w:rsidR="00822F38" w:rsidRPr="00822F38" w:rsidRDefault="005A0F73" w:rsidP="00822F38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sz w:val="24"/>
                <w:szCs w:val="24"/>
              </w:rPr>
              <w:lastRenderedPageBreak/>
              <w:t xml:space="preserve">Frontalni rad: </w:t>
            </w:r>
            <w:r w:rsidR="00F81FE5" w:rsidRPr="007500A1">
              <w:rPr>
                <w:rFonts w:ascii="Arial" w:eastAsia="Open Sans" w:hAnsi="Arial" w:cs="Arial"/>
                <w:b/>
                <w:sz w:val="24"/>
                <w:szCs w:val="24"/>
              </w:rPr>
              <w:t>Predavač</w:t>
            </w:r>
            <w:r w:rsidR="00822F38" w:rsidRPr="007500A1">
              <w:rPr>
                <w:rFonts w:ascii="Arial" w:eastAsia="Open Sans" w:hAnsi="Arial" w:cs="Arial"/>
                <w:b/>
                <w:sz w:val="24"/>
                <w:szCs w:val="24"/>
              </w:rPr>
              <w:t xml:space="preserve"> </w:t>
            </w:r>
            <w:r w:rsidR="00F81FE5" w:rsidRPr="007500A1">
              <w:rPr>
                <w:rFonts w:ascii="Arial" w:eastAsia="Open Sans" w:hAnsi="Arial" w:cs="Arial"/>
                <w:b/>
                <w:sz w:val="24"/>
                <w:szCs w:val="24"/>
              </w:rPr>
              <w:t>pot</w:t>
            </w:r>
            <w:r w:rsidR="00871D66" w:rsidRPr="007500A1">
              <w:rPr>
                <w:rFonts w:ascii="Arial" w:eastAsia="Open Sans" w:hAnsi="Arial" w:cs="Arial"/>
                <w:b/>
                <w:sz w:val="24"/>
                <w:szCs w:val="24"/>
              </w:rPr>
              <w:t>iče</w:t>
            </w:r>
            <w:r w:rsidR="007500A1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</w:t>
            </w:r>
            <w:r w:rsidR="007500A1" w:rsidRPr="007500A1">
              <w:rPr>
                <w:rFonts w:ascii="Arial" w:eastAsia="Open Sans" w:hAnsi="Arial" w:cs="Arial"/>
                <w:b/>
                <w:sz w:val="24"/>
                <w:szCs w:val="24"/>
              </w:rPr>
              <w:t>pitanjima</w:t>
            </w:r>
            <w:r w:rsidR="00F81FE5" w:rsidRPr="00F81FE5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polaznike na raspravu</w:t>
            </w:r>
            <w:r w:rsidR="00822F38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</w:t>
            </w:r>
            <w:r w:rsidR="00F81FE5" w:rsidRPr="00F81FE5">
              <w:rPr>
                <w:rFonts w:ascii="Arial" w:eastAsia="Open Sans" w:hAnsi="Arial" w:cs="Arial"/>
                <w:bCs/>
                <w:sz w:val="24"/>
                <w:szCs w:val="24"/>
              </w:rPr>
              <w:t>o dosadašnjim iskustvima</w:t>
            </w:r>
            <w:r w:rsidR="00822F38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</w:t>
            </w:r>
            <w:r w:rsidR="00F81FE5" w:rsidRPr="00F81FE5">
              <w:rPr>
                <w:rFonts w:ascii="Arial" w:eastAsia="Open Sans" w:hAnsi="Arial" w:cs="Arial"/>
                <w:bCs/>
                <w:sz w:val="24"/>
                <w:szCs w:val="24"/>
              </w:rPr>
              <w:t>vezan</w:t>
            </w:r>
            <w:r w:rsidR="007500A1">
              <w:rPr>
                <w:rFonts w:ascii="Arial" w:eastAsia="Open Sans" w:hAnsi="Arial" w:cs="Arial"/>
                <w:bCs/>
                <w:sz w:val="24"/>
                <w:szCs w:val="24"/>
              </w:rPr>
              <w:t>im</w:t>
            </w:r>
            <w:r w:rsidR="00F81FE5" w:rsidRPr="00F81FE5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uz učenike s POOP</w:t>
            </w:r>
            <w:r w:rsidR="00822F38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</w:t>
            </w:r>
            <w:r w:rsidR="00822F38"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(učenike s teškoćama u razvoju</w:t>
            </w:r>
            <w:r w:rsidR="00822F38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</w:t>
            </w:r>
            <w:r w:rsidR="00822F38"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i darovite učenike)</w:t>
            </w:r>
            <w:r w:rsidR="00871D66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te uz uporabu asistivnih tehnologija.</w:t>
            </w:r>
          </w:p>
          <w:p w14:paraId="5899ED86" w14:textId="5D7C1976" w:rsidR="00822F38" w:rsidRPr="00822F38" w:rsidRDefault="00822F38" w:rsidP="00822F38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Polaznici iznose svoja iskustva.</w:t>
            </w:r>
            <w:r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</w:t>
            </w: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Na kraju diskusije treba</w:t>
            </w:r>
          </w:p>
          <w:p w14:paraId="7780B469" w14:textId="672206BB" w:rsidR="00822F38" w:rsidRPr="00822F38" w:rsidRDefault="00822F38" w:rsidP="00822F38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formulirati </w:t>
            </w:r>
            <w:r w:rsidR="007500A1">
              <w:rPr>
                <w:rFonts w:ascii="Arial" w:eastAsia="Open Sans" w:hAnsi="Arial" w:cs="Arial"/>
                <w:bCs/>
                <w:sz w:val="24"/>
                <w:szCs w:val="24"/>
              </w:rPr>
              <w:t>četiri</w:t>
            </w: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osnovna ishoda</w:t>
            </w:r>
            <w:r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</w:t>
            </w: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učenja koja se trebaju ostvariti</w:t>
            </w:r>
            <w:r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</w:t>
            </w: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radionicom:</w:t>
            </w:r>
          </w:p>
          <w:p w14:paraId="520D4B55" w14:textId="1F6911F9" w:rsidR="007500A1" w:rsidRPr="007500A1" w:rsidRDefault="007500A1" w:rsidP="007500A1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</w:rPr>
              <w:lastRenderedPageBreak/>
              <w:t>- p</w:t>
            </w:r>
            <w:r w:rsidRPr="007500A1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lanirati prilagodbu nastavnih materijala i aktivnosti učenicima s posebnim odgojno- obrazovnim potrebama </w:t>
            </w:r>
          </w:p>
          <w:p w14:paraId="630FE227" w14:textId="5D3C3C57" w:rsidR="007500A1" w:rsidRPr="007500A1" w:rsidRDefault="007500A1" w:rsidP="007500A1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</w:rPr>
              <w:t>- o</w:t>
            </w:r>
            <w:r w:rsidRPr="007500A1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dabrati odgovarajući digitalni alat ili aplikaciju za prilagodbu nastavnih materijala i aktivnosti određenom učeniku s posebnim odgojno- obrazovnim potrebama </w:t>
            </w:r>
          </w:p>
          <w:p w14:paraId="7363F00B" w14:textId="3AD7A0A8" w:rsidR="007500A1" w:rsidRPr="007500A1" w:rsidRDefault="007500A1" w:rsidP="007500A1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</w:rPr>
              <w:t>- p</w:t>
            </w:r>
            <w:r w:rsidRPr="007500A1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rilagoditi postojeće nastavne materijale i aktivnosti učenicima s posebnim odgojno- obrazovnim potrebama koristeći digitalne tehnologije </w:t>
            </w:r>
          </w:p>
          <w:p w14:paraId="4F7DF1DD" w14:textId="5ABCC2BB" w:rsidR="00A36EC7" w:rsidRPr="00822F38" w:rsidRDefault="007500A1" w:rsidP="007500A1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</w:rPr>
              <w:t>- p</w:t>
            </w:r>
            <w:r w:rsidRPr="007500A1">
              <w:rPr>
                <w:rFonts w:ascii="Arial" w:eastAsia="Open Sans" w:hAnsi="Arial" w:cs="Arial"/>
                <w:bCs/>
                <w:sz w:val="24"/>
                <w:szCs w:val="24"/>
              </w:rPr>
              <w:t>rovesti nastavne aktivnosti uz primjenu digitalnih tehnologija za učenike s posebnim odgojno-obrazovnim potrebama</w:t>
            </w:r>
          </w:p>
        </w:tc>
        <w:tc>
          <w:tcPr>
            <w:tcW w:w="2160" w:type="dxa"/>
          </w:tcPr>
          <w:p w14:paraId="2DB49DB4" w14:textId="5EF0B884" w:rsidR="00A36EC7" w:rsidRPr="00871D66" w:rsidRDefault="00871D66" w:rsidP="00822F38">
            <w:pPr>
              <w:spacing w:line="276" w:lineRule="auto"/>
              <w:rPr>
                <w:rFonts w:ascii="Arial" w:eastAsia="Open Sans" w:hAnsi="Arial" w:cs="Arial"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Cs/>
                <w:sz w:val="24"/>
                <w:szCs w:val="24"/>
              </w:rPr>
              <w:lastRenderedPageBreak/>
              <w:t>Polaznici se uključuju</w:t>
            </w:r>
            <w:r w:rsidR="00822F38" w:rsidRPr="00822F38"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u raspravu i</w:t>
            </w:r>
            <w:r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znošenjem svojih </w:t>
            </w:r>
            <w:r w:rsidR="00822F38"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iskustava.</w:t>
            </w:r>
          </w:p>
        </w:tc>
        <w:tc>
          <w:tcPr>
            <w:tcW w:w="2430" w:type="dxa"/>
          </w:tcPr>
          <w:p w14:paraId="57BD7D93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Prezentacija na kojoj se</w:t>
            </w:r>
          </w:p>
          <w:p w14:paraId="1B8759AE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nalaze pitanja za</w:t>
            </w:r>
          </w:p>
          <w:p w14:paraId="3288238E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poticanje diskusije,</w:t>
            </w:r>
          </w:p>
          <w:p w14:paraId="2BC8D308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računalo, LCD</w:t>
            </w:r>
          </w:p>
          <w:p w14:paraId="2A8F0F22" w14:textId="77777777" w:rsidR="00A36EC7" w:rsidRDefault="00822F38" w:rsidP="00822F38">
            <w:pPr>
              <w:spacing w:line="276" w:lineRule="auto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projektor.</w:t>
            </w:r>
          </w:p>
          <w:p w14:paraId="5B7FA424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Ploča (školska ili</w:t>
            </w:r>
          </w:p>
          <w:p w14:paraId="4AC8CF3F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pametna) za</w:t>
            </w:r>
          </w:p>
          <w:p w14:paraId="14C37962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lastRenderedPageBreak/>
              <w:t>zapisivanje formuliranih</w:t>
            </w:r>
          </w:p>
          <w:p w14:paraId="0512C3E2" w14:textId="2A1461BF" w:rsidR="00822F38" w:rsidRPr="007143C0" w:rsidRDefault="00822F38" w:rsidP="00822F38">
            <w:pPr>
              <w:spacing w:line="276" w:lineRule="auto"/>
              <w:rPr>
                <w:rFonts w:ascii="Arial" w:eastAsia="Open Sans" w:hAnsi="Arial" w:cs="Arial"/>
                <w:b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bCs/>
                <w:sz w:val="24"/>
                <w:szCs w:val="24"/>
              </w:rPr>
              <w:t>problema.</w:t>
            </w:r>
          </w:p>
        </w:tc>
      </w:tr>
    </w:tbl>
    <w:tbl>
      <w:tblPr>
        <w:tblW w:w="14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8"/>
        <w:gridCol w:w="2077"/>
        <w:gridCol w:w="6390"/>
        <w:gridCol w:w="2160"/>
        <w:gridCol w:w="2430"/>
      </w:tblGrid>
      <w:tr w:rsidR="00172419" w:rsidRPr="007143C0" w14:paraId="308C8D50" w14:textId="77777777" w:rsidTr="7384C645">
        <w:tc>
          <w:tcPr>
            <w:tcW w:w="1428" w:type="dxa"/>
          </w:tcPr>
          <w:p w14:paraId="42E10273" w14:textId="1FFFD3E7" w:rsidR="00172419" w:rsidRPr="003E249E" w:rsidRDefault="003E249E" w:rsidP="003E249E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bookmarkStart w:id="0" w:name="_Hlk43854138"/>
            <w:r w:rsidRPr="7384C645">
              <w:rPr>
                <w:rFonts w:ascii="Arial" w:eastAsia="Open Sans" w:hAnsi="Arial" w:cs="Arial"/>
                <w:sz w:val="24"/>
                <w:szCs w:val="24"/>
              </w:rPr>
              <w:lastRenderedPageBreak/>
              <w:t>1</w:t>
            </w:r>
            <w:r w:rsidR="554E078A" w:rsidRPr="7384C645">
              <w:rPr>
                <w:rFonts w:ascii="Arial" w:eastAsia="Open Sans" w:hAnsi="Arial" w:cs="Arial"/>
                <w:sz w:val="24"/>
                <w:szCs w:val="24"/>
              </w:rPr>
              <w:t>5</w:t>
            </w:r>
            <w:r w:rsidRPr="7384C645">
              <w:rPr>
                <w:rFonts w:ascii="Arial" w:eastAsia="Open Sans" w:hAnsi="Arial" w:cs="Arial"/>
                <w:sz w:val="24"/>
                <w:szCs w:val="24"/>
              </w:rPr>
              <w:t xml:space="preserve"> min</w:t>
            </w:r>
          </w:p>
        </w:tc>
        <w:tc>
          <w:tcPr>
            <w:tcW w:w="2077" w:type="dxa"/>
          </w:tcPr>
          <w:p w14:paraId="37C9F5E0" w14:textId="77777777" w:rsidR="00872582" w:rsidRDefault="007500A1" w:rsidP="007500A1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7500A1">
              <w:rPr>
                <w:rFonts w:ascii="Arial" w:eastAsia="Open Sans" w:hAnsi="Arial" w:cs="Arial"/>
                <w:sz w:val="24"/>
                <w:szCs w:val="24"/>
              </w:rPr>
              <w:t>2.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00872582">
              <w:rPr>
                <w:rFonts w:ascii="Arial" w:eastAsia="Open Sans" w:hAnsi="Arial" w:cs="Arial"/>
                <w:sz w:val="24"/>
                <w:szCs w:val="24"/>
              </w:rPr>
              <w:t>Osnovni pojmovi</w:t>
            </w:r>
          </w:p>
          <w:p w14:paraId="12713E35" w14:textId="77777777" w:rsidR="00872582" w:rsidRDefault="00872582" w:rsidP="007500A1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7F2D9BAB" w14:textId="131C95BC" w:rsidR="00822F38" w:rsidRPr="007500A1" w:rsidRDefault="00A07C39" w:rsidP="007500A1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2.1. </w:t>
            </w:r>
            <w:r w:rsidR="007500A1">
              <w:rPr>
                <w:rFonts w:ascii="Arial" w:eastAsia="Open Sans" w:hAnsi="Arial" w:cs="Arial"/>
                <w:sz w:val="24"/>
                <w:szCs w:val="24"/>
              </w:rPr>
              <w:t>Učenici</w:t>
            </w:r>
          </w:p>
          <w:p w14:paraId="13B9DB78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sz w:val="24"/>
                <w:szCs w:val="24"/>
              </w:rPr>
              <w:t>s posebnim</w:t>
            </w:r>
          </w:p>
          <w:p w14:paraId="5C25573E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sz w:val="24"/>
                <w:szCs w:val="24"/>
              </w:rPr>
              <w:t>odgojno-</w:t>
            </w:r>
          </w:p>
          <w:p w14:paraId="1F90DEC2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sz w:val="24"/>
                <w:szCs w:val="24"/>
              </w:rPr>
              <w:t>obrazovnim</w:t>
            </w:r>
          </w:p>
          <w:p w14:paraId="13BE8E46" w14:textId="77777777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sz w:val="24"/>
                <w:szCs w:val="24"/>
              </w:rPr>
              <w:t>potrebama</w:t>
            </w:r>
          </w:p>
          <w:p w14:paraId="1064C616" w14:textId="73A395FC" w:rsidR="00822F38" w:rsidRDefault="00822F38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5D49D215" w14:textId="203F3127" w:rsidR="00872582" w:rsidRDefault="00A07C39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2.2. </w:t>
            </w:r>
            <w:r w:rsidR="00872582">
              <w:rPr>
                <w:rFonts w:ascii="Arial" w:eastAsia="Open Sans" w:hAnsi="Arial" w:cs="Arial"/>
                <w:sz w:val="24"/>
                <w:szCs w:val="24"/>
              </w:rPr>
              <w:t>Inkluzija i digitalna uključenost</w:t>
            </w:r>
          </w:p>
          <w:p w14:paraId="2D34FD21" w14:textId="77777777" w:rsidR="00872582" w:rsidRPr="00822F38" w:rsidRDefault="00872582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4D27CE1E" w14:textId="7AF03DD3" w:rsidR="00E70836" w:rsidRPr="007143C0" w:rsidRDefault="00A07C39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2.3. </w:t>
            </w:r>
            <w:r w:rsidR="00872582" w:rsidRPr="00FD016A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00E70836" w:rsidRPr="00FD016A">
              <w:rPr>
                <w:rFonts w:ascii="Arial" w:eastAsia="Open Sans" w:hAnsi="Arial" w:cs="Arial"/>
                <w:sz w:val="24"/>
                <w:szCs w:val="24"/>
              </w:rPr>
              <w:t>sistivn</w:t>
            </w:r>
            <w:r w:rsidR="00245D77" w:rsidRPr="00FD016A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00E70836" w:rsidRPr="00FD016A">
              <w:rPr>
                <w:rFonts w:ascii="Arial" w:eastAsia="Open Sans" w:hAnsi="Arial" w:cs="Arial"/>
                <w:sz w:val="24"/>
                <w:szCs w:val="24"/>
              </w:rPr>
              <w:t xml:space="preserve"> tehnologij</w:t>
            </w:r>
            <w:r w:rsidR="00245D77" w:rsidRPr="00FD016A">
              <w:rPr>
                <w:rFonts w:ascii="Arial" w:eastAsia="Open Sans" w:hAnsi="Arial" w:cs="Arial"/>
                <w:sz w:val="24"/>
                <w:szCs w:val="24"/>
              </w:rPr>
              <w:t>a</w:t>
            </w:r>
          </w:p>
        </w:tc>
        <w:tc>
          <w:tcPr>
            <w:tcW w:w="6390" w:type="dxa"/>
          </w:tcPr>
          <w:p w14:paraId="7DB18271" w14:textId="289C0DAA" w:rsidR="00902CD9" w:rsidRDefault="005A0F73" w:rsidP="00822F38">
            <w:pPr>
              <w:spacing w:line="276" w:lineRule="auto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Frontalni rad: </w:t>
            </w:r>
            <w:r w:rsidR="00902CD9" w:rsidRPr="00902CD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Izlaganje i razvijanje koncepata- metoda razgovora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.</w:t>
            </w:r>
          </w:p>
          <w:p w14:paraId="5075B091" w14:textId="449AB228" w:rsidR="00822F38" w:rsidRPr="003E249E" w:rsidRDefault="00822F38" w:rsidP="00822F38">
            <w:pPr>
              <w:spacing w:line="276" w:lineRule="auto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 w:rsidRPr="003E249E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Upoznavanje s osnovnim pojmovima teme.</w:t>
            </w:r>
          </w:p>
          <w:p w14:paraId="7997BB42" w14:textId="2AE2577C" w:rsidR="00822F38" w:rsidRPr="00822F38" w:rsidRDefault="00822F38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sz w:val="24"/>
                <w:szCs w:val="24"/>
              </w:rPr>
              <w:t>Definicija učenika s POOP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822F38">
              <w:rPr>
                <w:rFonts w:ascii="Arial" w:eastAsia="Open Sans" w:hAnsi="Arial" w:cs="Arial"/>
                <w:sz w:val="24"/>
                <w:szCs w:val="24"/>
              </w:rPr>
              <w:t>(daroviti učenici i područja</w:t>
            </w:r>
          </w:p>
          <w:p w14:paraId="57268E95" w14:textId="7CC67C91" w:rsidR="00172419" w:rsidRDefault="00822F38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822F38">
              <w:rPr>
                <w:rFonts w:ascii="Arial" w:eastAsia="Open Sans" w:hAnsi="Arial" w:cs="Arial"/>
                <w:sz w:val="24"/>
                <w:szCs w:val="24"/>
              </w:rPr>
              <w:t>darovitosti; učenici s teškoćama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822F38">
              <w:rPr>
                <w:rFonts w:ascii="Arial" w:eastAsia="Open Sans" w:hAnsi="Arial" w:cs="Arial"/>
                <w:sz w:val="24"/>
                <w:szCs w:val="24"/>
              </w:rPr>
              <w:t>u razvoju)</w:t>
            </w:r>
            <w:r>
              <w:rPr>
                <w:rFonts w:ascii="Arial" w:eastAsia="Open Sans" w:hAnsi="Arial" w:cs="Arial"/>
                <w:sz w:val="24"/>
                <w:szCs w:val="24"/>
              </w:rPr>
              <w:t>, s naglaskom na specifične teškoće učenja (disleksija, disgrafija i diskalkulija)</w:t>
            </w:r>
            <w:r w:rsidR="00333EDD">
              <w:rPr>
                <w:rFonts w:ascii="Arial" w:eastAsia="Open Sans" w:hAnsi="Arial" w:cs="Arial"/>
                <w:sz w:val="24"/>
                <w:szCs w:val="24"/>
              </w:rPr>
              <w:t xml:space="preserve"> te na komunikacijske </w:t>
            </w:r>
            <w:r w:rsidR="00A07C39">
              <w:rPr>
                <w:rFonts w:ascii="Arial" w:eastAsia="Open Sans" w:hAnsi="Arial" w:cs="Arial"/>
                <w:sz w:val="24"/>
                <w:szCs w:val="24"/>
              </w:rPr>
              <w:t xml:space="preserve">i motoričke </w:t>
            </w:r>
            <w:r w:rsidR="00333EDD">
              <w:rPr>
                <w:rFonts w:ascii="Arial" w:eastAsia="Open Sans" w:hAnsi="Arial" w:cs="Arial"/>
                <w:sz w:val="24"/>
                <w:szCs w:val="24"/>
              </w:rPr>
              <w:t>teškoće.</w:t>
            </w:r>
          </w:p>
          <w:p w14:paraId="33795CDE" w14:textId="77777777" w:rsidR="00872582" w:rsidRDefault="00E70836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Pojam </w:t>
            </w:r>
            <w:r w:rsidR="00872582">
              <w:rPr>
                <w:rFonts w:ascii="Arial" w:eastAsia="Open Sans" w:hAnsi="Arial" w:cs="Arial"/>
                <w:sz w:val="24"/>
                <w:szCs w:val="24"/>
              </w:rPr>
              <w:t xml:space="preserve">inkluzije i </w:t>
            </w:r>
            <w:r>
              <w:rPr>
                <w:rFonts w:ascii="Arial" w:eastAsia="Open Sans" w:hAnsi="Arial" w:cs="Arial"/>
                <w:sz w:val="24"/>
                <w:szCs w:val="24"/>
              </w:rPr>
              <w:t>digitalne uključenosti</w:t>
            </w:r>
            <w:r w:rsidR="00872582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0B1B34A9" w14:textId="5BA6434E" w:rsidR="00E70836" w:rsidRPr="007143C0" w:rsidRDefault="00872582" w:rsidP="00822F38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Vrste a</w:t>
            </w:r>
            <w:r w:rsidR="00E70836">
              <w:rPr>
                <w:rFonts w:ascii="Arial" w:eastAsia="Open Sans" w:hAnsi="Arial" w:cs="Arial"/>
                <w:sz w:val="24"/>
                <w:szCs w:val="24"/>
              </w:rPr>
              <w:t>sistivn</w:t>
            </w:r>
            <w:r>
              <w:rPr>
                <w:rFonts w:ascii="Arial" w:eastAsia="Open Sans" w:hAnsi="Arial" w:cs="Arial"/>
                <w:sz w:val="24"/>
                <w:szCs w:val="24"/>
              </w:rPr>
              <w:t>ih</w:t>
            </w:r>
            <w:r w:rsidR="00E70836">
              <w:rPr>
                <w:rFonts w:ascii="Arial" w:eastAsia="Open Sans" w:hAnsi="Arial" w:cs="Arial"/>
                <w:sz w:val="24"/>
                <w:szCs w:val="24"/>
              </w:rPr>
              <w:t xml:space="preserve"> tehnologij</w:t>
            </w:r>
            <w:r>
              <w:rPr>
                <w:rFonts w:ascii="Arial" w:eastAsia="Open Sans" w:hAnsi="Arial" w:cs="Arial"/>
                <w:sz w:val="24"/>
                <w:szCs w:val="24"/>
              </w:rPr>
              <w:t>a.</w:t>
            </w:r>
          </w:p>
        </w:tc>
        <w:tc>
          <w:tcPr>
            <w:tcW w:w="2160" w:type="dxa"/>
          </w:tcPr>
          <w:p w14:paraId="2DBFF01E" w14:textId="7FA7CF80" w:rsidR="00172419" w:rsidRPr="007143C0" w:rsidRDefault="00872582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Polaznici postavljaju pitanja i komentiraju po potrebi.</w:t>
            </w:r>
          </w:p>
        </w:tc>
        <w:tc>
          <w:tcPr>
            <w:tcW w:w="2430" w:type="dxa"/>
          </w:tcPr>
          <w:p w14:paraId="12743ABA" w14:textId="77777777" w:rsidR="00E70836" w:rsidRPr="00E70836" w:rsidRDefault="00E70836" w:rsidP="00E7083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E70836">
              <w:rPr>
                <w:rFonts w:ascii="Arial" w:eastAsia="Open Sans" w:hAnsi="Arial" w:cs="Arial"/>
                <w:sz w:val="24"/>
                <w:szCs w:val="24"/>
              </w:rPr>
              <w:t>Prezentacija, računalo,</w:t>
            </w:r>
          </w:p>
          <w:p w14:paraId="376B75A2" w14:textId="0FFD9DC8" w:rsidR="00172419" w:rsidRPr="007143C0" w:rsidRDefault="00E70836" w:rsidP="00E70836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E70836">
              <w:rPr>
                <w:rFonts w:ascii="Arial" w:eastAsia="Open Sans" w:hAnsi="Arial" w:cs="Arial"/>
                <w:sz w:val="24"/>
                <w:szCs w:val="24"/>
              </w:rPr>
              <w:t>LCD projektor.</w:t>
            </w:r>
          </w:p>
        </w:tc>
      </w:tr>
      <w:tr w:rsidR="00172419" w:rsidRPr="007143C0" w14:paraId="0B8214C0" w14:textId="77777777" w:rsidTr="7384C645">
        <w:tc>
          <w:tcPr>
            <w:tcW w:w="1428" w:type="dxa"/>
          </w:tcPr>
          <w:p w14:paraId="797DBB39" w14:textId="0AEC5DD4" w:rsidR="00172419" w:rsidRPr="007143C0" w:rsidRDefault="00172419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lastRenderedPageBreak/>
              <w:t>1</w:t>
            </w:r>
            <w:r w:rsidR="00871D66">
              <w:rPr>
                <w:rFonts w:ascii="Arial" w:eastAsia="Open Sans" w:hAnsi="Arial" w:cs="Arial"/>
                <w:sz w:val="24"/>
                <w:szCs w:val="24"/>
              </w:rPr>
              <w:t>5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min</w:t>
            </w:r>
          </w:p>
        </w:tc>
        <w:tc>
          <w:tcPr>
            <w:tcW w:w="2077" w:type="dxa"/>
          </w:tcPr>
          <w:p w14:paraId="59DDFBEC" w14:textId="1C3BEF1E" w:rsidR="00172419" w:rsidRDefault="00144F04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3.</w:t>
            </w:r>
            <w:r w:rsidR="003E249E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00F0474F">
              <w:rPr>
                <w:rFonts w:ascii="Arial" w:eastAsia="Open Sans" w:hAnsi="Arial" w:cs="Arial"/>
                <w:sz w:val="24"/>
                <w:szCs w:val="24"/>
              </w:rPr>
              <w:t>Asistivn</w:t>
            </w:r>
            <w:r w:rsidR="00FD016A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00F0474F">
              <w:rPr>
                <w:rFonts w:ascii="Arial" w:eastAsia="Open Sans" w:hAnsi="Arial" w:cs="Arial"/>
                <w:sz w:val="24"/>
                <w:szCs w:val="24"/>
              </w:rPr>
              <w:t xml:space="preserve"> tehnologij</w:t>
            </w:r>
            <w:r w:rsidR="00FD016A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00172419">
              <w:rPr>
                <w:rFonts w:ascii="Arial" w:eastAsia="Open Sans" w:hAnsi="Arial" w:cs="Arial"/>
                <w:sz w:val="24"/>
                <w:szCs w:val="24"/>
              </w:rPr>
              <w:t xml:space="preserve"> za </w:t>
            </w:r>
            <w:r w:rsidR="00F0474F">
              <w:rPr>
                <w:rFonts w:ascii="Arial" w:eastAsia="Open Sans" w:hAnsi="Arial" w:cs="Arial"/>
                <w:sz w:val="24"/>
                <w:szCs w:val="24"/>
              </w:rPr>
              <w:t xml:space="preserve">prevladavanje </w:t>
            </w:r>
            <w:r w:rsidR="00172419">
              <w:rPr>
                <w:rFonts w:ascii="Arial" w:eastAsia="Open Sans" w:hAnsi="Arial" w:cs="Arial"/>
                <w:sz w:val="24"/>
                <w:szCs w:val="24"/>
              </w:rPr>
              <w:t>specifičn</w:t>
            </w:r>
            <w:r w:rsidR="00F0474F">
              <w:rPr>
                <w:rFonts w:ascii="Arial" w:eastAsia="Open Sans" w:hAnsi="Arial" w:cs="Arial"/>
                <w:sz w:val="24"/>
                <w:szCs w:val="24"/>
              </w:rPr>
              <w:t xml:space="preserve">ih </w:t>
            </w:r>
            <w:r w:rsidR="00172419">
              <w:rPr>
                <w:rFonts w:ascii="Arial" w:eastAsia="Open Sans" w:hAnsi="Arial" w:cs="Arial"/>
                <w:sz w:val="24"/>
                <w:szCs w:val="24"/>
              </w:rPr>
              <w:t>teškoć</w:t>
            </w:r>
            <w:r w:rsidR="00F0474F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00172419">
              <w:rPr>
                <w:rFonts w:ascii="Arial" w:eastAsia="Open Sans" w:hAnsi="Arial" w:cs="Arial"/>
                <w:sz w:val="24"/>
                <w:szCs w:val="24"/>
              </w:rPr>
              <w:t xml:space="preserve"> učenja</w:t>
            </w:r>
            <w:r w:rsidR="003E249E">
              <w:rPr>
                <w:rFonts w:ascii="Arial" w:eastAsia="Open Sans" w:hAnsi="Arial" w:cs="Arial"/>
                <w:sz w:val="24"/>
                <w:szCs w:val="24"/>
              </w:rPr>
              <w:t>:</w:t>
            </w:r>
          </w:p>
          <w:p w14:paraId="5DC84046" w14:textId="77777777" w:rsidR="003E249E" w:rsidRDefault="003E249E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6CF1842C" w14:textId="7077FC50" w:rsidR="003E249E" w:rsidRDefault="003E249E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Omoguru</w:t>
            </w:r>
            <w:r w:rsidR="00337A24">
              <w:rPr>
                <w:rFonts w:ascii="Arial" w:eastAsia="Open Sans" w:hAnsi="Arial" w:cs="Arial"/>
                <w:sz w:val="24"/>
                <w:szCs w:val="24"/>
              </w:rPr>
              <w:t>/Lexie</w:t>
            </w:r>
          </w:p>
          <w:p w14:paraId="2C5B7042" w14:textId="77777777" w:rsidR="003E249E" w:rsidRDefault="003E249E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06784231" w14:textId="77777777" w:rsidR="003E249E" w:rsidRDefault="003E249E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Omotype</w:t>
            </w:r>
          </w:p>
          <w:p w14:paraId="07F8F185" w14:textId="77777777" w:rsidR="003E249E" w:rsidRDefault="003E249E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1DDD3962" w14:textId="77777777" w:rsidR="003E249E" w:rsidRDefault="003E249E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Dictation </w:t>
            </w:r>
          </w:p>
          <w:p w14:paraId="53C045D1" w14:textId="77777777" w:rsidR="003E249E" w:rsidRDefault="003E249E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67847723" w14:textId="52C77B8E" w:rsidR="003E249E" w:rsidRPr="007143C0" w:rsidRDefault="003E249E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ModMath</w:t>
            </w:r>
          </w:p>
        </w:tc>
        <w:tc>
          <w:tcPr>
            <w:tcW w:w="6390" w:type="dxa"/>
          </w:tcPr>
          <w:p w14:paraId="085CD399" w14:textId="151EB59D" w:rsidR="00172419" w:rsidRDefault="003E249E" w:rsidP="00F0474F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D</w:t>
            </w:r>
            <w:r w:rsidR="00F0474F" w:rsidRPr="00F0474F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emonstracija i analiza primjera</w:t>
            </w:r>
            <w:r w:rsidR="005A0F73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.</w:t>
            </w:r>
          </w:p>
          <w:p w14:paraId="562A0660" w14:textId="1C6D54DC" w:rsidR="00095167" w:rsidRPr="00095167" w:rsidRDefault="00095167" w:rsidP="00F0474F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Mu</w:t>
            </w:r>
            <w:r w:rsidR="001777F2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l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timedijski sadržaj 1- motivacijski videozapis </w:t>
            </w:r>
            <w:r>
              <w:rPr>
                <w:rFonts w:ascii="Arial" w:eastAsia="Open Sans" w:hAnsi="Arial" w:cs="Arial"/>
                <w:sz w:val="24"/>
                <w:szCs w:val="24"/>
              </w:rPr>
              <w:t>kojim se polaznike potiče na razmišljanje o specifičnim teškoćama učenja.</w:t>
            </w:r>
          </w:p>
          <w:p w14:paraId="58133560" w14:textId="131CFC74" w:rsidR="00F0474F" w:rsidRDefault="569AE678" w:rsidP="00F0474F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6E85ADB5">
              <w:rPr>
                <w:rFonts w:ascii="Arial" w:eastAsia="Open Sans" w:hAnsi="Arial" w:cs="Arial"/>
                <w:sz w:val="24"/>
                <w:szCs w:val="24"/>
              </w:rPr>
              <w:t>Predavač p</w:t>
            </w:r>
            <w:r w:rsidR="4B58ADD6" w:rsidRPr="6E85ADB5">
              <w:rPr>
                <w:rFonts w:ascii="Arial" w:eastAsia="Open Sans" w:hAnsi="Arial" w:cs="Arial"/>
                <w:sz w:val="24"/>
                <w:szCs w:val="24"/>
              </w:rPr>
              <w:t>redstavlja aplikacij</w:t>
            </w:r>
            <w:r w:rsidRPr="6E85ADB5">
              <w:rPr>
                <w:rFonts w:ascii="Arial" w:eastAsia="Open Sans" w:hAnsi="Arial" w:cs="Arial"/>
                <w:sz w:val="24"/>
                <w:szCs w:val="24"/>
              </w:rPr>
              <w:t>e</w:t>
            </w:r>
            <w:r w:rsidR="4B58ADD6" w:rsidRPr="6E85ADB5">
              <w:rPr>
                <w:rFonts w:ascii="Arial" w:eastAsia="Open Sans" w:hAnsi="Arial" w:cs="Arial"/>
                <w:sz w:val="24"/>
                <w:szCs w:val="24"/>
              </w:rPr>
              <w:t xml:space="preserve"> za prevladavanje teškoća u čitanju</w:t>
            </w:r>
            <w:r w:rsidR="17F5EB3E" w:rsidRPr="6E85ADB5">
              <w:rPr>
                <w:rFonts w:ascii="Arial" w:eastAsia="Open Sans" w:hAnsi="Arial" w:cs="Arial"/>
                <w:sz w:val="24"/>
                <w:szCs w:val="24"/>
              </w:rPr>
              <w:t xml:space="preserve">, </w:t>
            </w:r>
            <w:r w:rsidR="5D193A42" w:rsidRPr="6E85ADB5">
              <w:rPr>
                <w:rFonts w:ascii="Arial" w:eastAsia="Open Sans" w:hAnsi="Arial" w:cs="Arial"/>
                <w:sz w:val="24"/>
                <w:szCs w:val="24"/>
              </w:rPr>
              <w:t>pisanju</w:t>
            </w:r>
            <w:r w:rsidR="17F5EB3E" w:rsidRPr="6E85ADB5">
              <w:rPr>
                <w:rFonts w:ascii="Arial" w:eastAsia="Open Sans" w:hAnsi="Arial" w:cs="Arial"/>
                <w:sz w:val="24"/>
                <w:szCs w:val="24"/>
              </w:rPr>
              <w:t xml:space="preserve"> i računanju</w:t>
            </w:r>
            <w:r w:rsidR="00DA2188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4B58ADD6" w:rsidRPr="6E85ADB5">
              <w:rPr>
                <w:rFonts w:ascii="Arial" w:eastAsia="Open Sans" w:hAnsi="Arial" w:cs="Arial"/>
                <w:sz w:val="24"/>
                <w:szCs w:val="24"/>
              </w:rPr>
              <w:t>- Omoguru</w:t>
            </w:r>
            <w:r w:rsidR="00337A24">
              <w:rPr>
                <w:rFonts w:ascii="Arial" w:eastAsia="Open Sans" w:hAnsi="Arial" w:cs="Arial"/>
                <w:sz w:val="24"/>
                <w:szCs w:val="24"/>
              </w:rPr>
              <w:t>/Lexie</w:t>
            </w:r>
            <w:r w:rsidR="4B58ADD6" w:rsidRPr="6E85ADB5">
              <w:rPr>
                <w:rFonts w:ascii="Arial" w:eastAsia="Open Sans" w:hAnsi="Arial" w:cs="Arial"/>
                <w:sz w:val="24"/>
                <w:szCs w:val="24"/>
              </w:rPr>
              <w:t>, Omotype</w:t>
            </w:r>
            <w:r w:rsidR="5D193A42" w:rsidRPr="6E85ADB5">
              <w:rPr>
                <w:rFonts w:ascii="Arial" w:eastAsia="Open Sans" w:hAnsi="Arial" w:cs="Arial"/>
                <w:sz w:val="24"/>
                <w:szCs w:val="24"/>
              </w:rPr>
              <w:t>, Dictation</w:t>
            </w:r>
            <w:r w:rsidR="17F5EB3E" w:rsidRPr="6E85ADB5">
              <w:rPr>
                <w:rFonts w:ascii="Arial" w:eastAsia="Open Sans" w:hAnsi="Arial" w:cs="Arial"/>
                <w:sz w:val="24"/>
                <w:szCs w:val="24"/>
              </w:rPr>
              <w:t>, ModMath</w:t>
            </w:r>
            <w:r w:rsidRPr="6E85ADB5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5FDB5640" w14:textId="12730649" w:rsidR="004B2210" w:rsidRPr="003E249E" w:rsidRDefault="003E249E" w:rsidP="00F0474F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Predavač p</w:t>
            </w:r>
            <w:r w:rsidR="004B2210">
              <w:rPr>
                <w:rFonts w:ascii="Arial" w:eastAsia="Open Sans" w:hAnsi="Arial" w:cs="Arial"/>
                <w:sz w:val="24"/>
                <w:szCs w:val="24"/>
              </w:rPr>
              <w:t>rezent</w:t>
            </w:r>
            <w:r>
              <w:rPr>
                <w:rFonts w:ascii="Arial" w:eastAsia="Open Sans" w:hAnsi="Arial" w:cs="Arial"/>
                <w:sz w:val="24"/>
                <w:szCs w:val="24"/>
              </w:rPr>
              <w:t>ira primjere</w:t>
            </w:r>
            <w:r w:rsidR="004B2210">
              <w:rPr>
                <w:rFonts w:ascii="Arial" w:eastAsia="Open Sans" w:hAnsi="Arial" w:cs="Arial"/>
                <w:sz w:val="24"/>
                <w:szCs w:val="24"/>
              </w:rPr>
              <w:t xml:space="preserve"> dobr</w:t>
            </w:r>
            <w:r>
              <w:rPr>
                <w:rFonts w:ascii="Arial" w:eastAsia="Open Sans" w:hAnsi="Arial" w:cs="Arial"/>
                <w:sz w:val="24"/>
                <w:szCs w:val="24"/>
              </w:rPr>
              <w:t>e</w:t>
            </w:r>
            <w:r w:rsidR="004B2210">
              <w:rPr>
                <w:rFonts w:ascii="Arial" w:eastAsia="Open Sans" w:hAnsi="Arial" w:cs="Arial"/>
                <w:sz w:val="24"/>
                <w:szCs w:val="24"/>
              </w:rPr>
              <w:t xml:space="preserve"> praks</w:t>
            </w:r>
            <w:r>
              <w:rPr>
                <w:rFonts w:ascii="Arial" w:eastAsia="Open Sans" w:hAnsi="Arial" w:cs="Arial"/>
                <w:sz w:val="24"/>
                <w:szCs w:val="24"/>
              </w:rPr>
              <w:t>e</w:t>
            </w:r>
            <w:r w:rsidR="004B2210">
              <w:rPr>
                <w:rFonts w:ascii="Arial" w:eastAsia="Open Sans" w:hAnsi="Arial" w:cs="Arial"/>
                <w:sz w:val="24"/>
                <w:szCs w:val="24"/>
              </w:rPr>
              <w:t xml:space="preserve"> prilagodbe nastavnih materijala i aktivnosti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te </w:t>
            </w:r>
            <w:r w:rsidRPr="003E249E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pitanjima potiče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eastAsia="Open Sans" w:hAnsi="Arial" w:cs="Arial"/>
                <w:sz w:val="24"/>
                <w:szCs w:val="24"/>
              </w:rPr>
              <w:t>polaznike na razmišljanje o mogućnosti</w:t>
            </w:r>
            <w:r w:rsidR="00144F04">
              <w:rPr>
                <w:rFonts w:ascii="Arial" w:eastAsia="Open Sans" w:hAnsi="Arial" w:cs="Arial"/>
                <w:sz w:val="24"/>
                <w:szCs w:val="24"/>
              </w:rPr>
              <w:t>ma uporabe asistivn</w:t>
            </w:r>
            <w:r w:rsidR="00FD016A">
              <w:rPr>
                <w:rFonts w:ascii="Arial" w:eastAsia="Open Sans" w:hAnsi="Arial" w:cs="Arial"/>
                <w:sz w:val="24"/>
                <w:szCs w:val="24"/>
              </w:rPr>
              <w:t>e</w:t>
            </w:r>
            <w:r w:rsidR="00144F04">
              <w:rPr>
                <w:rFonts w:ascii="Arial" w:eastAsia="Open Sans" w:hAnsi="Arial" w:cs="Arial"/>
                <w:sz w:val="24"/>
                <w:szCs w:val="24"/>
              </w:rPr>
              <w:t xml:space="preserve"> tehnologij</w:t>
            </w:r>
            <w:r w:rsidR="00FD016A">
              <w:rPr>
                <w:rFonts w:ascii="Arial" w:eastAsia="Open Sans" w:hAnsi="Arial" w:cs="Arial"/>
                <w:sz w:val="24"/>
                <w:szCs w:val="24"/>
              </w:rPr>
              <w:t>e</w:t>
            </w:r>
            <w:r w:rsidR="00144F04">
              <w:rPr>
                <w:rFonts w:ascii="Arial" w:eastAsia="Open Sans" w:hAnsi="Arial" w:cs="Arial"/>
                <w:sz w:val="24"/>
                <w:szCs w:val="24"/>
              </w:rPr>
              <w:t xml:space="preserve"> u vlastitoj praksi.</w:t>
            </w:r>
          </w:p>
        </w:tc>
        <w:tc>
          <w:tcPr>
            <w:tcW w:w="2160" w:type="dxa"/>
          </w:tcPr>
          <w:p w14:paraId="7C88BB99" w14:textId="4A9C5590" w:rsidR="00172419" w:rsidRPr="007143C0" w:rsidRDefault="00144F04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Polaznici postavljaju pitanja i uključuju se s vlastitim iskustvima.</w:t>
            </w:r>
          </w:p>
        </w:tc>
        <w:tc>
          <w:tcPr>
            <w:tcW w:w="2430" w:type="dxa"/>
          </w:tcPr>
          <w:p w14:paraId="79BD60C8" w14:textId="447589AC" w:rsidR="00144F04" w:rsidRPr="00E70836" w:rsidRDefault="00144F04" w:rsidP="00144F0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E70836">
              <w:rPr>
                <w:rFonts w:ascii="Arial" w:eastAsia="Open Sans" w:hAnsi="Arial" w:cs="Arial"/>
                <w:sz w:val="24"/>
                <w:szCs w:val="24"/>
              </w:rPr>
              <w:t xml:space="preserve">Prezentacija, </w:t>
            </w:r>
            <w:r w:rsidR="00964E42">
              <w:rPr>
                <w:rFonts w:ascii="Arial" w:eastAsia="Open Sans" w:hAnsi="Arial" w:cs="Arial"/>
                <w:sz w:val="24"/>
                <w:szCs w:val="24"/>
              </w:rPr>
              <w:t xml:space="preserve">motivacijski videozapis, </w:t>
            </w:r>
            <w:r w:rsidRPr="00E70836">
              <w:rPr>
                <w:rFonts w:ascii="Arial" w:eastAsia="Open Sans" w:hAnsi="Arial" w:cs="Arial"/>
                <w:sz w:val="24"/>
                <w:szCs w:val="24"/>
              </w:rPr>
              <w:t>računalo,</w:t>
            </w:r>
          </w:p>
          <w:p w14:paraId="2491E16F" w14:textId="7136DFAD" w:rsidR="00172419" w:rsidRPr="007143C0" w:rsidRDefault="00144F04" w:rsidP="00144F0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E70836">
              <w:rPr>
                <w:rFonts w:ascii="Arial" w:eastAsia="Open Sans" w:hAnsi="Arial" w:cs="Arial"/>
                <w:sz w:val="24"/>
                <w:szCs w:val="24"/>
              </w:rPr>
              <w:t>LCD projektor.</w:t>
            </w:r>
          </w:p>
        </w:tc>
      </w:tr>
      <w:tr w:rsidR="00172419" w:rsidRPr="007143C0" w14:paraId="4069E618" w14:textId="77777777" w:rsidTr="7384C645">
        <w:tc>
          <w:tcPr>
            <w:tcW w:w="1428" w:type="dxa"/>
            <w:tcBorders>
              <w:bottom w:val="single" w:sz="4" w:space="0" w:color="000000" w:themeColor="text1"/>
            </w:tcBorders>
          </w:tcPr>
          <w:p w14:paraId="1F1EE6E1" w14:textId="1CE063E4" w:rsidR="00172419" w:rsidRPr="007143C0" w:rsidRDefault="003E249E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20</w:t>
            </w:r>
            <w:r w:rsidR="00172419">
              <w:rPr>
                <w:rFonts w:ascii="Arial" w:eastAsia="Open Sans" w:hAnsi="Arial" w:cs="Arial"/>
                <w:sz w:val="24"/>
                <w:szCs w:val="24"/>
              </w:rPr>
              <w:t xml:space="preserve"> min</w:t>
            </w:r>
          </w:p>
        </w:tc>
        <w:tc>
          <w:tcPr>
            <w:tcW w:w="2077" w:type="dxa"/>
            <w:tcBorders>
              <w:bottom w:val="single" w:sz="4" w:space="0" w:color="000000" w:themeColor="text1"/>
            </w:tcBorders>
          </w:tcPr>
          <w:p w14:paraId="74DB0D23" w14:textId="514B1BD6" w:rsidR="00172419" w:rsidRDefault="00172419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Vježba 1</w:t>
            </w:r>
            <w:r w:rsidR="009B2E31">
              <w:rPr>
                <w:rFonts w:ascii="Arial" w:eastAsia="Open Sans" w:hAnsi="Arial" w:cs="Arial"/>
                <w:sz w:val="24"/>
                <w:szCs w:val="24"/>
              </w:rPr>
              <w:t>:</w:t>
            </w:r>
          </w:p>
          <w:p w14:paraId="7F8C02A7" w14:textId="51CA9F8B" w:rsidR="004B2210" w:rsidRPr="007143C0" w:rsidRDefault="004B2210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Primjena aplikacije Omoguru</w:t>
            </w:r>
            <w:r w:rsidR="00337A24">
              <w:rPr>
                <w:rFonts w:ascii="Arial" w:eastAsia="Open Sans" w:hAnsi="Arial" w:cs="Arial"/>
                <w:sz w:val="24"/>
                <w:szCs w:val="24"/>
              </w:rPr>
              <w:t>/Lexie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za prilagodbu nastavnih materijala učenicima sa specifičnim teškoćama </w:t>
            </w:r>
            <w:r w:rsidR="00530E62">
              <w:rPr>
                <w:rFonts w:ascii="Arial" w:eastAsia="Open Sans" w:hAnsi="Arial" w:cs="Arial"/>
                <w:sz w:val="24"/>
                <w:szCs w:val="24"/>
              </w:rPr>
              <w:t>čitanja</w:t>
            </w:r>
          </w:p>
        </w:tc>
        <w:tc>
          <w:tcPr>
            <w:tcW w:w="6390" w:type="dxa"/>
            <w:tcBorders>
              <w:bottom w:val="single" w:sz="4" w:space="0" w:color="000000" w:themeColor="text1"/>
            </w:tcBorders>
          </w:tcPr>
          <w:p w14:paraId="43DDBDB0" w14:textId="439519D7" w:rsidR="001201CF" w:rsidRPr="009B5FFF" w:rsidRDefault="005A0F73" w:rsidP="001201CF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Grupni rad: </w:t>
            </w:r>
            <w:r w:rsidR="00902CD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</w:t>
            </w:r>
            <w:r w:rsidR="001201CF" w:rsidRPr="009B5FFF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zrada</w:t>
            </w:r>
            <w:r w:rsidR="001201CF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r w:rsidR="001201CF" w:rsidRPr="009B5FFF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zadatka, prezentacija </w:t>
            </w:r>
            <w:r w:rsidR="001201CF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i </w:t>
            </w:r>
            <w:r w:rsidR="001201CF" w:rsidRPr="009B5FFF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rasprava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.</w:t>
            </w:r>
          </w:p>
          <w:p w14:paraId="46DD0AF2" w14:textId="77D8BB52" w:rsidR="00172419" w:rsidRDefault="00530E62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Polaznici podijeljeni u četiri grupe proučavaju dodijeljene nastavne materijale te </w:t>
            </w:r>
            <w:r w:rsidR="00580E32">
              <w:rPr>
                <w:rFonts w:ascii="Arial" w:eastAsia="Open Sans" w:hAnsi="Arial" w:cs="Arial"/>
                <w:sz w:val="24"/>
                <w:szCs w:val="24"/>
              </w:rPr>
              <w:t xml:space="preserve">provjeravaju jesu li materijali prilagođeni učenicima s teškoćama čitanja. Potom </w:t>
            </w:r>
            <w:r>
              <w:rPr>
                <w:rFonts w:ascii="Arial" w:eastAsia="Open Sans" w:hAnsi="Arial" w:cs="Arial"/>
                <w:sz w:val="24"/>
                <w:szCs w:val="24"/>
              </w:rPr>
              <w:t>ih prilagođavaju učenicima sa specifičnim teškoćama čitanja (disleksija) koristeći aplikaciju Omoguru</w:t>
            </w:r>
            <w:r w:rsidR="00337A24">
              <w:rPr>
                <w:rFonts w:ascii="Arial" w:eastAsia="Open Sans" w:hAnsi="Arial" w:cs="Arial"/>
                <w:sz w:val="24"/>
                <w:szCs w:val="24"/>
              </w:rPr>
              <w:t>/Lexie</w:t>
            </w:r>
            <w:r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394EB45C" w14:textId="5AF1AC33" w:rsidR="00530E62" w:rsidRPr="00530E62" w:rsidRDefault="00530E62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Prezentacija uradaka po izvršenju zadatka.</w:t>
            </w:r>
          </w:p>
        </w:tc>
        <w:tc>
          <w:tcPr>
            <w:tcW w:w="2160" w:type="dxa"/>
            <w:tcBorders>
              <w:bottom w:val="single" w:sz="4" w:space="0" w:color="000000" w:themeColor="text1"/>
            </w:tcBorders>
          </w:tcPr>
          <w:p w14:paraId="0230C227" w14:textId="77777777" w:rsidR="00530E62" w:rsidRPr="00530E62" w:rsidRDefault="00530E62" w:rsidP="00530E6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30E62">
              <w:rPr>
                <w:rFonts w:ascii="Arial" w:eastAsia="Open Sans" w:hAnsi="Arial" w:cs="Arial"/>
                <w:sz w:val="24"/>
                <w:szCs w:val="24"/>
              </w:rPr>
              <w:t>U timu demonstrirati</w:t>
            </w:r>
          </w:p>
          <w:p w14:paraId="2394FD67" w14:textId="77777777" w:rsidR="00530E62" w:rsidRPr="00530E62" w:rsidRDefault="00530E62" w:rsidP="00530E6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30E62">
              <w:rPr>
                <w:rFonts w:ascii="Arial" w:eastAsia="Open Sans" w:hAnsi="Arial" w:cs="Arial"/>
                <w:sz w:val="24"/>
                <w:szCs w:val="24"/>
              </w:rPr>
              <w:t>prilagodbe nastavne</w:t>
            </w:r>
          </w:p>
          <w:p w14:paraId="25CA2AD8" w14:textId="77777777" w:rsidR="00530E62" w:rsidRPr="00530E62" w:rsidRDefault="00530E62" w:rsidP="00530E6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30E62">
              <w:rPr>
                <w:rFonts w:ascii="Arial" w:eastAsia="Open Sans" w:hAnsi="Arial" w:cs="Arial"/>
                <w:sz w:val="24"/>
                <w:szCs w:val="24"/>
              </w:rPr>
              <w:t>aktivnosti za učenike s</w:t>
            </w:r>
          </w:p>
          <w:p w14:paraId="57DA6374" w14:textId="77777777" w:rsidR="00530E62" w:rsidRPr="00530E62" w:rsidRDefault="00530E62" w:rsidP="00530E6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30E62">
              <w:rPr>
                <w:rFonts w:ascii="Arial" w:eastAsia="Open Sans" w:hAnsi="Arial" w:cs="Arial"/>
                <w:sz w:val="24"/>
                <w:szCs w:val="24"/>
              </w:rPr>
              <w:t>konkretnom teškoćom u</w:t>
            </w:r>
          </w:p>
          <w:p w14:paraId="1B69F249" w14:textId="702641D0" w:rsidR="00172419" w:rsidRPr="007143C0" w:rsidRDefault="00530E62" w:rsidP="00530E6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30E62">
              <w:rPr>
                <w:rFonts w:ascii="Arial" w:eastAsia="Open Sans" w:hAnsi="Arial" w:cs="Arial"/>
                <w:sz w:val="24"/>
                <w:szCs w:val="24"/>
              </w:rPr>
              <w:t>razvoju.</w:t>
            </w: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14:paraId="3DB98DB4" w14:textId="77777777" w:rsidR="00580E32" w:rsidRPr="00580E32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Prezentacija za</w:t>
            </w:r>
          </w:p>
          <w:p w14:paraId="127E196C" w14:textId="77777777" w:rsidR="00580E32" w:rsidRPr="00580E32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zadavanje vježbe,</w:t>
            </w:r>
          </w:p>
          <w:p w14:paraId="0AA1EE59" w14:textId="77777777" w:rsidR="00580E32" w:rsidRPr="00580E32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računalo, LCD projektor</w:t>
            </w:r>
          </w:p>
          <w:p w14:paraId="014182F5" w14:textId="77777777" w:rsidR="00580E32" w:rsidRPr="00580E32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tableti ili računala s</w:t>
            </w:r>
          </w:p>
          <w:p w14:paraId="4A808B39" w14:textId="4949B470" w:rsidR="00172419" w:rsidRPr="007143C0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pristupom Internetu.</w:t>
            </w:r>
          </w:p>
        </w:tc>
      </w:tr>
      <w:tr w:rsidR="00172419" w:rsidRPr="007143C0" w14:paraId="14A3849A" w14:textId="77777777" w:rsidTr="7384C645">
        <w:tc>
          <w:tcPr>
            <w:tcW w:w="142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14:paraId="5E8AB43A" w14:textId="2A5CBE76" w:rsidR="00172419" w:rsidRPr="007143C0" w:rsidRDefault="00144F04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10</w:t>
            </w:r>
            <w:r w:rsidR="00F0474F">
              <w:rPr>
                <w:rFonts w:ascii="Arial" w:eastAsia="Open Sans" w:hAnsi="Arial" w:cs="Arial"/>
                <w:sz w:val="24"/>
                <w:szCs w:val="24"/>
              </w:rPr>
              <w:t xml:space="preserve"> min</w:t>
            </w:r>
          </w:p>
        </w:tc>
        <w:tc>
          <w:tcPr>
            <w:tcW w:w="2077" w:type="dxa"/>
            <w:tcBorders>
              <w:left w:val="single" w:sz="4" w:space="0" w:color="auto"/>
              <w:bottom w:val="single" w:sz="4" w:space="0" w:color="000000" w:themeColor="text1"/>
              <w:right w:val="nil"/>
            </w:tcBorders>
          </w:tcPr>
          <w:p w14:paraId="0A31028B" w14:textId="08A7EA34" w:rsidR="00172419" w:rsidRPr="007143C0" w:rsidRDefault="00172419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639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153B5070" w14:textId="447F555B" w:rsidR="00172419" w:rsidRPr="004B2210" w:rsidRDefault="00F0474F" w:rsidP="00144F04">
            <w:pPr>
              <w:spacing w:line="276" w:lineRule="auto"/>
              <w:jc w:val="center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 w:rsidRPr="004B2210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P</w:t>
            </w:r>
            <w:r w:rsidR="00B44931" w:rsidRPr="004B2210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auz</w:t>
            </w:r>
            <w:r w:rsidRPr="004B2210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2160" w:type="dxa"/>
            <w:tcBorders>
              <w:left w:val="nil"/>
              <w:bottom w:val="single" w:sz="4" w:space="0" w:color="000000" w:themeColor="text1"/>
              <w:right w:val="nil"/>
            </w:tcBorders>
          </w:tcPr>
          <w:p w14:paraId="1F89862C" w14:textId="77777777" w:rsidR="00172419" w:rsidRPr="007143C0" w:rsidRDefault="00172419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nil"/>
              <w:bottom w:val="single" w:sz="4" w:space="0" w:color="000000" w:themeColor="text1"/>
            </w:tcBorders>
          </w:tcPr>
          <w:p w14:paraId="79ED0346" w14:textId="77777777" w:rsidR="00172419" w:rsidRPr="007143C0" w:rsidRDefault="00172419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</w:tr>
      <w:tr w:rsidR="00172419" w:rsidRPr="007143C0" w14:paraId="260D827F" w14:textId="77777777" w:rsidTr="7384C645">
        <w:tc>
          <w:tcPr>
            <w:tcW w:w="1428" w:type="dxa"/>
            <w:tcBorders>
              <w:top w:val="single" w:sz="4" w:space="0" w:color="000000" w:themeColor="text1"/>
            </w:tcBorders>
          </w:tcPr>
          <w:p w14:paraId="4F7F1143" w14:textId="5E2DF908" w:rsidR="00172419" w:rsidRPr="007143C0" w:rsidRDefault="00B44931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lastRenderedPageBreak/>
              <w:t>1</w:t>
            </w:r>
            <w:r w:rsidR="00144F04">
              <w:rPr>
                <w:rFonts w:ascii="Arial" w:eastAsia="Open Sans" w:hAnsi="Arial" w:cs="Arial"/>
                <w:sz w:val="24"/>
                <w:szCs w:val="24"/>
              </w:rPr>
              <w:t>0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min</w:t>
            </w:r>
          </w:p>
        </w:tc>
        <w:tc>
          <w:tcPr>
            <w:tcW w:w="2077" w:type="dxa"/>
            <w:tcBorders>
              <w:top w:val="single" w:sz="4" w:space="0" w:color="000000" w:themeColor="text1"/>
            </w:tcBorders>
          </w:tcPr>
          <w:p w14:paraId="6A5E00DC" w14:textId="6290F847" w:rsidR="00580E32" w:rsidRPr="00FD016A" w:rsidRDefault="00144F04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4. </w:t>
            </w:r>
            <w:r w:rsidR="009B5FFF" w:rsidRPr="00FD016A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00580E32" w:rsidRPr="00FD016A">
              <w:rPr>
                <w:rFonts w:ascii="Arial" w:eastAsia="Open Sans" w:hAnsi="Arial" w:cs="Arial"/>
                <w:sz w:val="24"/>
                <w:szCs w:val="24"/>
              </w:rPr>
              <w:t>sistivn</w:t>
            </w:r>
            <w:r w:rsidR="00245D77" w:rsidRPr="00FD016A">
              <w:rPr>
                <w:rFonts w:ascii="Arial" w:eastAsia="Open Sans" w:hAnsi="Arial" w:cs="Arial"/>
                <w:sz w:val="24"/>
                <w:szCs w:val="24"/>
              </w:rPr>
              <w:t>a</w:t>
            </w:r>
          </w:p>
          <w:p w14:paraId="3353D835" w14:textId="64C00BAE" w:rsidR="00580E32" w:rsidRPr="00580E32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FD016A">
              <w:rPr>
                <w:rFonts w:ascii="Arial" w:eastAsia="Open Sans" w:hAnsi="Arial" w:cs="Arial"/>
                <w:sz w:val="24"/>
                <w:szCs w:val="24"/>
              </w:rPr>
              <w:t>tehnologi</w:t>
            </w:r>
            <w:r w:rsidR="00245D77" w:rsidRPr="00FD016A">
              <w:rPr>
                <w:rFonts w:ascii="Arial" w:eastAsia="Open Sans" w:hAnsi="Arial" w:cs="Arial"/>
                <w:sz w:val="24"/>
                <w:szCs w:val="24"/>
              </w:rPr>
              <w:t>ja</w:t>
            </w:r>
            <w:r w:rsidRPr="00FD016A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580E32">
              <w:rPr>
                <w:rFonts w:ascii="Arial" w:eastAsia="Open Sans" w:hAnsi="Arial" w:cs="Arial"/>
                <w:sz w:val="24"/>
                <w:szCs w:val="24"/>
              </w:rPr>
              <w:t>za</w:t>
            </w:r>
          </w:p>
          <w:p w14:paraId="329A2C64" w14:textId="77777777" w:rsidR="00580E32" w:rsidRPr="00580E32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učenike s</w:t>
            </w:r>
          </w:p>
          <w:p w14:paraId="5FA5C893" w14:textId="77777777" w:rsidR="00580E32" w:rsidRPr="00580E32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teškoćama u</w:t>
            </w:r>
          </w:p>
          <w:p w14:paraId="760C9DD8" w14:textId="62686F0D" w:rsidR="00580E32" w:rsidRPr="00580E32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razvoju-</w:t>
            </w:r>
          </w:p>
          <w:p w14:paraId="5D105DA1" w14:textId="77777777" w:rsidR="00580E32" w:rsidRPr="00580E32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asistivna</w:t>
            </w:r>
          </w:p>
          <w:p w14:paraId="57E4D48F" w14:textId="77777777" w:rsidR="00580E32" w:rsidRPr="00580E32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tehnologija za</w:t>
            </w:r>
          </w:p>
          <w:p w14:paraId="26BB1900" w14:textId="77777777" w:rsidR="00172419" w:rsidRDefault="00580E32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komunikaciju</w:t>
            </w:r>
            <w:r w:rsidR="00D044F3">
              <w:rPr>
                <w:rFonts w:ascii="Arial" w:eastAsia="Open Sans" w:hAnsi="Arial" w:cs="Arial"/>
                <w:sz w:val="24"/>
                <w:szCs w:val="24"/>
              </w:rPr>
              <w:t>:</w:t>
            </w:r>
          </w:p>
          <w:p w14:paraId="033F3B45" w14:textId="77777777" w:rsidR="00D044F3" w:rsidRDefault="00D044F3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4330ED36" w14:textId="77777777" w:rsidR="00D044F3" w:rsidRDefault="00D044F3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ICT- AAC Komunikator</w:t>
            </w:r>
          </w:p>
          <w:p w14:paraId="3E6A98A1" w14:textId="77777777" w:rsidR="00D044F3" w:rsidRDefault="00D044F3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58C61C31" w14:textId="18D59EB3" w:rsidR="00D044F3" w:rsidRPr="007143C0" w:rsidRDefault="00D044F3" w:rsidP="00580E32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Vizualni raspored</w:t>
            </w:r>
          </w:p>
        </w:tc>
        <w:tc>
          <w:tcPr>
            <w:tcW w:w="6390" w:type="dxa"/>
            <w:tcBorders>
              <w:top w:val="single" w:sz="4" w:space="0" w:color="000000" w:themeColor="text1"/>
            </w:tcBorders>
          </w:tcPr>
          <w:p w14:paraId="6E1331CF" w14:textId="6FA63895" w:rsidR="00902CD9" w:rsidRPr="003358D0" w:rsidRDefault="005A0F73" w:rsidP="00902CD9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Frontalni rad: </w:t>
            </w:r>
            <w:r w:rsidR="00902CD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</w:t>
            </w:r>
            <w:r w:rsidR="00902CD9" w:rsidRPr="003358D0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zlaganje </w:t>
            </w:r>
            <w:r w:rsidR="00902CD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i </w:t>
            </w:r>
            <w:r w:rsidR="00902CD9" w:rsidRPr="003358D0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razvijanje koncep</w:t>
            </w:r>
            <w:r w:rsidR="00902CD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a</w:t>
            </w:r>
            <w:r w:rsidR="00902CD9" w:rsidRPr="003358D0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ta</w:t>
            </w:r>
            <w:r w:rsidR="00902CD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- metoda razgovora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.</w:t>
            </w:r>
            <w:r w:rsidR="00EF00FC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07DD1C41" w14:textId="3241F7B5" w:rsidR="00580E32" w:rsidRPr="009B5FFF" w:rsidRDefault="00580E32" w:rsidP="00580E32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 w:rsidRPr="00144F04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Upoznati polaznike s </w:t>
            </w:r>
            <w:r w:rsidR="00144F04" w:rsidRPr="00144F04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pojmom</w:t>
            </w:r>
            <w:r w:rsidR="00144F04">
              <w:rPr>
                <w:rFonts w:ascii="Arial" w:eastAsia="Open Sans" w:hAnsi="Arial" w:cs="Arial"/>
                <w:sz w:val="24"/>
                <w:szCs w:val="24"/>
              </w:rPr>
              <w:t xml:space="preserve"> i </w:t>
            </w:r>
            <w:r w:rsidRPr="00580E32">
              <w:rPr>
                <w:rFonts w:ascii="Arial" w:eastAsia="Open Sans" w:hAnsi="Arial" w:cs="Arial"/>
                <w:sz w:val="24"/>
                <w:szCs w:val="24"/>
              </w:rPr>
              <w:t>definicijom potpomognute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r w:rsidRPr="00580E32">
              <w:rPr>
                <w:rFonts w:ascii="Arial" w:eastAsia="Open Sans" w:hAnsi="Arial" w:cs="Arial"/>
                <w:sz w:val="24"/>
                <w:szCs w:val="24"/>
              </w:rPr>
              <w:t>komunikacije (PK).</w:t>
            </w:r>
          </w:p>
          <w:p w14:paraId="5FF30E79" w14:textId="77777777" w:rsidR="00580E32" w:rsidRPr="00580E32" w:rsidRDefault="00580E32" w:rsidP="00580E3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1C2BF111" w14:textId="7ED497C6" w:rsidR="00580E32" w:rsidRPr="00580E32" w:rsidRDefault="00F908A6" w:rsidP="00580E32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D</w:t>
            </w:r>
            <w:r w:rsidR="00580E32" w:rsidRPr="00580E32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emonstracija i analiza</w:t>
            </w:r>
            <w:r w:rsidR="00580E32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r w:rsidR="00580E32" w:rsidRPr="00580E32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primjera:</w:t>
            </w:r>
          </w:p>
          <w:p w14:paraId="51971F28" w14:textId="598D695D" w:rsidR="00172419" w:rsidRDefault="00580E32" w:rsidP="00580E3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sz w:val="24"/>
                <w:szCs w:val="24"/>
              </w:rPr>
              <w:t>Definirati kroz primjere razliku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580E32">
              <w:rPr>
                <w:rFonts w:ascii="Arial" w:eastAsia="Open Sans" w:hAnsi="Arial" w:cs="Arial"/>
                <w:sz w:val="24"/>
                <w:szCs w:val="24"/>
              </w:rPr>
              <w:t>niskotehnološke i visokotehnološke PK.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580E32">
              <w:rPr>
                <w:rFonts w:ascii="Arial" w:eastAsia="Open Sans" w:hAnsi="Arial" w:cs="Arial"/>
                <w:sz w:val="24"/>
                <w:szCs w:val="24"/>
              </w:rPr>
              <w:t>Upoznati polaznike s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580E32">
              <w:rPr>
                <w:rFonts w:ascii="Arial" w:eastAsia="Open Sans" w:hAnsi="Arial" w:cs="Arial"/>
                <w:sz w:val="24"/>
                <w:szCs w:val="24"/>
              </w:rPr>
              <w:t xml:space="preserve">konceptom grafičkih simbola </w:t>
            </w:r>
            <w:r w:rsidR="00DF6994">
              <w:rPr>
                <w:rFonts w:ascii="Arial" w:eastAsia="Open Sans" w:hAnsi="Arial" w:cs="Arial"/>
                <w:sz w:val="24"/>
                <w:szCs w:val="24"/>
              </w:rPr>
              <w:t>i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580E32">
              <w:rPr>
                <w:rFonts w:ascii="Arial" w:eastAsia="Open Sans" w:hAnsi="Arial" w:cs="Arial"/>
                <w:sz w:val="24"/>
                <w:szCs w:val="24"/>
              </w:rPr>
              <w:t>galerija simbola kroz primjere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580E32">
              <w:rPr>
                <w:rFonts w:ascii="Arial" w:eastAsia="Open Sans" w:hAnsi="Arial" w:cs="Arial"/>
                <w:sz w:val="24"/>
                <w:szCs w:val="24"/>
              </w:rPr>
              <w:t>nekomercijalnih galerija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580E32">
              <w:rPr>
                <w:rFonts w:ascii="Arial" w:eastAsia="Open Sans" w:hAnsi="Arial" w:cs="Arial"/>
                <w:sz w:val="24"/>
                <w:szCs w:val="24"/>
              </w:rPr>
              <w:t>simbola.</w:t>
            </w:r>
          </w:p>
          <w:p w14:paraId="5055B289" w14:textId="77777777" w:rsidR="009B5FFF" w:rsidRDefault="009B5FFF" w:rsidP="00580E32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Prezentacija aplikacija Komunikator i Vizualni raspored.</w:t>
            </w:r>
          </w:p>
          <w:p w14:paraId="4334705F" w14:textId="46406B1C" w:rsidR="00095167" w:rsidRPr="00095167" w:rsidRDefault="00095167" w:rsidP="00580E32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 w:rsidRPr="2D7B2F1E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Multimedijski sadržaj 2- pokazni video</w:t>
            </w:r>
            <w:r w:rsidR="00964E42" w:rsidRPr="2D7B2F1E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r w:rsidR="00964E42" w:rsidRPr="2D7B2F1E">
              <w:rPr>
                <w:rFonts w:ascii="Arial" w:eastAsia="Open Sans" w:hAnsi="Arial" w:cs="Arial"/>
                <w:sz w:val="24"/>
                <w:szCs w:val="24"/>
              </w:rPr>
              <w:t xml:space="preserve">(prikaz aplikacije Vizualni </w:t>
            </w:r>
            <w:r w:rsidR="363C5ACF" w:rsidRPr="2D7B2F1E">
              <w:rPr>
                <w:rFonts w:ascii="Arial" w:eastAsia="Open Sans" w:hAnsi="Arial" w:cs="Arial"/>
                <w:sz w:val="24"/>
                <w:szCs w:val="24"/>
              </w:rPr>
              <w:t>raspored</w:t>
            </w:r>
            <w:r w:rsidR="00964E42" w:rsidRPr="2D7B2F1E">
              <w:rPr>
                <w:rFonts w:ascii="Arial" w:eastAsia="Open Sans" w:hAnsi="Arial" w:cs="Arial"/>
                <w:sz w:val="24"/>
                <w:szCs w:val="24"/>
              </w:rPr>
              <w:t>)</w:t>
            </w:r>
          </w:p>
        </w:tc>
        <w:tc>
          <w:tcPr>
            <w:tcW w:w="2160" w:type="dxa"/>
            <w:tcBorders>
              <w:top w:val="single" w:sz="4" w:space="0" w:color="000000" w:themeColor="text1"/>
            </w:tcBorders>
          </w:tcPr>
          <w:p w14:paraId="4DC7CDEB" w14:textId="120AF385" w:rsidR="00172419" w:rsidRPr="007143C0" w:rsidRDefault="00330B3A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Polaznici postavljaju pitanja i komentiraju po potrebi.</w:t>
            </w:r>
          </w:p>
        </w:tc>
        <w:tc>
          <w:tcPr>
            <w:tcW w:w="2430" w:type="dxa"/>
            <w:tcBorders>
              <w:top w:val="single" w:sz="4" w:space="0" w:color="000000" w:themeColor="text1"/>
            </w:tcBorders>
          </w:tcPr>
          <w:p w14:paraId="5A050CB4" w14:textId="1DAD0287" w:rsidR="009B5FFF" w:rsidRPr="009B5FFF" w:rsidRDefault="009B5FFF" w:rsidP="009B5FF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9B5FFF">
              <w:rPr>
                <w:rFonts w:ascii="Arial" w:eastAsia="Open Sans" w:hAnsi="Arial" w:cs="Arial"/>
                <w:sz w:val="24"/>
                <w:szCs w:val="24"/>
              </w:rPr>
              <w:t xml:space="preserve">Prezentacija, </w:t>
            </w:r>
            <w:r w:rsidR="00964E42">
              <w:rPr>
                <w:rFonts w:ascii="Arial" w:eastAsia="Open Sans" w:hAnsi="Arial" w:cs="Arial"/>
                <w:sz w:val="24"/>
                <w:szCs w:val="24"/>
              </w:rPr>
              <w:t xml:space="preserve">pokazni videozapis, </w:t>
            </w:r>
            <w:r w:rsidRPr="009B5FFF">
              <w:rPr>
                <w:rFonts w:ascii="Arial" w:eastAsia="Open Sans" w:hAnsi="Arial" w:cs="Arial"/>
                <w:sz w:val="24"/>
                <w:szCs w:val="24"/>
              </w:rPr>
              <w:t>računalo</w:t>
            </w:r>
          </w:p>
          <w:p w14:paraId="0EC5306F" w14:textId="77777777" w:rsidR="009B5FFF" w:rsidRPr="009B5FFF" w:rsidRDefault="009B5FFF" w:rsidP="009B5FF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9B5FFF">
              <w:rPr>
                <w:rFonts w:ascii="Arial" w:eastAsia="Open Sans" w:hAnsi="Arial" w:cs="Arial"/>
                <w:sz w:val="24"/>
                <w:szCs w:val="24"/>
              </w:rPr>
              <w:t>s pristupom Internetu,</w:t>
            </w:r>
          </w:p>
          <w:p w14:paraId="05338F4F" w14:textId="3DDFBA09" w:rsidR="00172419" w:rsidRPr="007143C0" w:rsidRDefault="009B5FFF" w:rsidP="009B5FF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9B5FFF">
              <w:rPr>
                <w:rFonts w:ascii="Arial" w:eastAsia="Open Sans" w:hAnsi="Arial" w:cs="Arial"/>
                <w:sz w:val="24"/>
                <w:szCs w:val="24"/>
              </w:rPr>
              <w:t>LCD projektor.</w:t>
            </w:r>
          </w:p>
        </w:tc>
      </w:tr>
      <w:tr w:rsidR="00172419" w:rsidRPr="007143C0" w14:paraId="04161877" w14:textId="77777777" w:rsidTr="7384C645">
        <w:tc>
          <w:tcPr>
            <w:tcW w:w="1428" w:type="dxa"/>
          </w:tcPr>
          <w:p w14:paraId="60A59F53" w14:textId="5A6B7AA3" w:rsidR="00172419" w:rsidRPr="007143C0" w:rsidRDefault="00144F04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20</w:t>
            </w:r>
            <w:r w:rsidR="00B44931">
              <w:rPr>
                <w:rFonts w:ascii="Arial" w:eastAsia="Open Sans" w:hAnsi="Arial" w:cs="Arial"/>
                <w:sz w:val="24"/>
                <w:szCs w:val="24"/>
              </w:rPr>
              <w:t xml:space="preserve"> min</w:t>
            </w:r>
          </w:p>
        </w:tc>
        <w:tc>
          <w:tcPr>
            <w:tcW w:w="2077" w:type="dxa"/>
          </w:tcPr>
          <w:p w14:paraId="04DAEF13" w14:textId="0D59BDAA" w:rsidR="001201CF" w:rsidRDefault="00B44931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Vježba </w:t>
            </w:r>
            <w:r w:rsidR="00330B3A">
              <w:rPr>
                <w:rFonts w:ascii="Arial" w:eastAsia="Open Sans" w:hAnsi="Arial" w:cs="Arial"/>
                <w:sz w:val="24"/>
                <w:szCs w:val="24"/>
              </w:rPr>
              <w:t>2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: </w:t>
            </w:r>
          </w:p>
          <w:p w14:paraId="4CDE20D9" w14:textId="16097BB1" w:rsidR="00172419" w:rsidRPr="007143C0" w:rsidRDefault="001201CF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Izrada v</w:t>
            </w:r>
            <w:r w:rsidR="00B44931">
              <w:rPr>
                <w:rFonts w:ascii="Arial" w:eastAsia="Open Sans" w:hAnsi="Arial" w:cs="Arial"/>
                <w:sz w:val="24"/>
                <w:szCs w:val="24"/>
              </w:rPr>
              <w:t>izualn</w:t>
            </w:r>
            <w:r>
              <w:rPr>
                <w:rFonts w:ascii="Arial" w:eastAsia="Open Sans" w:hAnsi="Arial" w:cs="Arial"/>
                <w:sz w:val="24"/>
                <w:szCs w:val="24"/>
              </w:rPr>
              <w:t>og</w:t>
            </w:r>
            <w:r w:rsidR="00B44931">
              <w:rPr>
                <w:rFonts w:ascii="Arial" w:eastAsia="Open Sans" w:hAnsi="Arial" w:cs="Arial"/>
                <w:sz w:val="24"/>
                <w:szCs w:val="24"/>
              </w:rPr>
              <w:t xml:space="preserve"> raspored</w:t>
            </w:r>
            <w:r>
              <w:rPr>
                <w:rFonts w:ascii="Arial" w:eastAsia="Open Sans" w:hAnsi="Arial" w:cs="Arial"/>
                <w:sz w:val="24"/>
                <w:szCs w:val="24"/>
              </w:rPr>
              <w:t>a</w:t>
            </w:r>
          </w:p>
        </w:tc>
        <w:tc>
          <w:tcPr>
            <w:tcW w:w="6390" w:type="dxa"/>
          </w:tcPr>
          <w:p w14:paraId="57585632" w14:textId="552F15F1" w:rsidR="001201CF" w:rsidRPr="001201CF" w:rsidRDefault="00EF00FC" w:rsidP="001201CF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Grupni rad: </w:t>
            </w:r>
            <w:r w:rsidR="00330B3A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</w:t>
            </w:r>
            <w:r w:rsidR="001201CF" w:rsidRPr="001201CF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zrada zadatka, prezentacija i rasprava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.</w:t>
            </w:r>
          </w:p>
          <w:p w14:paraId="66883394" w14:textId="0CDDF176" w:rsidR="001201CF" w:rsidRPr="001201CF" w:rsidRDefault="001201CF" w:rsidP="001201C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Pokrenuti web aplikaciju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1201CF">
              <w:rPr>
                <w:rFonts w:ascii="Arial" w:eastAsia="Open Sans" w:hAnsi="Arial" w:cs="Arial"/>
                <w:sz w:val="24"/>
                <w:szCs w:val="24"/>
              </w:rPr>
              <w:t>Vizualni raspored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005F18CD">
              <w:rPr>
                <w:rFonts w:ascii="Arial" w:eastAsia="Open Sans" w:hAnsi="Arial" w:cs="Arial"/>
                <w:sz w:val="24"/>
                <w:szCs w:val="24"/>
              </w:rPr>
              <w:t>(</w:t>
            </w:r>
            <w:hyperlink r:id="rId12" w:history="1">
              <w:r w:rsidR="005F18CD" w:rsidRPr="005F18CD">
                <w:rPr>
                  <w:rStyle w:val="Hyperlink"/>
                  <w:rFonts w:ascii="Arial" w:eastAsia="Open Sans" w:hAnsi="Arial" w:cs="Arial"/>
                  <w:sz w:val="24"/>
                  <w:szCs w:val="24"/>
                </w:rPr>
                <w:t>http://usluge.ict-aac.hr/vizualni-raspored/index.php</w:t>
              </w:r>
            </w:hyperlink>
            <w:r w:rsidR="005F18CD">
              <w:rPr>
                <w:rFonts w:ascii="Arial" w:eastAsia="Open Sans" w:hAnsi="Arial" w:cs="Arial"/>
                <w:sz w:val="24"/>
                <w:szCs w:val="24"/>
              </w:rPr>
              <w:t xml:space="preserve">) </w:t>
            </w:r>
            <w:r w:rsidRPr="001201CF">
              <w:rPr>
                <w:rFonts w:ascii="Arial" w:eastAsia="Open Sans" w:hAnsi="Arial" w:cs="Arial"/>
                <w:sz w:val="24"/>
                <w:szCs w:val="24"/>
              </w:rPr>
              <w:t>te kreirati vizualni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1201CF">
              <w:rPr>
                <w:rFonts w:ascii="Arial" w:eastAsia="Open Sans" w:hAnsi="Arial" w:cs="Arial"/>
                <w:sz w:val="24"/>
                <w:szCs w:val="24"/>
              </w:rPr>
              <w:t xml:space="preserve">raspored </w:t>
            </w:r>
            <w:r>
              <w:rPr>
                <w:rFonts w:ascii="Arial" w:eastAsia="Open Sans" w:hAnsi="Arial" w:cs="Arial"/>
                <w:sz w:val="24"/>
                <w:szCs w:val="24"/>
              </w:rPr>
              <w:t>za učenika s teškoćama u određenoj situaciji</w:t>
            </w:r>
            <w:r w:rsidR="00330B3A">
              <w:rPr>
                <w:rFonts w:ascii="Arial" w:eastAsia="Open Sans" w:hAnsi="Arial" w:cs="Arial"/>
                <w:sz w:val="24"/>
                <w:szCs w:val="24"/>
              </w:rPr>
              <w:t xml:space="preserve"> u školskom okruženju</w:t>
            </w:r>
            <w:r w:rsidRPr="001201CF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009EFBAE" w14:textId="2780E7B1" w:rsidR="00172419" w:rsidRPr="007143C0" w:rsidRDefault="00172419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2040B487" w14:textId="77777777" w:rsidR="001201CF" w:rsidRPr="001201CF" w:rsidRDefault="001201CF" w:rsidP="00A07C3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U timu simulirati sustav</w:t>
            </w:r>
          </w:p>
          <w:p w14:paraId="6D5A7522" w14:textId="77777777" w:rsidR="001201CF" w:rsidRPr="001201CF" w:rsidRDefault="001201CF" w:rsidP="00A07C3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vizualne podrške nastavnim</w:t>
            </w:r>
          </w:p>
          <w:p w14:paraId="424C8E3D" w14:textId="77777777" w:rsidR="001201CF" w:rsidRPr="001201CF" w:rsidRDefault="001201CF" w:rsidP="00A07C3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aktivnostima za učenike s</w:t>
            </w:r>
          </w:p>
          <w:p w14:paraId="0DF9A1CA" w14:textId="77777777" w:rsidR="001201CF" w:rsidRPr="001201CF" w:rsidRDefault="001201CF" w:rsidP="00A07C3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konkretnom teškoćom u</w:t>
            </w:r>
          </w:p>
          <w:p w14:paraId="6E29E354" w14:textId="3CC07DE0" w:rsidR="00172419" w:rsidRPr="007143C0" w:rsidRDefault="001201CF" w:rsidP="00A07C3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razvoju.</w:t>
            </w:r>
          </w:p>
        </w:tc>
        <w:tc>
          <w:tcPr>
            <w:tcW w:w="2430" w:type="dxa"/>
          </w:tcPr>
          <w:p w14:paraId="4A2A7395" w14:textId="77777777" w:rsidR="001201CF" w:rsidRPr="001201CF" w:rsidRDefault="001201CF" w:rsidP="001201C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Prezentacija za</w:t>
            </w:r>
          </w:p>
          <w:p w14:paraId="59A0F26B" w14:textId="77777777" w:rsidR="001201CF" w:rsidRPr="001201CF" w:rsidRDefault="001201CF" w:rsidP="001201C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zadavanje vježbe,</w:t>
            </w:r>
          </w:p>
          <w:p w14:paraId="0E80E42A" w14:textId="77777777" w:rsidR="001201CF" w:rsidRPr="001201CF" w:rsidRDefault="001201CF" w:rsidP="001201C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računalo, LCD projektor</w:t>
            </w:r>
          </w:p>
          <w:p w14:paraId="01BDEB50" w14:textId="77777777" w:rsidR="001201CF" w:rsidRPr="001201CF" w:rsidRDefault="001201CF" w:rsidP="001201C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tableti ili računala s</w:t>
            </w:r>
          </w:p>
          <w:p w14:paraId="5802F24B" w14:textId="6DF91D8C" w:rsidR="00172419" w:rsidRPr="007143C0" w:rsidRDefault="001201CF" w:rsidP="001201C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pristupom Internetu.</w:t>
            </w:r>
          </w:p>
        </w:tc>
      </w:tr>
      <w:tr w:rsidR="00172419" w:rsidRPr="007143C0" w14:paraId="4CAA142F" w14:textId="77777777" w:rsidTr="7384C645">
        <w:tc>
          <w:tcPr>
            <w:tcW w:w="1428" w:type="dxa"/>
          </w:tcPr>
          <w:p w14:paraId="0D98304C" w14:textId="1202B63C" w:rsidR="00172419" w:rsidRPr="007143C0" w:rsidRDefault="00B44931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10 min</w:t>
            </w:r>
          </w:p>
        </w:tc>
        <w:tc>
          <w:tcPr>
            <w:tcW w:w="2077" w:type="dxa"/>
          </w:tcPr>
          <w:p w14:paraId="5D30A1E7" w14:textId="243087E3" w:rsidR="00172419" w:rsidRDefault="00330B3A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5. </w:t>
            </w:r>
            <w:r w:rsidR="00B44931" w:rsidRPr="00FD016A">
              <w:rPr>
                <w:rFonts w:ascii="Arial" w:eastAsia="Open Sans" w:hAnsi="Arial" w:cs="Arial"/>
                <w:sz w:val="24"/>
                <w:szCs w:val="24"/>
              </w:rPr>
              <w:t>Asistivn</w:t>
            </w:r>
            <w:r w:rsidR="00245D77" w:rsidRPr="00FD016A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00B44931" w:rsidRPr="00FD016A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00B44931">
              <w:rPr>
                <w:rFonts w:ascii="Arial" w:eastAsia="Open Sans" w:hAnsi="Arial" w:cs="Arial"/>
                <w:sz w:val="24"/>
                <w:szCs w:val="24"/>
              </w:rPr>
              <w:t>tehnologij</w:t>
            </w:r>
            <w:r w:rsidR="00245D77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00172419" w:rsidRPr="007143C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001201CF">
              <w:rPr>
                <w:rFonts w:ascii="Arial" w:eastAsia="Open Sans" w:hAnsi="Arial" w:cs="Arial"/>
                <w:sz w:val="24"/>
                <w:szCs w:val="24"/>
              </w:rPr>
              <w:t xml:space="preserve">za učenike s </w:t>
            </w:r>
            <w:r w:rsidR="001201CF">
              <w:rPr>
                <w:rFonts w:ascii="Arial" w:eastAsia="Open Sans" w:hAnsi="Arial" w:cs="Arial"/>
                <w:sz w:val="24"/>
                <w:szCs w:val="24"/>
              </w:rPr>
              <w:lastRenderedPageBreak/>
              <w:t>motoričkim teškoćama</w:t>
            </w:r>
            <w:r w:rsidR="00EB308A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</w:p>
          <w:p w14:paraId="3B8480F7" w14:textId="77777777" w:rsidR="00D044F3" w:rsidRDefault="00D044F3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228186CA" w14:textId="5414133A" w:rsidR="00D044F3" w:rsidRPr="007143C0" w:rsidRDefault="00D044F3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Dictation</w:t>
            </w:r>
          </w:p>
        </w:tc>
        <w:tc>
          <w:tcPr>
            <w:tcW w:w="6390" w:type="dxa"/>
          </w:tcPr>
          <w:p w14:paraId="3ED2A191" w14:textId="75C77E83" w:rsidR="00330B3A" w:rsidRPr="00902CD9" w:rsidRDefault="00EF00FC" w:rsidP="00EB308A">
            <w:pPr>
              <w:spacing w:line="276" w:lineRule="auto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lastRenderedPageBreak/>
              <w:t xml:space="preserve">Frontalni rad: </w:t>
            </w:r>
            <w:r w:rsidR="00902CD9" w:rsidRPr="00902CD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Izlaganje i razvijanje koncepata- metoda razgovora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.</w:t>
            </w:r>
          </w:p>
          <w:p w14:paraId="4557B933" w14:textId="53767A6C" w:rsidR="00EB308A" w:rsidRPr="00EB308A" w:rsidRDefault="00EB308A" w:rsidP="00EB308A">
            <w:pPr>
              <w:spacing w:line="276" w:lineRule="auto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 w:rsidRPr="00EB308A">
              <w:rPr>
                <w:rFonts w:ascii="Arial" w:eastAsia="Open Sans" w:hAnsi="Arial" w:cs="Arial"/>
                <w:sz w:val="24"/>
                <w:szCs w:val="24"/>
              </w:rPr>
              <w:t>Upoznati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r w:rsidRPr="00EB308A">
              <w:rPr>
                <w:rFonts w:ascii="Arial" w:eastAsia="Open Sans" w:hAnsi="Arial" w:cs="Arial"/>
                <w:sz w:val="24"/>
                <w:szCs w:val="24"/>
              </w:rPr>
              <w:t>polaznike s primjerima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r w:rsidRPr="00EB308A">
              <w:rPr>
                <w:rFonts w:ascii="Arial" w:eastAsia="Open Sans" w:hAnsi="Arial" w:cs="Arial"/>
                <w:sz w:val="24"/>
                <w:szCs w:val="24"/>
              </w:rPr>
              <w:t>asistivn</w:t>
            </w:r>
            <w:r w:rsidR="00FD016A">
              <w:rPr>
                <w:rFonts w:ascii="Arial" w:eastAsia="Open Sans" w:hAnsi="Arial" w:cs="Arial"/>
                <w:sz w:val="24"/>
                <w:szCs w:val="24"/>
              </w:rPr>
              <w:t>e</w:t>
            </w:r>
            <w:r w:rsidRPr="00EB308A">
              <w:rPr>
                <w:rFonts w:ascii="Arial" w:eastAsia="Open Sans" w:hAnsi="Arial" w:cs="Arial"/>
                <w:sz w:val="24"/>
                <w:szCs w:val="24"/>
              </w:rPr>
              <w:t xml:space="preserve"> tehnologij</w:t>
            </w:r>
            <w:r w:rsidR="00FD016A">
              <w:rPr>
                <w:rFonts w:ascii="Arial" w:eastAsia="Open Sans" w:hAnsi="Arial" w:cs="Arial"/>
                <w:sz w:val="24"/>
                <w:szCs w:val="24"/>
              </w:rPr>
              <w:t>e</w:t>
            </w:r>
            <w:r w:rsidRPr="00EB308A">
              <w:rPr>
                <w:rFonts w:ascii="Arial" w:eastAsia="Open Sans" w:hAnsi="Arial" w:cs="Arial"/>
                <w:sz w:val="24"/>
                <w:szCs w:val="24"/>
              </w:rPr>
              <w:t xml:space="preserve"> za</w:t>
            </w:r>
          </w:p>
          <w:p w14:paraId="6E643B12" w14:textId="1C1947BF" w:rsidR="00EB308A" w:rsidRPr="00EB308A" w:rsidRDefault="00EB308A" w:rsidP="00EB308A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EB308A">
              <w:rPr>
                <w:rFonts w:ascii="Arial" w:eastAsia="Open Sans" w:hAnsi="Arial" w:cs="Arial"/>
                <w:sz w:val="24"/>
                <w:szCs w:val="24"/>
              </w:rPr>
              <w:lastRenderedPageBreak/>
              <w:t>prevladavanje motoričkih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EB308A">
              <w:rPr>
                <w:rFonts w:ascii="Arial" w:eastAsia="Open Sans" w:hAnsi="Arial" w:cs="Arial"/>
                <w:sz w:val="24"/>
                <w:szCs w:val="24"/>
              </w:rPr>
              <w:t>teškoća: podupiratelji,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EB308A">
              <w:rPr>
                <w:rFonts w:ascii="Arial" w:eastAsia="Open Sans" w:hAnsi="Arial" w:cs="Arial"/>
                <w:sz w:val="24"/>
                <w:szCs w:val="24"/>
              </w:rPr>
              <w:t>pristupačne tipkovnice,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EB308A">
              <w:rPr>
                <w:rFonts w:ascii="Arial" w:eastAsia="Open Sans" w:hAnsi="Arial" w:cs="Arial"/>
                <w:sz w:val="24"/>
                <w:szCs w:val="24"/>
              </w:rPr>
              <w:t>pristupačni miševi, ostala</w:t>
            </w:r>
          </w:p>
          <w:p w14:paraId="72C72795" w14:textId="4D10BF6C" w:rsidR="00EB308A" w:rsidRPr="00EB308A" w:rsidRDefault="00EB308A" w:rsidP="00EB308A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EB308A">
              <w:rPr>
                <w:rFonts w:ascii="Arial" w:eastAsia="Open Sans" w:hAnsi="Arial" w:cs="Arial"/>
                <w:sz w:val="24"/>
                <w:szCs w:val="24"/>
              </w:rPr>
              <w:t>periferija (upravljačke palice,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EB308A">
              <w:rPr>
                <w:rFonts w:ascii="Arial" w:eastAsia="Open Sans" w:hAnsi="Arial" w:cs="Arial"/>
                <w:sz w:val="24"/>
                <w:szCs w:val="24"/>
              </w:rPr>
              <w:t>naglavni miševi, upravljanje</w:t>
            </w:r>
          </w:p>
          <w:p w14:paraId="23795497" w14:textId="6E85A2F4" w:rsidR="00172419" w:rsidRDefault="00EB308A" w:rsidP="00EB308A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EB308A">
              <w:rPr>
                <w:rFonts w:ascii="Arial" w:eastAsia="Open Sans" w:hAnsi="Arial" w:cs="Arial"/>
                <w:sz w:val="24"/>
                <w:szCs w:val="24"/>
              </w:rPr>
              <w:t>računala pogledom</w:t>
            </w:r>
            <w:r w:rsidR="00DF6994">
              <w:rPr>
                <w:rFonts w:ascii="Arial" w:eastAsia="Open Sans" w:hAnsi="Arial" w:cs="Arial"/>
                <w:sz w:val="24"/>
                <w:szCs w:val="24"/>
              </w:rPr>
              <w:t>, upravljanje računala glasovnim naredbama</w:t>
            </w:r>
            <w:r w:rsidRPr="00EB308A">
              <w:rPr>
                <w:rFonts w:ascii="Arial" w:eastAsia="Open Sans" w:hAnsi="Arial" w:cs="Arial"/>
                <w:sz w:val="24"/>
                <w:szCs w:val="24"/>
              </w:rPr>
              <w:t>).</w:t>
            </w:r>
          </w:p>
          <w:p w14:paraId="7E2039F9" w14:textId="355CF33A" w:rsidR="00D044F3" w:rsidRDefault="00D044F3" w:rsidP="00EB308A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49EBD5F5" w14:textId="2B1B0D46" w:rsidR="00D044F3" w:rsidRPr="00D044F3" w:rsidRDefault="00D044F3" w:rsidP="00D044F3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D</w:t>
            </w:r>
            <w:r w:rsidRPr="00580E32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emonstracija i analiza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r w:rsidRPr="00580E32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primjera:</w:t>
            </w:r>
          </w:p>
          <w:p w14:paraId="2138268B" w14:textId="08DD0C10" w:rsidR="009B2E31" w:rsidRDefault="4B1FF1A1" w:rsidP="000703D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6E85ADB5">
              <w:rPr>
                <w:rFonts w:ascii="Arial" w:eastAsia="Open Sans" w:hAnsi="Arial" w:cs="Arial"/>
                <w:sz w:val="24"/>
                <w:szCs w:val="24"/>
              </w:rPr>
              <w:t>P</w:t>
            </w:r>
            <w:r w:rsidR="641BF4BA" w:rsidRPr="6E85ADB5">
              <w:rPr>
                <w:rFonts w:ascii="Arial" w:eastAsia="Open Sans" w:hAnsi="Arial" w:cs="Arial"/>
                <w:sz w:val="24"/>
                <w:szCs w:val="24"/>
              </w:rPr>
              <w:t>redavač demonstrira</w:t>
            </w:r>
            <w:r w:rsidR="77B90906" w:rsidRPr="6E85ADB5">
              <w:rPr>
                <w:rFonts w:ascii="Arial" w:eastAsia="Open Sans" w:hAnsi="Arial" w:cs="Arial"/>
                <w:sz w:val="24"/>
                <w:szCs w:val="24"/>
              </w:rPr>
              <w:t xml:space="preserve"> osnovn</w:t>
            </w:r>
            <w:r w:rsidR="641BF4BA" w:rsidRPr="6E85ADB5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77B90906" w:rsidRPr="6E85ADB5">
              <w:rPr>
                <w:rFonts w:ascii="Arial" w:eastAsia="Open Sans" w:hAnsi="Arial" w:cs="Arial"/>
                <w:sz w:val="24"/>
                <w:szCs w:val="24"/>
              </w:rPr>
              <w:t xml:space="preserve"> načela prilagodbe </w:t>
            </w:r>
            <w:r w:rsidR="641BF4BA" w:rsidRPr="6E85ADB5">
              <w:rPr>
                <w:rFonts w:ascii="Arial" w:eastAsia="Open Sans" w:hAnsi="Arial" w:cs="Arial"/>
                <w:sz w:val="24"/>
                <w:szCs w:val="24"/>
              </w:rPr>
              <w:t xml:space="preserve">pomoću </w:t>
            </w:r>
            <w:r w:rsidR="77B90906" w:rsidRPr="6E85ADB5">
              <w:rPr>
                <w:rFonts w:ascii="Arial" w:eastAsia="Open Sans" w:hAnsi="Arial" w:cs="Arial"/>
                <w:sz w:val="24"/>
                <w:szCs w:val="24"/>
              </w:rPr>
              <w:t>primjer</w:t>
            </w:r>
            <w:r w:rsidR="641BF4BA" w:rsidRPr="6E85ADB5">
              <w:rPr>
                <w:rFonts w:ascii="Arial" w:eastAsia="Open Sans" w:hAnsi="Arial" w:cs="Arial"/>
                <w:sz w:val="24"/>
                <w:szCs w:val="24"/>
              </w:rPr>
              <w:t>a</w:t>
            </w:r>
            <w:r w:rsidR="77B90906" w:rsidRPr="6E85ADB5">
              <w:rPr>
                <w:rFonts w:ascii="Arial" w:eastAsia="Open Sans" w:hAnsi="Arial" w:cs="Arial"/>
                <w:sz w:val="24"/>
                <w:szCs w:val="24"/>
              </w:rPr>
              <w:t xml:space="preserve"> dobr</w:t>
            </w:r>
            <w:r w:rsidR="641BF4BA" w:rsidRPr="6E85ADB5">
              <w:rPr>
                <w:rFonts w:ascii="Arial" w:eastAsia="Open Sans" w:hAnsi="Arial" w:cs="Arial"/>
                <w:sz w:val="24"/>
                <w:szCs w:val="24"/>
              </w:rPr>
              <w:t xml:space="preserve">e </w:t>
            </w:r>
            <w:r w:rsidR="77B90906" w:rsidRPr="6E85ADB5">
              <w:rPr>
                <w:rFonts w:ascii="Arial" w:eastAsia="Open Sans" w:hAnsi="Arial" w:cs="Arial"/>
                <w:sz w:val="24"/>
                <w:szCs w:val="24"/>
              </w:rPr>
              <w:t>praks</w:t>
            </w:r>
            <w:r w:rsidR="641BF4BA" w:rsidRPr="6E85ADB5">
              <w:rPr>
                <w:rFonts w:ascii="Arial" w:eastAsia="Open Sans" w:hAnsi="Arial" w:cs="Arial"/>
                <w:sz w:val="24"/>
                <w:szCs w:val="24"/>
              </w:rPr>
              <w:t>e</w:t>
            </w:r>
            <w:r w:rsidR="77B90906" w:rsidRPr="6E85ADB5">
              <w:rPr>
                <w:rFonts w:ascii="Arial" w:eastAsia="Open Sans" w:hAnsi="Arial" w:cs="Arial"/>
                <w:sz w:val="24"/>
                <w:szCs w:val="24"/>
              </w:rPr>
              <w:t xml:space="preserve"> iz DOS</w:t>
            </w:r>
            <w:r w:rsidR="0A030BC0" w:rsidRPr="6E85ADB5">
              <w:rPr>
                <w:rFonts w:ascii="Arial" w:eastAsia="Open Sans" w:hAnsi="Arial" w:cs="Arial"/>
                <w:sz w:val="24"/>
                <w:szCs w:val="24"/>
              </w:rPr>
              <w:t>-</w:t>
            </w:r>
            <w:r w:rsidR="77B90906" w:rsidRPr="6E85ADB5">
              <w:rPr>
                <w:rFonts w:ascii="Arial" w:eastAsia="Open Sans" w:hAnsi="Arial" w:cs="Arial"/>
                <w:sz w:val="24"/>
                <w:szCs w:val="24"/>
              </w:rPr>
              <w:t>ova.</w:t>
            </w:r>
          </w:p>
          <w:p w14:paraId="5E1CA92E" w14:textId="45928B57" w:rsidR="005F18CD" w:rsidRPr="007143C0" w:rsidRDefault="005F18CD" w:rsidP="00EB308A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Prezentacija aplikacije Dictation.</w:t>
            </w:r>
          </w:p>
        </w:tc>
        <w:tc>
          <w:tcPr>
            <w:tcW w:w="2160" w:type="dxa"/>
          </w:tcPr>
          <w:p w14:paraId="0C933397" w14:textId="6ECF4E7D" w:rsidR="00172419" w:rsidRPr="007143C0" w:rsidRDefault="00D044F3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lastRenderedPageBreak/>
              <w:t>Polaznici postavljaju pitanja i komentiraju po potrebi.</w:t>
            </w:r>
          </w:p>
        </w:tc>
        <w:tc>
          <w:tcPr>
            <w:tcW w:w="2430" w:type="dxa"/>
          </w:tcPr>
          <w:p w14:paraId="73B82561" w14:textId="77777777" w:rsidR="00EB308A" w:rsidRPr="00EB308A" w:rsidRDefault="00EB308A" w:rsidP="00EB308A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EB308A">
              <w:rPr>
                <w:rFonts w:ascii="Arial" w:eastAsia="Open Sans" w:hAnsi="Arial" w:cs="Arial"/>
                <w:sz w:val="24"/>
                <w:szCs w:val="24"/>
              </w:rPr>
              <w:t>Prezentacija, računalo</w:t>
            </w:r>
          </w:p>
          <w:p w14:paraId="7A7EFF28" w14:textId="77777777" w:rsidR="00EB308A" w:rsidRPr="00EB308A" w:rsidRDefault="00EB308A" w:rsidP="00EB308A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EB308A">
              <w:rPr>
                <w:rFonts w:ascii="Arial" w:eastAsia="Open Sans" w:hAnsi="Arial" w:cs="Arial"/>
                <w:sz w:val="24"/>
                <w:szCs w:val="24"/>
              </w:rPr>
              <w:t>s pristupom Internetu,</w:t>
            </w:r>
          </w:p>
          <w:p w14:paraId="062ECE39" w14:textId="750FAAB9" w:rsidR="00172419" w:rsidRPr="007143C0" w:rsidRDefault="00EB308A" w:rsidP="00EB308A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EB308A">
              <w:rPr>
                <w:rFonts w:ascii="Arial" w:eastAsia="Open Sans" w:hAnsi="Arial" w:cs="Arial"/>
                <w:sz w:val="24"/>
                <w:szCs w:val="24"/>
              </w:rPr>
              <w:lastRenderedPageBreak/>
              <w:t>LCD projektor.</w:t>
            </w:r>
          </w:p>
        </w:tc>
      </w:tr>
      <w:tr w:rsidR="00172419" w:rsidRPr="007143C0" w14:paraId="5B601DFB" w14:textId="77777777" w:rsidTr="7384C645">
        <w:tc>
          <w:tcPr>
            <w:tcW w:w="1428" w:type="dxa"/>
            <w:tcBorders>
              <w:bottom w:val="single" w:sz="4" w:space="0" w:color="auto"/>
            </w:tcBorders>
          </w:tcPr>
          <w:p w14:paraId="0C015886" w14:textId="6B01755F" w:rsidR="00172419" w:rsidRPr="007143C0" w:rsidRDefault="00B44931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lastRenderedPageBreak/>
              <w:t>15 min</w:t>
            </w:r>
          </w:p>
        </w:tc>
        <w:tc>
          <w:tcPr>
            <w:tcW w:w="2077" w:type="dxa"/>
            <w:tcBorders>
              <w:bottom w:val="single" w:sz="4" w:space="0" w:color="000000" w:themeColor="text1"/>
            </w:tcBorders>
          </w:tcPr>
          <w:p w14:paraId="54B493DC" w14:textId="17FF1F78" w:rsidR="00172419" w:rsidRDefault="00B44931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Vježba </w:t>
            </w:r>
            <w:r w:rsidR="00330B3A">
              <w:rPr>
                <w:rFonts w:ascii="Arial" w:eastAsia="Open Sans" w:hAnsi="Arial" w:cs="Arial"/>
                <w:sz w:val="24"/>
                <w:szCs w:val="24"/>
              </w:rPr>
              <w:t>3</w:t>
            </w:r>
            <w:r w:rsidR="009B2E31">
              <w:rPr>
                <w:rFonts w:ascii="Arial" w:eastAsia="Open Sans" w:hAnsi="Arial" w:cs="Arial"/>
                <w:sz w:val="24"/>
                <w:szCs w:val="24"/>
              </w:rPr>
              <w:t>:</w:t>
            </w:r>
          </w:p>
          <w:p w14:paraId="4270DB68" w14:textId="5FC32A9E" w:rsidR="009B2E31" w:rsidRDefault="009B2E31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Primjena aplikacije Dictation za učenike s motoričkim teškoćama</w:t>
            </w:r>
          </w:p>
          <w:p w14:paraId="2AADB212" w14:textId="4FB7AEAA" w:rsidR="005F18CD" w:rsidRPr="007143C0" w:rsidRDefault="005F18CD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6390" w:type="dxa"/>
            <w:tcBorders>
              <w:bottom w:val="single" w:sz="4" w:space="0" w:color="000000" w:themeColor="text1"/>
            </w:tcBorders>
          </w:tcPr>
          <w:p w14:paraId="6B9C7041" w14:textId="3B5AED7C" w:rsidR="005F18CD" w:rsidRPr="005F18CD" w:rsidRDefault="00EF00FC" w:rsidP="005F18C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Grupni rad: </w:t>
            </w:r>
            <w:r w:rsidR="00330B3A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</w:t>
            </w:r>
            <w:r w:rsidR="005F18CD" w:rsidRPr="005F18CD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zrada zadatka, prezentacija i rasprava</w:t>
            </w:r>
            <w:r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33D2825C" w14:textId="77777777" w:rsidR="005F18CD" w:rsidRDefault="005F18CD" w:rsidP="005F18C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5F18CD">
              <w:rPr>
                <w:rFonts w:ascii="Arial" w:eastAsia="Open Sans" w:hAnsi="Arial" w:cs="Arial"/>
                <w:sz w:val="24"/>
                <w:szCs w:val="24"/>
              </w:rPr>
              <w:t xml:space="preserve">Pokrenuti web aplikaciju </w:t>
            </w:r>
            <w:r>
              <w:rPr>
                <w:rFonts w:ascii="Arial" w:eastAsia="Open Sans" w:hAnsi="Arial" w:cs="Arial"/>
                <w:sz w:val="24"/>
                <w:szCs w:val="24"/>
              </w:rPr>
              <w:t>Dictation (</w:t>
            </w:r>
            <w:hyperlink r:id="rId13" w:history="1">
              <w:r w:rsidRPr="005F18CD">
                <w:rPr>
                  <w:rStyle w:val="Hyperlink"/>
                  <w:rFonts w:ascii="Arial" w:eastAsia="Open Sans" w:hAnsi="Arial" w:cs="Arial"/>
                  <w:sz w:val="24"/>
                  <w:szCs w:val="24"/>
                </w:rPr>
                <w:t>https://dictation.io/</w:t>
              </w:r>
            </w:hyperlink>
            <w:r>
              <w:rPr>
                <w:rFonts w:ascii="Arial" w:eastAsia="Open Sans" w:hAnsi="Arial" w:cs="Arial"/>
                <w:sz w:val="24"/>
                <w:szCs w:val="24"/>
              </w:rPr>
              <w:t xml:space="preserve">). </w:t>
            </w:r>
          </w:p>
          <w:p w14:paraId="64952884" w14:textId="0B396489" w:rsidR="00172419" w:rsidRPr="007143C0" w:rsidRDefault="005F18CD" w:rsidP="005F18CD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U timovima osmisliti zadatak za učenike s motoričkim teškoćama te simulirati rješavanje postavljenog zadatka u toj aplikaciji.</w:t>
            </w:r>
          </w:p>
        </w:tc>
        <w:tc>
          <w:tcPr>
            <w:tcW w:w="2160" w:type="dxa"/>
            <w:tcBorders>
              <w:bottom w:val="single" w:sz="4" w:space="0" w:color="000000" w:themeColor="text1"/>
            </w:tcBorders>
          </w:tcPr>
          <w:p w14:paraId="7524D691" w14:textId="1749D1DB" w:rsidR="005F18CD" w:rsidRPr="005F18CD" w:rsidRDefault="005F18CD" w:rsidP="005F18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F18CD">
              <w:rPr>
                <w:rFonts w:ascii="Arial" w:eastAsia="Open Sans" w:hAnsi="Arial" w:cs="Arial"/>
                <w:sz w:val="24"/>
                <w:szCs w:val="24"/>
              </w:rPr>
              <w:t>U timu simulirati sustav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5F18CD">
              <w:rPr>
                <w:rFonts w:ascii="Arial" w:eastAsia="Open Sans" w:hAnsi="Arial" w:cs="Arial"/>
                <w:sz w:val="24"/>
                <w:szCs w:val="24"/>
              </w:rPr>
              <w:t>podrške nastavnim</w:t>
            </w:r>
          </w:p>
          <w:p w14:paraId="214863E6" w14:textId="77777777" w:rsidR="005F18CD" w:rsidRPr="005F18CD" w:rsidRDefault="005F18CD" w:rsidP="005F18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F18CD">
              <w:rPr>
                <w:rFonts w:ascii="Arial" w:eastAsia="Open Sans" w:hAnsi="Arial" w:cs="Arial"/>
                <w:sz w:val="24"/>
                <w:szCs w:val="24"/>
              </w:rPr>
              <w:t>aktivnostima za učenike s</w:t>
            </w:r>
          </w:p>
          <w:p w14:paraId="712D45B2" w14:textId="77777777" w:rsidR="005F18CD" w:rsidRPr="005F18CD" w:rsidRDefault="005F18CD" w:rsidP="005F18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F18CD">
              <w:rPr>
                <w:rFonts w:ascii="Arial" w:eastAsia="Open Sans" w:hAnsi="Arial" w:cs="Arial"/>
                <w:sz w:val="24"/>
                <w:szCs w:val="24"/>
              </w:rPr>
              <w:t>konkretnom teškoćom u</w:t>
            </w:r>
          </w:p>
          <w:p w14:paraId="494030D6" w14:textId="70D7A104" w:rsidR="00172419" w:rsidRPr="007143C0" w:rsidRDefault="005F18CD" w:rsidP="005F18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F18CD">
              <w:rPr>
                <w:rFonts w:ascii="Arial" w:eastAsia="Open Sans" w:hAnsi="Arial" w:cs="Arial"/>
                <w:sz w:val="24"/>
                <w:szCs w:val="24"/>
              </w:rPr>
              <w:t>razvoju.</w:t>
            </w:r>
          </w:p>
        </w:tc>
        <w:tc>
          <w:tcPr>
            <w:tcW w:w="2430" w:type="dxa"/>
            <w:tcBorders>
              <w:bottom w:val="single" w:sz="4" w:space="0" w:color="000000" w:themeColor="text1"/>
            </w:tcBorders>
          </w:tcPr>
          <w:p w14:paraId="1903BB3D" w14:textId="77777777" w:rsidR="005F18CD" w:rsidRPr="005F18CD" w:rsidRDefault="005F18CD" w:rsidP="005F18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F18CD">
              <w:rPr>
                <w:rFonts w:ascii="Arial" w:eastAsia="Open Sans" w:hAnsi="Arial" w:cs="Arial"/>
                <w:sz w:val="24"/>
                <w:szCs w:val="24"/>
              </w:rPr>
              <w:t>Prezentacija za</w:t>
            </w:r>
          </w:p>
          <w:p w14:paraId="3F32BF71" w14:textId="77777777" w:rsidR="005F18CD" w:rsidRPr="005F18CD" w:rsidRDefault="005F18CD" w:rsidP="005F18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F18CD">
              <w:rPr>
                <w:rFonts w:ascii="Arial" w:eastAsia="Open Sans" w:hAnsi="Arial" w:cs="Arial"/>
                <w:sz w:val="24"/>
                <w:szCs w:val="24"/>
              </w:rPr>
              <w:t>zadavanje vježbe,</w:t>
            </w:r>
          </w:p>
          <w:p w14:paraId="18E7394E" w14:textId="77777777" w:rsidR="005F18CD" w:rsidRPr="005F18CD" w:rsidRDefault="005F18CD" w:rsidP="005F18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F18CD">
              <w:rPr>
                <w:rFonts w:ascii="Arial" w:eastAsia="Open Sans" w:hAnsi="Arial" w:cs="Arial"/>
                <w:sz w:val="24"/>
                <w:szCs w:val="24"/>
              </w:rPr>
              <w:t>računalo, LCD projektor</w:t>
            </w:r>
          </w:p>
          <w:p w14:paraId="798E2459" w14:textId="28CB8D50" w:rsidR="005F18CD" w:rsidRPr="005F18CD" w:rsidRDefault="005F18CD" w:rsidP="005F18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F18CD">
              <w:rPr>
                <w:rFonts w:ascii="Arial" w:eastAsia="Open Sans" w:hAnsi="Arial" w:cs="Arial"/>
                <w:sz w:val="24"/>
                <w:szCs w:val="24"/>
              </w:rPr>
              <w:t>tableti ili računala s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mikrofonom i</w:t>
            </w:r>
          </w:p>
          <w:p w14:paraId="3E9E5643" w14:textId="63AB3570" w:rsidR="00172419" w:rsidRPr="007143C0" w:rsidRDefault="005F18CD" w:rsidP="005F18CD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5F18CD">
              <w:rPr>
                <w:rFonts w:ascii="Arial" w:eastAsia="Open Sans" w:hAnsi="Arial" w:cs="Arial"/>
                <w:sz w:val="24"/>
                <w:szCs w:val="24"/>
              </w:rPr>
              <w:t>pristupom Internetu</w:t>
            </w:r>
            <w:r w:rsidR="009B2E31">
              <w:rPr>
                <w:rFonts w:ascii="Arial" w:eastAsia="Open Sans" w:hAnsi="Arial" w:cs="Arial"/>
                <w:sz w:val="24"/>
                <w:szCs w:val="24"/>
              </w:rPr>
              <w:t xml:space="preserve"> (Google Chrome)</w:t>
            </w:r>
            <w:r w:rsidRPr="005F18CD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</w:tc>
      </w:tr>
      <w:tr w:rsidR="00172419" w:rsidRPr="007143C0" w14:paraId="2202CEAD" w14:textId="77777777" w:rsidTr="7384C645"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4B25" w14:textId="7276958E" w:rsidR="00172419" w:rsidRPr="007143C0" w:rsidRDefault="00637D93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10</w:t>
            </w:r>
            <w:r w:rsidR="00580E32">
              <w:rPr>
                <w:rFonts w:ascii="Arial" w:eastAsia="Open Sans" w:hAnsi="Arial" w:cs="Arial"/>
                <w:sz w:val="24"/>
                <w:szCs w:val="24"/>
              </w:rPr>
              <w:t xml:space="preserve"> min</w:t>
            </w:r>
          </w:p>
        </w:tc>
        <w:tc>
          <w:tcPr>
            <w:tcW w:w="2077" w:type="dxa"/>
            <w:tcBorders>
              <w:left w:val="single" w:sz="4" w:space="0" w:color="auto"/>
              <w:right w:val="nil"/>
            </w:tcBorders>
          </w:tcPr>
          <w:p w14:paraId="21219B97" w14:textId="120F4075" w:rsidR="00172419" w:rsidRPr="007143C0" w:rsidRDefault="00172419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6390" w:type="dxa"/>
            <w:tcBorders>
              <w:left w:val="nil"/>
              <w:right w:val="nil"/>
            </w:tcBorders>
          </w:tcPr>
          <w:p w14:paraId="215ABED5" w14:textId="10F4D3C6" w:rsidR="00172419" w:rsidRPr="00580E32" w:rsidRDefault="00580E32" w:rsidP="00D044F3">
            <w:pPr>
              <w:spacing w:line="276" w:lineRule="auto"/>
              <w:jc w:val="center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 w:rsidRPr="00580E32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Pauza</w:t>
            </w: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3157B617" w14:textId="77777777" w:rsidR="00172419" w:rsidRPr="007143C0" w:rsidRDefault="00172419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nil"/>
            </w:tcBorders>
          </w:tcPr>
          <w:p w14:paraId="0CF1597D" w14:textId="77777777" w:rsidR="00172419" w:rsidRPr="007143C0" w:rsidRDefault="00172419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</w:p>
        </w:tc>
      </w:tr>
      <w:tr w:rsidR="00172419" w:rsidRPr="007143C0" w14:paraId="4EC894DB" w14:textId="77777777" w:rsidTr="7384C645">
        <w:tc>
          <w:tcPr>
            <w:tcW w:w="1428" w:type="dxa"/>
            <w:tcBorders>
              <w:top w:val="single" w:sz="4" w:space="0" w:color="auto"/>
            </w:tcBorders>
          </w:tcPr>
          <w:p w14:paraId="1C4A843C" w14:textId="4A3276BE" w:rsidR="00172419" w:rsidRPr="007143C0" w:rsidRDefault="00B44931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15 min </w:t>
            </w:r>
          </w:p>
        </w:tc>
        <w:tc>
          <w:tcPr>
            <w:tcW w:w="2077" w:type="dxa"/>
          </w:tcPr>
          <w:p w14:paraId="4AB0B9E4" w14:textId="38CF6F99" w:rsidR="00172419" w:rsidRDefault="00B44931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5D10DA27">
              <w:rPr>
                <w:rFonts w:ascii="Arial" w:eastAsia="Open Sans" w:hAnsi="Arial" w:cs="Arial"/>
                <w:sz w:val="24"/>
                <w:szCs w:val="24"/>
              </w:rPr>
              <w:t xml:space="preserve">Vježba </w:t>
            </w:r>
            <w:r w:rsidR="5DD6EC4B" w:rsidRPr="5D10DA27">
              <w:rPr>
                <w:rFonts w:ascii="Arial" w:eastAsia="Open Sans" w:hAnsi="Arial" w:cs="Arial"/>
                <w:sz w:val="24"/>
                <w:szCs w:val="24"/>
              </w:rPr>
              <w:t>4</w:t>
            </w:r>
            <w:r w:rsidR="009B2E31" w:rsidRPr="5D10DA27">
              <w:rPr>
                <w:rFonts w:ascii="Arial" w:eastAsia="Open Sans" w:hAnsi="Arial" w:cs="Arial"/>
                <w:sz w:val="24"/>
                <w:szCs w:val="24"/>
              </w:rPr>
              <w:t>:</w:t>
            </w:r>
          </w:p>
          <w:p w14:paraId="71BFB528" w14:textId="776CFB56" w:rsidR="009B2E31" w:rsidRPr="007143C0" w:rsidRDefault="009B2E31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Prilagođenost nastavnih materijala učenicima s teškoćama</w:t>
            </w:r>
          </w:p>
        </w:tc>
        <w:tc>
          <w:tcPr>
            <w:tcW w:w="6390" w:type="dxa"/>
          </w:tcPr>
          <w:p w14:paraId="4ADE4690" w14:textId="2E891B46" w:rsidR="009B2E31" w:rsidRPr="005F18CD" w:rsidRDefault="00EF00FC" w:rsidP="009B2E31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Grupni rad: </w:t>
            </w:r>
            <w:r w:rsidR="00902CD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</w:t>
            </w:r>
            <w:r w:rsidR="009B2E31" w:rsidRPr="005F18CD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zrada zadatka, prezentacija i rasprava</w:t>
            </w:r>
            <w:r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4DE28577" w14:textId="58D8D1A3" w:rsidR="00172419" w:rsidRDefault="009B2E31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Polaznici podijeljeni u timove promatraju dodijeljene nastavne materijale (tekstualne, slikovne i video materijale</w:t>
            </w:r>
            <w:r w:rsidR="00DF6994">
              <w:rPr>
                <w:rFonts w:ascii="Arial" w:eastAsia="Open Sans" w:hAnsi="Arial" w:cs="Arial"/>
                <w:sz w:val="24"/>
                <w:szCs w:val="24"/>
              </w:rPr>
              <w:t xml:space="preserve"> iz DOS-a</w:t>
            </w:r>
            <w:r>
              <w:rPr>
                <w:rFonts w:ascii="Arial" w:eastAsia="Open Sans" w:hAnsi="Arial" w:cs="Arial"/>
                <w:sz w:val="24"/>
                <w:szCs w:val="24"/>
              </w:rPr>
              <w:t>) te provjeravaju jesu li oblikovani tako da omogućuju uključenost učenika s teškoćama.</w:t>
            </w:r>
          </w:p>
          <w:p w14:paraId="770D9CAC" w14:textId="0C720228" w:rsidR="009B2E31" w:rsidRDefault="00E432C8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Predlažu mogućnosti prilagodbe te konkretne aplikacije i digitalne alate koji im mogu olakšati prilagodbu.</w:t>
            </w:r>
          </w:p>
          <w:p w14:paraId="6295A4AF" w14:textId="63D5322A" w:rsidR="002B6D6C" w:rsidRPr="007143C0" w:rsidRDefault="002B6D6C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lastRenderedPageBreak/>
              <w:t>Prezentacija uradaka po izvršenju zadatka.</w:t>
            </w:r>
          </w:p>
        </w:tc>
        <w:tc>
          <w:tcPr>
            <w:tcW w:w="2160" w:type="dxa"/>
          </w:tcPr>
          <w:p w14:paraId="01BC326E" w14:textId="40676429" w:rsidR="002B6D6C" w:rsidRPr="002B6D6C" w:rsidRDefault="002B6D6C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2B6D6C">
              <w:rPr>
                <w:rFonts w:ascii="Arial" w:eastAsia="Open Sans" w:hAnsi="Arial" w:cs="Arial"/>
                <w:sz w:val="24"/>
                <w:szCs w:val="24"/>
              </w:rPr>
              <w:lastRenderedPageBreak/>
              <w:t xml:space="preserve">U timu simulirati </w:t>
            </w:r>
            <w:r w:rsidR="003358D0">
              <w:rPr>
                <w:rFonts w:ascii="Arial" w:eastAsia="Open Sans" w:hAnsi="Arial" w:cs="Arial"/>
                <w:sz w:val="24"/>
                <w:szCs w:val="24"/>
              </w:rPr>
              <w:t>process prilagodbe</w:t>
            </w:r>
            <w:r w:rsidRPr="002B6D6C">
              <w:rPr>
                <w:rFonts w:ascii="Arial" w:eastAsia="Open Sans" w:hAnsi="Arial" w:cs="Arial"/>
                <w:sz w:val="24"/>
                <w:szCs w:val="24"/>
              </w:rPr>
              <w:t xml:space="preserve"> nastavni</w:t>
            </w:r>
            <w:r w:rsidR="003358D0">
              <w:rPr>
                <w:rFonts w:ascii="Arial" w:eastAsia="Open Sans" w:hAnsi="Arial" w:cs="Arial"/>
                <w:sz w:val="24"/>
                <w:szCs w:val="24"/>
              </w:rPr>
              <w:t>h</w:t>
            </w:r>
          </w:p>
          <w:p w14:paraId="2BE74728" w14:textId="45B63D1B" w:rsidR="002B6D6C" w:rsidRPr="002B6D6C" w:rsidRDefault="002B6D6C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2B6D6C">
              <w:rPr>
                <w:rFonts w:ascii="Arial" w:eastAsia="Open Sans" w:hAnsi="Arial" w:cs="Arial"/>
                <w:sz w:val="24"/>
                <w:szCs w:val="24"/>
              </w:rPr>
              <w:t>aktivnosti za učenike s</w:t>
            </w:r>
          </w:p>
          <w:p w14:paraId="62A18EEA" w14:textId="77777777" w:rsidR="002B6D6C" w:rsidRPr="002B6D6C" w:rsidRDefault="002B6D6C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2B6D6C">
              <w:rPr>
                <w:rFonts w:ascii="Arial" w:eastAsia="Open Sans" w:hAnsi="Arial" w:cs="Arial"/>
                <w:sz w:val="24"/>
                <w:szCs w:val="24"/>
              </w:rPr>
              <w:lastRenderedPageBreak/>
              <w:t>konkretnom teškoćom u</w:t>
            </w:r>
          </w:p>
          <w:p w14:paraId="21DBAFCF" w14:textId="60E2AD39" w:rsidR="00172419" w:rsidRPr="007143C0" w:rsidRDefault="002B6D6C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2B6D6C">
              <w:rPr>
                <w:rFonts w:ascii="Arial" w:eastAsia="Open Sans" w:hAnsi="Arial" w:cs="Arial"/>
                <w:sz w:val="24"/>
                <w:szCs w:val="24"/>
              </w:rPr>
              <w:t>razvoju.</w:t>
            </w:r>
            <w:r w:rsidR="003358D0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</w:tcPr>
          <w:p w14:paraId="369541BC" w14:textId="77777777" w:rsidR="003358D0" w:rsidRPr="001201CF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lastRenderedPageBreak/>
              <w:t>Prezentacija za</w:t>
            </w:r>
          </w:p>
          <w:p w14:paraId="170790DB" w14:textId="77777777" w:rsidR="003358D0" w:rsidRPr="001201CF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zadavanje vježbe,</w:t>
            </w:r>
          </w:p>
          <w:p w14:paraId="184CE6F2" w14:textId="77777777" w:rsidR="003358D0" w:rsidRPr="001201CF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računalo, LCD projektor</w:t>
            </w:r>
          </w:p>
          <w:p w14:paraId="59448D08" w14:textId="77777777" w:rsidR="003358D0" w:rsidRPr="001201CF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tableti ili računala s</w:t>
            </w:r>
          </w:p>
          <w:p w14:paraId="03F450B3" w14:textId="35E351CF" w:rsidR="00172419" w:rsidRPr="007143C0" w:rsidRDefault="003358D0" w:rsidP="003358D0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pristupom Internetu.</w:t>
            </w:r>
          </w:p>
        </w:tc>
      </w:tr>
      <w:tr w:rsidR="00172419" w:rsidRPr="007143C0" w14:paraId="1853735A" w14:textId="77777777" w:rsidTr="7384C645">
        <w:tc>
          <w:tcPr>
            <w:tcW w:w="1428" w:type="dxa"/>
          </w:tcPr>
          <w:p w14:paraId="65710FA9" w14:textId="481920E6" w:rsidR="00172419" w:rsidRPr="007143C0" w:rsidRDefault="00B44931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10 min</w:t>
            </w:r>
          </w:p>
        </w:tc>
        <w:tc>
          <w:tcPr>
            <w:tcW w:w="2077" w:type="dxa"/>
          </w:tcPr>
          <w:p w14:paraId="0AF9C8C8" w14:textId="45327577" w:rsidR="003358D0" w:rsidRPr="003358D0" w:rsidRDefault="00D044F3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6. </w:t>
            </w:r>
            <w:r w:rsidR="003358D0" w:rsidRPr="003358D0">
              <w:rPr>
                <w:rFonts w:ascii="Arial" w:eastAsia="Open Sans" w:hAnsi="Arial" w:cs="Arial"/>
                <w:sz w:val="24"/>
                <w:szCs w:val="24"/>
              </w:rPr>
              <w:t>Prilagodba</w:t>
            </w:r>
          </w:p>
          <w:p w14:paraId="2B9866CA" w14:textId="77777777" w:rsidR="003358D0" w:rsidRPr="003358D0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nastavnih</w:t>
            </w:r>
          </w:p>
          <w:p w14:paraId="10AC2DD3" w14:textId="77777777" w:rsidR="003358D0" w:rsidRPr="003358D0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aktivnosti i</w:t>
            </w:r>
          </w:p>
          <w:p w14:paraId="3866B458" w14:textId="77777777" w:rsidR="003358D0" w:rsidRPr="003358D0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digitalnih</w:t>
            </w:r>
          </w:p>
          <w:p w14:paraId="572172C0" w14:textId="77777777" w:rsidR="003358D0" w:rsidRPr="003358D0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resursa</w:t>
            </w:r>
          </w:p>
          <w:p w14:paraId="393C2756" w14:textId="77777777" w:rsidR="003358D0" w:rsidRPr="003358D0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posebnim</w:t>
            </w:r>
          </w:p>
          <w:p w14:paraId="53BDE42F" w14:textId="77777777" w:rsidR="003358D0" w:rsidRPr="003358D0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potrebama</w:t>
            </w:r>
          </w:p>
          <w:p w14:paraId="36E7C607" w14:textId="77777777" w:rsidR="003358D0" w:rsidRPr="003358D0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darovitih</w:t>
            </w:r>
          </w:p>
          <w:p w14:paraId="23F35813" w14:textId="77777777" w:rsidR="00172419" w:rsidRDefault="003358D0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učenika</w:t>
            </w:r>
          </w:p>
          <w:p w14:paraId="4AB37656" w14:textId="77777777" w:rsidR="00A835BF" w:rsidRDefault="00A835BF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4C71B2CE" w14:textId="77777777" w:rsidR="00A835BF" w:rsidRDefault="00A835BF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Tricider</w:t>
            </w:r>
          </w:p>
          <w:p w14:paraId="3C746818" w14:textId="77777777" w:rsidR="00A835BF" w:rsidRDefault="00A835BF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6B942292" w14:textId="77777777" w:rsidR="00A835BF" w:rsidRDefault="00A835BF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Edmodo </w:t>
            </w:r>
          </w:p>
          <w:p w14:paraId="559396A6" w14:textId="77777777" w:rsidR="00A835BF" w:rsidRDefault="00A835BF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3F93A534" w14:textId="77777777" w:rsidR="00A835BF" w:rsidRDefault="00A835BF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Powtoon</w:t>
            </w:r>
          </w:p>
          <w:p w14:paraId="05D859FA" w14:textId="77777777" w:rsidR="00A835BF" w:rsidRDefault="00A835BF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  <w:p w14:paraId="3D72A0B9" w14:textId="6BF3EFA8" w:rsidR="00A835BF" w:rsidRPr="007143C0" w:rsidRDefault="00A835BF" w:rsidP="003358D0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Dabar</w:t>
            </w:r>
          </w:p>
        </w:tc>
        <w:tc>
          <w:tcPr>
            <w:tcW w:w="6390" w:type="dxa"/>
          </w:tcPr>
          <w:p w14:paraId="14D0E9FE" w14:textId="7C4C7AB6" w:rsidR="003358D0" w:rsidRPr="003358D0" w:rsidRDefault="00EF00FC" w:rsidP="003358D0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Frontalni rad: </w:t>
            </w:r>
            <w:r w:rsidR="00D044F3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</w:t>
            </w:r>
            <w:r w:rsidR="003358D0" w:rsidRPr="003358D0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zlaganje </w:t>
            </w:r>
            <w:r w:rsidR="00B675F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</w:t>
            </w:r>
            <w:r w:rsidR="003358D0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r w:rsidR="003358D0" w:rsidRPr="003358D0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razvijanje koncep</w:t>
            </w:r>
            <w:r w:rsidR="00D044F3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a</w:t>
            </w:r>
            <w:r w:rsidR="003358D0" w:rsidRPr="003358D0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ta</w:t>
            </w:r>
            <w:r w:rsidR="00902CD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- metoda razgovora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.</w:t>
            </w:r>
          </w:p>
          <w:p w14:paraId="6D977F22" w14:textId="437369E2" w:rsidR="003358D0" w:rsidRPr="003358D0" w:rsidRDefault="003358D0" w:rsidP="003358D0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Upoznati polaznike s obilježjima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učenja koje je kompatibilno s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 xml:space="preserve">intelektualnim, kreativnim </w:t>
            </w:r>
            <w:r w:rsidR="00D044F3">
              <w:rPr>
                <w:rFonts w:ascii="Arial" w:eastAsia="Open Sans" w:hAnsi="Arial" w:cs="Arial"/>
                <w:sz w:val="24"/>
                <w:szCs w:val="24"/>
              </w:rPr>
              <w:t>i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karakternim karakteristikama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darovitih učenika (Troprstenasta</w:t>
            </w:r>
            <w:r w:rsidR="00B675F9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koncepcija darovitosti)</w:t>
            </w:r>
            <w:r w:rsidR="00B675F9">
              <w:rPr>
                <w:rFonts w:ascii="Arial" w:eastAsia="Open Sans" w:hAnsi="Arial" w:cs="Arial"/>
                <w:sz w:val="24"/>
                <w:szCs w:val="24"/>
              </w:rPr>
              <w:t xml:space="preserve">.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Objasniti oblike i vrste učenja i</w:t>
            </w:r>
          </w:p>
          <w:p w14:paraId="459BACAD" w14:textId="6E1BE3E5" w:rsidR="003358D0" w:rsidRPr="003358D0" w:rsidRDefault="003358D0" w:rsidP="003358D0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poučavanja koji odgovaraju na</w:t>
            </w:r>
            <w:r w:rsidR="00B675F9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spoznajne i emocionalne</w:t>
            </w:r>
          </w:p>
          <w:p w14:paraId="223ED277" w14:textId="665918AF" w:rsidR="003358D0" w:rsidRPr="003358D0" w:rsidRDefault="003358D0" w:rsidP="003358D0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potrebe darovitih učenika (rad</w:t>
            </w:r>
            <w:r w:rsidR="00B675F9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na projektu, učenje</w:t>
            </w:r>
          </w:p>
          <w:p w14:paraId="718C9E97" w14:textId="1E909E39" w:rsidR="00172419" w:rsidRPr="007143C0" w:rsidRDefault="003358D0" w:rsidP="003358D0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3358D0">
              <w:rPr>
                <w:rFonts w:ascii="Arial" w:eastAsia="Open Sans" w:hAnsi="Arial" w:cs="Arial"/>
                <w:sz w:val="24"/>
                <w:szCs w:val="24"/>
              </w:rPr>
              <w:t>istraživanjem, kreativne metode</w:t>
            </w:r>
            <w:r w:rsidR="00B675F9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učenja, problemska nastava,</w:t>
            </w:r>
            <w:r w:rsidR="00B675F9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heurističko učenje…) te</w:t>
            </w:r>
            <w:r w:rsidR="00B675F9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digitalnih alata (Tricider,</w:t>
            </w:r>
            <w:r w:rsidR="00B675F9">
              <w:rPr>
                <w:rFonts w:ascii="Arial" w:eastAsia="Open Sans" w:hAnsi="Arial" w:cs="Arial"/>
                <w:sz w:val="24"/>
                <w:szCs w:val="24"/>
              </w:rPr>
              <w:t xml:space="preserve"> Powtoon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)</w:t>
            </w:r>
            <w:r w:rsidR="00D044F3">
              <w:rPr>
                <w:rFonts w:ascii="Arial" w:eastAsia="Open Sans" w:hAnsi="Arial" w:cs="Arial"/>
                <w:sz w:val="24"/>
                <w:szCs w:val="24"/>
              </w:rPr>
              <w:t xml:space="preserve"> i natjecanja (Dabar)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 xml:space="preserve"> koji mogu</w:t>
            </w:r>
            <w:r w:rsidR="00B675F9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 xml:space="preserve">pružiti potporu takvim načinima </w:t>
            </w:r>
            <w:r w:rsidR="00B675F9">
              <w:rPr>
                <w:rFonts w:ascii="Arial" w:eastAsia="Open Sans" w:hAnsi="Arial" w:cs="Arial"/>
                <w:sz w:val="24"/>
                <w:szCs w:val="24"/>
              </w:rPr>
              <w:t xml:space="preserve">i </w:t>
            </w:r>
            <w:r w:rsidRPr="003358D0">
              <w:rPr>
                <w:rFonts w:ascii="Arial" w:eastAsia="Open Sans" w:hAnsi="Arial" w:cs="Arial"/>
                <w:sz w:val="24"/>
                <w:szCs w:val="24"/>
              </w:rPr>
              <w:t>oblicima učenja i poučavanja.</w:t>
            </w:r>
          </w:p>
        </w:tc>
        <w:tc>
          <w:tcPr>
            <w:tcW w:w="2160" w:type="dxa"/>
          </w:tcPr>
          <w:p w14:paraId="3AACE856" w14:textId="5F56E659" w:rsidR="00172419" w:rsidRPr="007143C0" w:rsidRDefault="00A835BF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Polaznici postavljaju pitanja i komentiraju po potrebi.</w:t>
            </w:r>
          </w:p>
        </w:tc>
        <w:tc>
          <w:tcPr>
            <w:tcW w:w="2430" w:type="dxa"/>
          </w:tcPr>
          <w:p w14:paraId="0232BEAC" w14:textId="77777777" w:rsidR="00B675F9" w:rsidRPr="00EB308A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EB308A">
              <w:rPr>
                <w:rFonts w:ascii="Arial" w:eastAsia="Open Sans" w:hAnsi="Arial" w:cs="Arial"/>
                <w:sz w:val="24"/>
                <w:szCs w:val="24"/>
              </w:rPr>
              <w:t>Prezentacija, računalo</w:t>
            </w:r>
          </w:p>
          <w:p w14:paraId="6FC98BE9" w14:textId="77777777" w:rsidR="00B675F9" w:rsidRPr="00EB308A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EB308A">
              <w:rPr>
                <w:rFonts w:ascii="Arial" w:eastAsia="Open Sans" w:hAnsi="Arial" w:cs="Arial"/>
                <w:sz w:val="24"/>
                <w:szCs w:val="24"/>
              </w:rPr>
              <w:t>s pristupom Internetu,</w:t>
            </w:r>
          </w:p>
          <w:p w14:paraId="165A1139" w14:textId="22094D6B" w:rsidR="00172419" w:rsidRPr="007143C0" w:rsidRDefault="00B675F9" w:rsidP="00B675F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EB308A">
              <w:rPr>
                <w:rFonts w:ascii="Arial" w:eastAsia="Open Sans" w:hAnsi="Arial" w:cs="Arial"/>
                <w:sz w:val="24"/>
                <w:szCs w:val="24"/>
              </w:rPr>
              <w:t>LCD projektor.</w:t>
            </w:r>
          </w:p>
        </w:tc>
      </w:tr>
      <w:tr w:rsidR="00172419" w:rsidRPr="007143C0" w14:paraId="70D5ACF2" w14:textId="77777777" w:rsidTr="7384C645">
        <w:tc>
          <w:tcPr>
            <w:tcW w:w="1428" w:type="dxa"/>
          </w:tcPr>
          <w:p w14:paraId="6EC6319E" w14:textId="5AC18037" w:rsidR="00172419" w:rsidRPr="007143C0" w:rsidRDefault="00B44931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15 min </w:t>
            </w:r>
          </w:p>
        </w:tc>
        <w:tc>
          <w:tcPr>
            <w:tcW w:w="2077" w:type="dxa"/>
          </w:tcPr>
          <w:p w14:paraId="02427956" w14:textId="18659C50" w:rsidR="00B675F9" w:rsidRPr="00B675F9" w:rsidRDefault="00B44931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5D10DA27">
              <w:rPr>
                <w:rFonts w:ascii="Arial" w:eastAsia="Open Sans" w:hAnsi="Arial" w:cs="Arial"/>
                <w:sz w:val="24"/>
                <w:szCs w:val="24"/>
              </w:rPr>
              <w:t xml:space="preserve">Vježba </w:t>
            </w:r>
            <w:r w:rsidR="2205CE54" w:rsidRPr="5D10DA27">
              <w:rPr>
                <w:rFonts w:ascii="Arial" w:eastAsia="Open Sans" w:hAnsi="Arial" w:cs="Arial"/>
                <w:sz w:val="24"/>
                <w:szCs w:val="24"/>
              </w:rPr>
              <w:t>5</w:t>
            </w:r>
            <w:r w:rsidR="00B675F9" w:rsidRPr="5D10DA27">
              <w:rPr>
                <w:rFonts w:ascii="Arial" w:eastAsia="Open Sans" w:hAnsi="Arial" w:cs="Arial"/>
                <w:sz w:val="24"/>
                <w:szCs w:val="24"/>
              </w:rPr>
              <w:t>:</w:t>
            </w:r>
          </w:p>
          <w:p w14:paraId="4B358C3E" w14:textId="77777777" w:rsidR="00B675F9" w:rsidRPr="00B675F9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t>Prilagodba</w:t>
            </w:r>
          </w:p>
          <w:p w14:paraId="6052029C" w14:textId="77777777" w:rsidR="00B675F9" w:rsidRPr="00B675F9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t>nastavnih</w:t>
            </w:r>
          </w:p>
          <w:p w14:paraId="453B1495" w14:textId="77777777" w:rsidR="00B675F9" w:rsidRPr="00B675F9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t>aktivnosti i</w:t>
            </w:r>
          </w:p>
          <w:p w14:paraId="06915FEA" w14:textId="77777777" w:rsidR="00B675F9" w:rsidRPr="00B675F9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t>digitalnih</w:t>
            </w:r>
          </w:p>
          <w:p w14:paraId="121947F0" w14:textId="77777777" w:rsidR="00B675F9" w:rsidRPr="00B675F9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t>resursa</w:t>
            </w:r>
          </w:p>
          <w:p w14:paraId="6EE970F1" w14:textId="77777777" w:rsidR="00B675F9" w:rsidRPr="00B675F9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lastRenderedPageBreak/>
              <w:t>posebnim</w:t>
            </w:r>
          </w:p>
          <w:p w14:paraId="0C9EB495" w14:textId="77777777" w:rsidR="00B675F9" w:rsidRPr="00B675F9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t>potrebama</w:t>
            </w:r>
          </w:p>
          <w:p w14:paraId="3F826250" w14:textId="77777777" w:rsidR="00B675F9" w:rsidRPr="00B675F9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t>darovitih</w:t>
            </w:r>
          </w:p>
          <w:p w14:paraId="446A6C4A" w14:textId="08027B05" w:rsidR="00B675F9" w:rsidRPr="007143C0" w:rsidRDefault="00B675F9" w:rsidP="00B675F9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t>učenika</w:t>
            </w:r>
          </w:p>
        </w:tc>
        <w:tc>
          <w:tcPr>
            <w:tcW w:w="6390" w:type="dxa"/>
          </w:tcPr>
          <w:p w14:paraId="3A04ADDD" w14:textId="0621ACEB" w:rsidR="00B675F9" w:rsidRPr="00B675F9" w:rsidRDefault="00637D93" w:rsidP="00B675F9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lastRenderedPageBreak/>
              <w:t xml:space="preserve">Grupni rad: </w:t>
            </w:r>
            <w:r w:rsidR="00A835BF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</w:t>
            </w:r>
            <w:r w:rsidR="00B675F9" w:rsidRPr="00B675F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zrada</w:t>
            </w:r>
            <w:r w:rsidR="00B675F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 </w:t>
            </w:r>
            <w:r w:rsidR="00B675F9" w:rsidRPr="00B675F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zadatka i prezentacija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.</w:t>
            </w:r>
          </w:p>
          <w:p w14:paraId="5BE78825" w14:textId="5BF53866" w:rsidR="00B675F9" w:rsidRPr="00B675F9" w:rsidRDefault="00B675F9" w:rsidP="00B675F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t>Polaznici su podijeljeni u grupe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t>te im se dodjeljuje situacijski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t>zadatak u kojem se nalazi opis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t>jednog darovitog učenika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t>(razred, interesi, školski uspjeh,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00F324AC">
              <w:rPr>
                <w:rFonts w:ascii="Arial" w:eastAsia="Open Sans" w:hAnsi="Arial" w:cs="Arial"/>
                <w:sz w:val="24"/>
                <w:szCs w:val="24"/>
              </w:rPr>
              <w:t xml:space="preserve">funkcioniranje učenika u socijalnom okruženju, 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t xml:space="preserve">područja izvrsnosti i 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lastRenderedPageBreak/>
              <w:t>područja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t>koja treba dodatno razvijati), a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t>cilj je odrediti optimalan pristup,</w:t>
            </w:r>
            <w:r>
              <w:t xml:space="preserve"> 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t>imajući u vidu oblik i vrste učenja</w:t>
            </w:r>
          </w:p>
          <w:p w14:paraId="41C93052" w14:textId="2D4ADE6A" w:rsidR="00172419" w:rsidRPr="007143C0" w:rsidRDefault="00B675F9" w:rsidP="00B675F9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B675F9">
              <w:rPr>
                <w:rFonts w:ascii="Arial" w:eastAsia="Open Sans" w:hAnsi="Arial" w:cs="Arial"/>
                <w:sz w:val="24"/>
                <w:szCs w:val="24"/>
              </w:rPr>
              <w:t>i poučavanja</w:t>
            </w:r>
            <w:r>
              <w:rPr>
                <w:rFonts w:ascii="Arial" w:eastAsia="Open Sans" w:hAnsi="Arial" w:cs="Arial"/>
                <w:sz w:val="24"/>
                <w:szCs w:val="24"/>
              </w:rPr>
              <w:t>. Svaka grupa mora odrediti koje digitalne alate</w:t>
            </w:r>
            <w:r w:rsidR="00A835BF">
              <w:rPr>
                <w:rFonts w:ascii="Arial" w:eastAsia="Open Sans" w:hAnsi="Arial" w:cs="Arial"/>
                <w:sz w:val="24"/>
                <w:szCs w:val="24"/>
              </w:rPr>
              <w:t>,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od prethodno spomenutih 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t>(</w:t>
            </w:r>
            <w:r w:rsidR="00AA55AA">
              <w:rPr>
                <w:rFonts w:ascii="Arial" w:eastAsia="Open Sans" w:hAnsi="Arial" w:cs="Arial"/>
                <w:sz w:val="24"/>
                <w:szCs w:val="24"/>
              </w:rPr>
              <w:t>Tricider</w:t>
            </w:r>
            <w:r w:rsidRPr="00B675F9">
              <w:rPr>
                <w:rFonts w:ascii="Arial" w:eastAsia="Open Sans" w:hAnsi="Arial" w:cs="Arial"/>
                <w:sz w:val="24"/>
                <w:szCs w:val="24"/>
              </w:rPr>
              <w:t>, Powtoon)</w:t>
            </w:r>
            <w:r w:rsidR="00F324AC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00A835BF">
              <w:rPr>
                <w:rFonts w:ascii="Arial" w:eastAsia="Open Sans" w:hAnsi="Arial" w:cs="Arial"/>
                <w:sz w:val="24"/>
                <w:szCs w:val="24"/>
              </w:rPr>
              <w:t xml:space="preserve">ili ostalih, </w:t>
            </w:r>
            <w:r w:rsidR="00F324AC">
              <w:rPr>
                <w:rFonts w:ascii="Arial" w:eastAsia="Open Sans" w:hAnsi="Arial" w:cs="Arial"/>
                <w:sz w:val="24"/>
                <w:szCs w:val="24"/>
              </w:rPr>
              <w:t xml:space="preserve">bi koristila u </w:t>
            </w:r>
            <w:r w:rsidR="00DF6994">
              <w:rPr>
                <w:rFonts w:ascii="Arial" w:eastAsia="Open Sans" w:hAnsi="Arial" w:cs="Arial"/>
                <w:sz w:val="24"/>
                <w:szCs w:val="24"/>
              </w:rPr>
              <w:t>radu sa spomenutim učenikom</w:t>
            </w:r>
            <w:r w:rsidR="00F324AC">
              <w:rPr>
                <w:rFonts w:ascii="Arial" w:eastAsia="Open Sans" w:hAnsi="Arial" w:cs="Arial"/>
                <w:sz w:val="24"/>
                <w:szCs w:val="24"/>
              </w:rPr>
              <w:t xml:space="preserve"> te na koji način.</w:t>
            </w:r>
          </w:p>
        </w:tc>
        <w:tc>
          <w:tcPr>
            <w:tcW w:w="2160" w:type="dxa"/>
          </w:tcPr>
          <w:p w14:paraId="0F897447" w14:textId="77777777" w:rsidR="00F324AC" w:rsidRPr="00F324AC" w:rsidRDefault="00F324AC" w:rsidP="00F324A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F324AC">
              <w:rPr>
                <w:rFonts w:ascii="Arial" w:eastAsia="Open Sans" w:hAnsi="Arial" w:cs="Arial"/>
                <w:sz w:val="24"/>
                <w:szCs w:val="24"/>
              </w:rPr>
              <w:lastRenderedPageBreak/>
              <w:t>U timu demonstrirati</w:t>
            </w:r>
          </w:p>
          <w:p w14:paraId="273E779A" w14:textId="77777777" w:rsidR="00F324AC" w:rsidRPr="00F324AC" w:rsidRDefault="00F324AC" w:rsidP="00F324A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F324AC">
              <w:rPr>
                <w:rFonts w:ascii="Arial" w:eastAsia="Open Sans" w:hAnsi="Arial" w:cs="Arial"/>
                <w:sz w:val="24"/>
                <w:szCs w:val="24"/>
              </w:rPr>
              <w:t>prilagodbu nastavnog</w:t>
            </w:r>
          </w:p>
          <w:p w14:paraId="5E4F80AB" w14:textId="227F1515" w:rsidR="00172419" w:rsidRPr="007143C0" w:rsidRDefault="00F324AC" w:rsidP="00F324A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F324AC">
              <w:rPr>
                <w:rFonts w:ascii="Arial" w:eastAsia="Open Sans" w:hAnsi="Arial" w:cs="Arial"/>
                <w:sz w:val="24"/>
                <w:szCs w:val="24"/>
              </w:rPr>
              <w:lastRenderedPageBreak/>
              <w:t>pristupa darovitom učeniku.</w:t>
            </w:r>
          </w:p>
        </w:tc>
        <w:tc>
          <w:tcPr>
            <w:tcW w:w="2430" w:type="dxa"/>
          </w:tcPr>
          <w:p w14:paraId="0EC8C408" w14:textId="77777777" w:rsidR="00F324AC" w:rsidRPr="00F324AC" w:rsidRDefault="00F324AC" w:rsidP="00F324A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F324AC">
              <w:rPr>
                <w:rFonts w:ascii="Arial" w:eastAsia="Open Sans" w:hAnsi="Arial" w:cs="Arial"/>
                <w:sz w:val="24"/>
                <w:szCs w:val="24"/>
              </w:rPr>
              <w:lastRenderedPageBreak/>
              <w:t>Prezentacija, računalo,</w:t>
            </w:r>
          </w:p>
          <w:p w14:paraId="2B0819E2" w14:textId="47152CE4" w:rsidR="00172419" w:rsidRPr="007143C0" w:rsidRDefault="00F324AC" w:rsidP="00F324A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F324AC">
              <w:rPr>
                <w:rFonts w:ascii="Arial" w:eastAsia="Open Sans" w:hAnsi="Arial" w:cs="Arial"/>
                <w:sz w:val="24"/>
                <w:szCs w:val="24"/>
              </w:rPr>
              <w:t>LCD projektor</w:t>
            </w:r>
          </w:p>
        </w:tc>
      </w:tr>
      <w:tr w:rsidR="00172419" w:rsidRPr="007143C0" w14:paraId="1D982336" w14:textId="77777777" w:rsidTr="7384C645">
        <w:tc>
          <w:tcPr>
            <w:tcW w:w="1428" w:type="dxa"/>
          </w:tcPr>
          <w:p w14:paraId="48D29D99" w14:textId="5307135D" w:rsidR="00172419" w:rsidRPr="007143C0" w:rsidRDefault="00637D93" w:rsidP="00AE2CBC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7384C645">
              <w:rPr>
                <w:rFonts w:ascii="Arial" w:eastAsia="Open Sans" w:hAnsi="Arial" w:cs="Arial"/>
                <w:sz w:val="24"/>
                <w:szCs w:val="24"/>
              </w:rPr>
              <w:t>2</w:t>
            </w:r>
            <w:r w:rsidR="5DBEB329" w:rsidRPr="7384C645">
              <w:rPr>
                <w:rFonts w:ascii="Arial" w:eastAsia="Open Sans" w:hAnsi="Arial" w:cs="Arial"/>
                <w:sz w:val="24"/>
                <w:szCs w:val="24"/>
              </w:rPr>
              <w:t>0</w:t>
            </w:r>
            <w:r w:rsidR="00B44931" w:rsidRPr="7384C645">
              <w:rPr>
                <w:rFonts w:ascii="Arial" w:eastAsia="Open Sans" w:hAnsi="Arial" w:cs="Arial"/>
                <w:sz w:val="24"/>
                <w:szCs w:val="24"/>
              </w:rPr>
              <w:t xml:space="preserve"> min </w:t>
            </w:r>
          </w:p>
        </w:tc>
        <w:tc>
          <w:tcPr>
            <w:tcW w:w="2077" w:type="dxa"/>
          </w:tcPr>
          <w:p w14:paraId="625D9F1F" w14:textId="4194947B" w:rsidR="00172419" w:rsidRDefault="00B44931" w:rsidP="00AE2CBC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5D10DA27">
              <w:rPr>
                <w:rFonts w:ascii="Arial" w:eastAsia="Open Sans" w:hAnsi="Arial" w:cs="Arial"/>
                <w:sz w:val="24"/>
                <w:szCs w:val="24"/>
              </w:rPr>
              <w:t xml:space="preserve">Vježba </w:t>
            </w:r>
            <w:r w:rsidR="5A72832D" w:rsidRPr="5D10DA27">
              <w:rPr>
                <w:rFonts w:ascii="Arial" w:eastAsia="Open Sans" w:hAnsi="Arial" w:cs="Arial"/>
                <w:sz w:val="24"/>
                <w:szCs w:val="24"/>
              </w:rPr>
              <w:t>6</w:t>
            </w:r>
            <w:r w:rsidR="00F324AC" w:rsidRPr="5D10DA27">
              <w:rPr>
                <w:rFonts w:ascii="Arial" w:eastAsia="Open Sans" w:hAnsi="Arial" w:cs="Arial"/>
                <w:sz w:val="24"/>
                <w:szCs w:val="24"/>
              </w:rPr>
              <w:t>:</w:t>
            </w:r>
          </w:p>
          <w:p w14:paraId="114B9C3B" w14:textId="77777777" w:rsidR="000703DF" w:rsidRPr="000703DF" w:rsidRDefault="000703DF" w:rsidP="000703D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0703DF">
              <w:rPr>
                <w:rFonts w:ascii="Arial" w:eastAsia="Open Sans" w:hAnsi="Arial" w:cs="Arial"/>
                <w:sz w:val="24"/>
                <w:szCs w:val="24"/>
              </w:rPr>
              <w:t>Prilagodba</w:t>
            </w:r>
          </w:p>
          <w:p w14:paraId="1CB53843" w14:textId="77777777" w:rsidR="000703DF" w:rsidRPr="000703DF" w:rsidRDefault="000703DF" w:rsidP="000703D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0703DF">
              <w:rPr>
                <w:rFonts w:ascii="Arial" w:eastAsia="Open Sans" w:hAnsi="Arial" w:cs="Arial"/>
                <w:sz w:val="24"/>
                <w:szCs w:val="24"/>
              </w:rPr>
              <w:t>nastavnih</w:t>
            </w:r>
          </w:p>
          <w:p w14:paraId="6F3C17FC" w14:textId="10DA526E" w:rsidR="000703DF" w:rsidRPr="000703DF" w:rsidRDefault="00621B84" w:rsidP="000703D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r w:rsidR="000703DF" w:rsidRPr="000703DF">
              <w:rPr>
                <w:rFonts w:ascii="Arial" w:eastAsia="Open Sans" w:hAnsi="Arial" w:cs="Arial"/>
                <w:sz w:val="24"/>
                <w:szCs w:val="24"/>
              </w:rPr>
              <w:t xml:space="preserve"> uz</w:t>
            </w:r>
          </w:p>
          <w:p w14:paraId="6F7120D8" w14:textId="77777777" w:rsidR="000703DF" w:rsidRPr="000703DF" w:rsidRDefault="000703DF" w:rsidP="000703D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0703DF">
              <w:rPr>
                <w:rFonts w:ascii="Arial" w:eastAsia="Open Sans" w:hAnsi="Arial" w:cs="Arial"/>
                <w:sz w:val="24"/>
                <w:szCs w:val="24"/>
              </w:rPr>
              <w:t>primjenu</w:t>
            </w:r>
          </w:p>
          <w:p w14:paraId="6205F9E0" w14:textId="77777777" w:rsidR="000703DF" w:rsidRPr="000703DF" w:rsidRDefault="000703DF" w:rsidP="000703D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0703DF">
              <w:rPr>
                <w:rFonts w:ascii="Arial" w:eastAsia="Open Sans" w:hAnsi="Arial" w:cs="Arial"/>
                <w:sz w:val="24"/>
                <w:szCs w:val="24"/>
              </w:rPr>
              <w:t>digitalnih</w:t>
            </w:r>
          </w:p>
          <w:p w14:paraId="52F4C5EE" w14:textId="6589BC8A" w:rsidR="00F324AC" w:rsidRPr="007143C0" w:rsidRDefault="000703DF" w:rsidP="000703D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0703DF">
              <w:rPr>
                <w:rFonts w:ascii="Arial" w:eastAsia="Open Sans" w:hAnsi="Arial" w:cs="Arial"/>
                <w:sz w:val="24"/>
                <w:szCs w:val="24"/>
              </w:rPr>
              <w:t>tehnologija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za učenike s različitim </w:t>
            </w:r>
            <w:r w:rsidR="00621B84">
              <w:rPr>
                <w:rFonts w:ascii="Arial" w:eastAsia="Open Sans" w:hAnsi="Arial" w:cs="Arial"/>
                <w:sz w:val="24"/>
                <w:szCs w:val="24"/>
              </w:rPr>
              <w:t>posebnim odgojno- obrazovnim potrebama</w:t>
            </w:r>
          </w:p>
        </w:tc>
        <w:tc>
          <w:tcPr>
            <w:tcW w:w="6390" w:type="dxa"/>
          </w:tcPr>
          <w:p w14:paraId="1F31F558" w14:textId="6559E66F" w:rsidR="000703DF" w:rsidRPr="000703DF" w:rsidRDefault="00637D93" w:rsidP="000703DF">
            <w:pPr>
              <w:spacing w:line="276" w:lineRule="auto"/>
              <w:jc w:val="both"/>
              <w:rPr>
                <w:rFonts w:ascii="Arial" w:eastAsia="Open San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 xml:space="preserve">Grupni rad: </w:t>
            </w:r>
            <w:r w:rsidR="00902CD9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I</w:t>
            </w:r>
            <w:r w:rsidR="000703DF" w:rsidRPr="000703DF"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zrada zadatka, prezentacija i rasprava</w:t>
            </w:r>
            <w:r>
              <w:rPr>
                <w:rFonts w:ascii="Arial" w:eastAsia="Open Sans" w:hAnsi="Arial" w:cs="Arial"/>
                <w:b/>
                <w:bCs/>
                <w:sz w:val="24"/>
                <w:szCs w:val="24"/>
              </w:rPr>
              <w:t>.</w:t>
            </w:r>
          </w:p>
          <w:p w14:paraId="3D2C29BD" w14:textId="2C5FE10D" w:rsidR="00A835BF" w:rsidRDefault="77B90906" w:rsidP="000703DF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6E85ADB5">
              <w:rPr>
                <w:rFonts w:ascii="Arial" w:eastAsia="Open Sans" w:hAnsi="Arial" w:cs="Arial"/>
                <w:sz w:val="24"/>
                <w:szCs w:val="24"/>
              </w:rPr>
              <w:t>Polaznici se podijele u grupe te svaka grupa</w:t>
            </w:r>
            <w:r w:rsidR="759C0A56" w:rsidRPr="6E85ADB5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6E85ADB5">
              <w:rPr>
                <w:rFonts w:ascii="Arial" w:eastAsia="Open Sans" w:hAnsi="Arial" w:cs="Arial"/>
                <w:sz w:val="24"/>
                <w:szCs w:val="24"/>
              </w:rPr>
              <w:t xml:space="preserve">dobije po jednu vrstu </w:t>
            </w:r>
            <w:r w:rsidR="759C0A56" w:rsidRPr="6E85ADB5">
              <w:rPr>
                <w:rFonts w:ascii="Arial" w:eastAsia="Open Sans" w:hAnsi="Arial" w:cs="Arial"/>
                <w:sz w:val="24"/>
                <w:szCs w:val="24"/>
              </w:rPr>
              <w:t xml:space="preserve">posebnih odgojno-obrazovnih potreba </w:t>
            </w:r>
            <w:r w:rsidRPr="6E85ADB5">
              <w:rPr>
                <w:rFonts w:ascii="Arial" w:eastAsia="Open Sans" w:hAnsi="Arial" w:cs="Arial"/>
                <w:sz w:val="24"/>
                <w:szCs w:val="24"/>
              </w:rPr>
              <w:t xml:space="preserve">i </w:t>
            </w:r>
            <w:r w:rsidR="759C0A56" w:rsidRPr="6E85ADB5">
              <w:rPr>
                <w:rFonts w:ascii="Arial" w:eastAsia="Open Sans" w:hAnsi="Arial" w:cs="Arial"/>
                <w:sz w:val="24"/>
                <w:szCs w:val="24"/>
              </w:rPr>
              <w:t xml:space="preserve">jednak </w:t>
            </w:r>
            <w:r w:rsidR="64CE36A3" w:rsidRPr="6E85ADB5">
              <w:rPr>
                <w:rFonts w:ascii="Arial" w:eastAsia="Open Sans" w:hAnsi="Arial" w:cs="Arial"/>
                <w:sz w:val="24"/>
                <w:szCs w:val="24"/>
              </w:rPr>
              <w:t>nastavn</w:t>
            </w:r>
            <w:r w:rsidR="31D1E32E" w:rsidRPr="6E85ADB5">
              <w:rPr>
                <w:rFonts w:ascii="Arial" w:eastAsia="Open Sans" w:hAnsi="Arial" w:cs="Arial"/>
                <w:sz w:val="24"/>
                <w:szCs w:val="24"/>
              </w:rPr>
              <w:t>i</w:t>
            </w:r>
            <w:r w:rsidR="64CE36A3" w:rsidRPr="6E85ADB5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31D1E32E" w:rsidRPr="6E85ADB5">
              <w:rPr>
                <w:rFonts w:ascii="Arial" w:eastAsia="Open Sans" w:hAnsi="Arial" w:cs="Arial"/>
                <w:sz w:val="24"/>
                <w:szCs w:val="24"/>
              </w:rPr>
              <w:t>materijal</w:t>
            </w:r>
            <w:r w:rsidRPr="6E85ADB5">
              <w:rPr>
                <w:rFonts w:ascii="Arial" w:eastAsia="Open Sans" w:hAnsi="Arial" w:cs="Arial"/>
                <w:sz w:val="24"/>
                <w:szCs w:val="24"/>
              </w:rPr>
              <w:t xml:space="preserve"> (</w:t>
            </w:r>
            <w:r w:rsidR="64CE36A3" w:rsidRPr="6E85ADB5">
              <w:rPr>
                <w:rFonts w:ascii="Arial" w:eastAsia="Open Sans" w:hAnsi="Arial" w:cs="Arial"/>
                <w:sz w:val="24"/>
                <w:szCs w:val="24"/>
              </w:rPr>
              <w:t xml:space="preserve">iz </w:t>
            </w:r>
            <w:r w:rsidRPr="6E85ADB5">
              <w:rPr>
                <w:rFonts w:ascii="Arial" w:eastAsia="Open Sans" w:hAnsi="Arial" w:cs="Arial"/>
                <w:sz w:val="24"/>
                <w:szCs w:val="24"/>
              </w:rPr>
              <w:t>DOS</w:t>
            </w:r>
            <w:r w:rsidR="64CE36A3" w:rsidRPr="6E85ADB5">
              <w:rPr>
                <w:rFonts w:ascii="Arial" w:eastAsia="Open Sans" w:hAnsi="Arial" w:cs="Arial"/>
                <w:sz w:val="24"/>
                <w:szCs w:val="24"/>
              </w:rPr>
              <w:t>-a</w:t>
            </w:r>
            <w:r w:rsidRPr="6E85ADB5">
              <w:rPr>
                <w:rFonts w:ascii="Arial" w:eastAsia="Open Sans" w:hAnsi="Arial" w:cs="Arial"/>
                <w:sz w:val="24"/>
                <w:szCs w:val="24"/>
              </w:rPr>
              <w:t>)</w:t>
            </w:r>
            <w:r w:rsidR="31D1E32E" w:rsidRPr="6E85ADB5"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503D59C6" w14:textId="5DD4C277" w:rsidR="00A835BF" w:rsidRDefault="00A835BF" w:rsidP="000703DF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Polaznici promatraju dodijeljene nastavne materijale (tekstualne, slikovne i video materijale) te provjeravaju jesu li priloženi nastavni materijali oblikovani tako da omogućuju uključenost učenika s teškoćama.</w:t>
            </w:r>
          </w:p>
          <w:p w14:paraId="3F549D8F" w14:textId="6AFC730B" w:rsidR="000703DF" w:rsidRDefault="00A835BF" w:rsidP="000703DF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Potom dobiveni nastavni materijal</w:t>
            </w:r>
            <w:r w:rsidR="000703DF" w:rsidRPr="000703DF">
              <w:rPr>
                <w:rFonts w:ascii="Arial" w:eastAsia="Open Sans" w:hAnsi="Arial" w:cs="Arial"/>
                <w:sz w:val="24"/>
                <w:szCs w:val="24"/>
              </w:rPr>
              <w:t xml:space="preserve"> trebaju prilagoditi</w:t>
            </w:r>
            <w:r w:rsidR="007B6A1B"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000703DF" w:rsidRPr="000703DF">
              <w:rPr>
                <w:rFonts w:ascii="Arial" w:eastAsia="Open Sans" w:hAnsi="Arial" w:cs="Arial"/>
                <w:sz w:val="24"/>
                <w:szCs w:val="24"/>
              </w:rPr>
              <w:t>učeniku</w:t>
            </w:r>
            <w:r w:rsidR="007B6A1B">
              <w:rPr>
                <w:rFonts w:ascii="Arial" w:eastAsia="Open Sans" w:hAnsi="Arial" w:cs="Arial"/>
                <w:sz w:val="24"/>
                <w:szCs w:val="24"/>
              </w:rPr>
              <w:t xml:space="preserve"> s teškoćom koja im je u zadatku dodijeljena koristeći</w:t>
            </w:r>
            <w:r w:rsidR="00621B84">
              <w:rPr>
                <w:rFonts w:ascii="Arial" w:eastAsia="Open Sans" w:hAnsi="Arial" w:cs="Arial"/>
                <w:sz w:val="24"/>
                <w:szCs w:val="24"/>
              </w:rPr>
              <w:t xml:space="preserve"> barem</w:t>
            </w:r>
            <w:r w:rsidR="007B6A1B">
              <w:rPr>
                <w:rFonts w:ascii="Arial" w:eastAsia="Open Sans" w:hAnsi="Arial" w:cs="Arial"/>
                <w:sz w:val="24"/>
                <w:szCs w:val="24"/>
              </w:rPr>
              <w:t xml:space="preserve"> jednu od aplikacija i/ ili digitalnih alata s kojima su se susreli u ovoj radionici</w:t>
            </w:r>
            <w:r w:rsidR="008D26D8">
              <w:rPr>
                <w:rFonts w:ascii="Arial" w:eastAsia="Open Sans" w:hAnsi="Arial" w:cs="Arial"/>
                <w:sz w:val="24"/>
                <w:szCs w:val="24"/>
              </w:rPr>
              <w:t xml:space="preserve">. </w:t>
            </w:r>
          </w:p>
          <w:p w14:paraId="258C428C" w14:textId="59FD412F" w:rsidR="007B6A1B" w:rsidRPr="000703DF" w:rsidRDefault="007B6A1B" w:rsidP="000703DF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Cilj je osvijestiti brojne mogućnosti prilagodbe jedn</w:t>
            </w:r>
            <w:r w:rsidR="00621B84">
              <w:rPr>
                <w:rFonts w:ascii="Arial" w:eastAsia="Open Sans" w:hAnsi="Arial" w:cs="Arial"/>
                <w:sz w:val="24"/>
                <w:szCs w:val="24"/>
              </w:rPr>
              <w:t>e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nastavn</w:t>
            </w:r>
            <w:r w:rsidR="00621B84">
              <w:rPr>
                <w:rFonts w:ascii="Arial" w:eastAsia="Open Sans" w:hAnsi="Arial" w:cs="Arial"/>
                <w:sz w:val="24"/>
                <w:szCs w:val="24"/>
              </w:rPr>
              <w:t>e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="00621B84">
              <w:rPr>
                <w:rFonts w:ascii="Arial" w:eastAsia="Open Sans" w:hAnsi="Arial" w:cs="Arial"/>
                <w:sz w:val="24"/>
                <w:szCs w:val="24"/>
              </w:rPr>
              <w:t>aktivnosti</w:t>
            </w:r>
            <w:r>
              <w:rPr>
                <w:rFonts w:ascii="Arial" w:eastAsia="Open Sans" w:hAnsi="Arial" w:cs="Arial"/>
                <w:sz w:val="24"/>
                <w:szCs w:val="24"/>
              </w:rPr>
              <w:t>.</w:t>
            </w:r>
          </w:p>
          <w:p w14:paraId="135A2304" w14:textId="0648E6C0" w:rsidR="00172419" w:rsidRPr="007143C0" w:rsidRDefault="00621B84" w:rsidP="000703DF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 xml:space="preserve">Usporedba uradaka </w:t>
            </w:r>
            <w:r w:rsidR="00795DC4">
              <w:rPr>
                <w:rFonts w:ascii="Arial" w:eastAsia="Open Sans" w:hAnsi="Arial" w:cs="Arial"/>
                <w:sz w:val="24"/>
                <w:szCs w:val="24"/>
              </w:rPr>
              <w:t>i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r</w:t>
            </w:r>
            <w:r w:rsidR="000703DF" w:rsidRPr="000703DF">
              <w:rPr>
                <w:rFonts w:ascii="Arial" w:eastAsia="Open Sans" w:hAnsi="Arial" w:cs="Arial"/>
                <w:sz w:val="24"/>
                <w:szCs w:val="24"/>
              </w:rPr>
              <w:t xml:space="preserve">asprava o </w:t>
            </w:r>
            <w:r w:rsidR="00A835BF">
              <w:rPr>
                <w:rFonts w:ascii="Arial" w:eastAsia="Open Sans" w:hAnsi="Arial" w:cs="Arial"/>
                <w:sz w:val="24"/>
                <w:szCs w:val="24"/>
              </w:rPr>
              <w:t>načinima prilagodbe te teškoćama koje se javljaju pri istoj</w:t>
            </w:r>
            <w:r w:rsidR="008D26D8">
              <w:rPr>
                <w:rFonts w:ascii="Arial" w:eastAsia="Open Sans" w:hAnsi="Arial" w:cs="Arial"/>
                <w:sz w:val="24"/>
                <w:szCs w:val="24"/>
              </w:rPr>
              <w:t>, kao i o integraciji asistivnih tehnologija u razred u kojem većina učenika nema POOP.</w:t>
            </w:r>
          </w:p>
        </w:tc>
        <w:tc>
          <w:tcPr>
            <w:tcW w:w="2160" w:type="dxa"/>
          </w:tcPr>
          <w:p w14:paraId="6B32CC17" w14:textId="76855748" w:rsidR="00621B84" w:rsidRPr="00621B84" w:rsidRDefault="00621B84" w:rsidP="00621B8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621B84">
              <w:rPr>
                <w:rFonts w:ascii="Arial" w:eastAsia="Open Sans" w:hAnsi="Arial" w:cs="Arial"/>
                <w:sz w:val="24"/>
                <w:szCs w:val="24"/>
              </w:rPr>
              <w:t>U timu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621B84">
              <w:rPr>
                <w:rFonts w:ascii="Arial" w:eastAsia="Open Sans" w:hAnsi="Arial" w:cs="Arial"/>
                <w:sz w:val="24"/>
                <w:szCs w:val="24"/>
              </w:rPr>
              <w:t>simulirati nastavnu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</w:t>
            </w:r>
            <w:r w:rsidRPr="00621B84">
              <w:rPr>
                <w:rFonts w:ascii="Arial" w:eastAsia="Open Sans" w:hAnsi="Arial" w:cs="Arial"/>
                <w:sz w:val="24"/>
                <w:szCs w:val="24"/>
              </w:rPr>
              <w:t>aktivnost</w:t>
            </w:r>
          </w:p>
          <w:p w14:paraId="16CC8545" w14:textId="77777777" w:rsidR="00621B84" w:rsidRPr="00621B84" w:rsidRDefault="00621B84" w:rsidP="00621B8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621B84">
              <w:rPr>
                <w:rFonts w:ascii="Arial" w:eastAsia="Open Sans" w:hAnsi="Arial" w:cs="Arial"/>
                <w:sz w:val="24"/>
                <w:szCs w:val="24"/>
              </w:rPr>
              <w:t>uz primjenu digitalnih</w:t>
            </w:r>
          </w:p>
          <w:p w14:paraId="3F2165BC" w14:textId="15402C24" w:rsidR="00A835BF" w:rsidRPr="00621B84" w:rsidRDefault="00621B84" w:rsidP="00A835B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621B84">
              <w:rPr>
                <w:rFonts w:ascii="Arial" w:eastAsia="Open Sans" w:hAnsi="Arial" w:cs="Arial"/>
                <w:sz w:val="24"/>
                <w:szCs w:val="24"/>
              </w:rPr>
              <w:t>tehnologija</w:t>
            </w:r>
          </w:p>
          <w:p w14:paraId="20B84D25" w14:textId="4635373B" w:rsidR="00621B84" w:rsidRPr="00621B84" w:rsidRDefault="00621B84" w:rsidP="00621B8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621B84">
              <w:rPr>
                <w:rFonts w:ascii="Arial" w:eastAsia="Open Sans" w:hAnsi="Arial" w:cs="Arial"/>
                <w:sz w:val="24"/>
                <w:szCs w:val="24"/>
              </w:rPr>
              <w:t>za</w:t>
            </w:r>
          </w:p>
          <w:p w14:paraId="597438F7" w14:textId="3587DF5C" w:rsidR="00621B84" w:rsidRPr="00621B84" w:rsidRDefault="00621B84" w:rsidP="00621B8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621B84">
              <w:rPr>
                <w:rFonts w:ascii="Arial" w:eastAsia="Open Sans" w:hAnsi="Arial" w:cs="Arial"/>
                <w:sz w:val="24"/>
                <w:szCs w:val="24"/>
              </w:rPr>
              <w:t>učenike s konkretn</w:t>
            </w:r>
            <w:r>
              <w:rPr>
                <w:rFonts w:ascii="Arial" w:eastAsia="Open Sans" w:hAnsi="Arial" w:cs="Arial"/>
                <w:sz w:val="24"/>
                <w:szCs w:val="24"/>
              </w:rPr>
              <w:t>i</w:t>
            </w:r>
            <w:r w:rsidRPr="00621B84">
              <w:rPr>
                <w:rFonts w:ascii="Arial" w:eastAsia="Open Sans" w:hAnsi="Arial" w:cs="Arial"/>
                <w:sz w:val="24"/>
                <w:szCs w:val="24"/>
              </w:rPr>
              <w:t>m</w:t>
            </w:r>
          </w:p>
          <w:p w14:paraId="5ABA423B" w14:textId="449E6C88" w:rsidR="00621B84" w:rsidRPr="007143C0" w:rsidRDefault="00621B84" w:rsidP="00621B8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posebnim odgojno- obrazovnim potrebama</w:t>
            </w:r>
          </w:p>
          <w:p w14:paraId="03FE04FB" w14:textId="6B85072D" w:rsidR="00172419" w:rsidRPr="007143C0" w:rsidRDefault="00172419" w:rsidP="00621B8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A70E656" w14:textId="77777777" w:rsidR="00621B84" w:rsidRPr="001201CF" w:rsidRDefault="00621B84" w:rsidP="00621B8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Prezentacija za</w:t>
            </w:r>
          </w:p>
          <w:p w14:paraId="48413042" w14:textId="77777777" w:rsidR="00621B84" w:rsidRPr="001201CF" w:rsidRDefault="00621B84" w:rsidP="00621B8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zadavanje vježbe,</w:t>
            </w:r>
          </w:p>
          <w:p w14:paraId="7CB9EC80" w14:textId="5A254FF0" w:rsidR="00621B84" w:rsidRPr="001201CF" w:rsidRDefault="00621B84" w:rsidP="00621B84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 xml:space="preserve">računalo, LCD </w:t>
            </w:r>
            <w:r>
              <w:rPr>
                <w:rFonts w:ascii="Arial" w:eastAsia="Open Sans" w:hAnsi="Arial" w:cs="Arial"/>
                <w:sz w:val="24"/>
                <w:szCs w:val="24"/>
              </w:rPr>
              <w:t>proje</w:t>
            </w:r>
            <w:r w:rsidR="00902CD9">
              <w:rPr>
                <w:rFonts w:ascii="Arial" w:eastAsia="Open Sans" w:hAnsi="Arial" w:cs="Arial"/>
                <w:sz w:val="24"/>
                <w:szCs w:val="24"/>
              </w:rPr>
              <w:t>k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tor, </w:t>
            </w:r>
            <w:r w:rsidRPr="001201CF">
              <w:rPr>
                <w:rFonts w:ascii="Arial" w:eastAsia="Open Sans" w:hAnsi="Arial" w:cs="Arial"/>
                <w:sz w:val="24"/>
                <w:szCs w:val="24"/>
              </w:rPr>
              <w:t>tableti ili računala s</w:t>
            </w:r>
          </w:p>
          <w:p w14:paraId="4311D153" w14:textId="03B2F26D" w:rsidR="00172419" w:rsidRPr="007143C0" w:rsidRDefault="00621B84" w:rsidP="00621B8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1201CF">
              <w:rPr>
                <w:rFonts w:ascii="Arial" w:eastAsia="Open Sans" w:hAnsi="Arial" w:cs="Arial"/>
                <w:sz w:val="24"/>
                <w:szCs w:val="24"/>
              </w:rPr>
              <w:t>pristupom Internetu.</w:t>
            </w:r>
          </w:p>
        </w:tc>
      </w:tr>
    </w:tbl>
    <w:tbl>
      <w:tblPr>
        <w:tblStyle w:val="a"/>
        <w:tblW w:w="14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28"/>
        <w:gridCol w:w="2077"/>
        <w:gridCol w:w="6390"/>
        <w:gridCol w:w="2160"/>
        <w:gridCol w:w="2430"/>
      </w:tblGrid>
      <w:tr w:rsidR="00A36EC7" w:rsidRPr="007143C0" w14:paraId="641E4512" w14:textId="77777777" w:rsidTr="007143C0">
        <w:tc>
          <w:tcPr>
            <w:tcW w:w="1428" w:type="dxa"/>
          </w:tcPr>
          <w:bookmarkEnd w:id="0"/>
          <w:p w14:paraId="504C513C" w14:textId="0BA32AF1" w:rsidR="00A36EC7" w:rsidRPr="007143C0" w:rsidRDefault="00C665F1" w:rsidP="00B44931">
            <w:pPr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1</w:t>
            </w:r>
            <w:r w:rsidR="00A835BF">
              <w:rPr>
                <w:rFonts w:ascii="Arial" w:eastAsia="Open Sans" w:hAnsi="Arial" w:cs="Arial"/>
                <w:sz w:val="24"/>
                <w:szCs w:val="24"/>
              </w:rPr>
              <w:t>0</w:t>
            </w:r>
            <w:r>
              <w:rPr>
                <w:rFonts w:ascii="Arial" w:eastAsia="Open Sans" w:hAnsi="Arial" w:cs="Arial"/>
                <w:sz w:val="24"/>
                <w:szCs w:val="24"/>
              </w:rPr>
              <w:t xml:space="preserve"> min</w:t>
            </w:r>
          </w:p>
        </w:tc>
        <w:tc>
          <w:tcPr>
            <w:tcW w:w="2077" w:type="dxa"/>
          </w:tcPr>
          <w:p w14:paraId="1AD54EFB" w14:textId="242EB067" w:rsidR="00A36EC7" w:rsidRPr="007143C0" w:rsidRDefault="00621B84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t>Završetak radionice</w:t>
            </w:r>
          </w:p>
        </w:tc>
        <w:tc>
          <w:tcPr>
            <w:tcW w:w="6390" w:type="dxa"/>
          </w:tcPr>
          <w:p w14:paraId="728E54EE" w14:textId="0EA7336D" w:rsidR="00621B84" w:rsidRPr="00621B84" w:rsidRDefault="00621B84" w:rsidP="00621B84">
            <w:pPr>
              <w:spacing w:line="276" w:lineRule="auto"/>
              <w:jc w:val="both"/>
              <w:rPr>
                <w:rFonts w:ascii="Arial" w:eastAsia="Open Sans" w:hAnsi="Arial" w:cs="Arial"/>
                <w:bCs/>
                <w:sz w:val="24"/>
                <w:szCs w:val="24"/>
              </w:rPr>
            </w:pPr>
            <w:r w:rsidRPr="00621B84">
              <w:rPr>
                <w:rFonts w:ascii="Arial" w:eastAsia="Open Sans" w:hAnsi="Arial" w:cs="Arial"/>
                <w:bCs/>
                <w:sz w:val="24"/>
                <w:szCs w:val="24"/>
              </w:rPr>
              <w:t>Upućivanje polaznika na</w:t>
            </w:r>
            <w:r>
              <w:rPr>
                <w:rFonts w:ascii="Arial" w:eastAsia="Open Sans" w:hAnsi="Arial" w:cs="Arial"/>
                <w:bCs/>
                <w:sz w:val="24"/>
                <w:szCs w:val="24"/>
              </w:rPr>
              <w:t xml:space="preserve"> </w:t>
            </w:r>
            <w:r w:rsidRPr="00621B84">
              <w:rPr>
                <w:rFonts w:ascii="Arial" w:eastAsia="Open Sans" w:hAnsi="Arial" w:cs="Arial"/>
                <w:bCs/>
                <w:sz w:val="24"/>
                <w:szCs w:val="24"/>
              </w:rPr>
              <w:t>dodatne izvore znanja.</w:t>
            </w:r>
          </w:p>
          <w:p w14:paraId="0443A10B" w14:textId="2A073BD0" w:rsidR="00A36EC7" w:rsidRPr="007143C0" w:rsidRDefault="00A90A75">
            <w:pPr>
              <w:spacing w:line="276" w:lineRule="auto"/>
              <w:jc w:val="both"/>
              <w:rPr>
                <w:rFonts w:ascii="Arial" w:eastAsia="Open Sans" w:hAnsi="Arial" w:cs="Arial"/>
                <w:b/>
                <w:sz w:val="24"/>
                <w:szCs w:val="24"/>
              </w:rPr>
            </w:pPr>
            <w:r w:rsidRPr="007143C0">
              <w:rPr>
                <w:rFonts w:ascii="Arial" w:eastAsia="Open Sans" w:hAnsi="Arial" w:cs="Arial"/>
                <w:b/>
                <w:sz w:val="24"/>
                <w:szCs w:val="24"/>
              </w:rPr>
              <w:t>Evaluacijski upitnik</w:t>
            </w:r>
          </w:p>
          <w:p w14:paraId="3185DCC4" w14:textId="77777777" w:rsidR="00A36EC7" w:rsidRPr="007143C0" w:rsidRDefault="00A90A75">
            <w:pPr>
              <w:spacing w:line="276" w:lineRule="auto"/>
              <w:jc w:val="both"/>
              <w:rPr>
                <w:rFonts w:ascii="Arial" w:eastAsia="Open Sans" w:hAnsi="Arial" w:cs="Arial"/>
                <w:sz w:val="24"/>
                <w:szCs w:val="24"/>
              </w:rPr>
            </w:pPr>
            <w:r w:rsidRPr="007143C0">
              <w:rPr>
                <w:rFonts w:ascii="Arial" w:eastAsia="Open Sans" w:hAnsi="Arial" w:cs="Arial"/>
                <w:sz w:val="24"/>
                <w:szCs w:val="24"/>
              </w:rPr>
              <w:lastRenderedPageBreak/>
              <w:t>Predavač provjerava jesu li se svi polaznici potpisali na potpisnu listu.</w:t>
            </w:r>
          </w:p>
        </w:tc>
        <w:tc>
          <w:tcPr>
            <w:tcW w:w="2160" w:type="dxa"/>
          </w:tcPr>
          <w:p w14:paraId="777326C3" w14:textId="1014EA56" w:rsidR="00A36EC7" w:rsidRPr="007143C0" w:rsidRDefault="00A835BF" w:rsidP="00637D93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lastRenderedPageBreak/>
              <w:t xml:space="preserve">Ispunjeni evaluacijski </w:t>
            </w:r>
            <w:r>
              <w:rPr>
                <w:rFonts w:ascii="Arial" w:eastAsia="Open Sans" w:hAnsi="Arial" w:cs="Arial"/>
                <w:sz w:val="24"/>
                <w:szCs w:val="24"/>
              </w:rPr>
              <w:lastRenderedPageBreak/>
              <w:t>upitnici od strane svih polaznika radionice.</w:t>
            </w:r>
          </w:p>
        </w:tc>
        <w:tc>
          <w:tcPr>
            <w:tcW w:w="2430" w:type="dxa"/>
          </w:tcPr>
          <w:p w14:paraId="17A305B2" w14:textId="6E256B5D" w:rsidR="00A36EC7" w:rsidRPr="007143C0" w:rsidRDefault="00A835BF" w:rsidP="00A835BF">
            <w:pPr>
              <w:spacing w:line="276" w:lineRule="auto"/>
              <w:rPr>
                <w:rFonts w:ascii="Arial" w:eastAsia="Open Sans" w:hAnsi="Arial" w:cs="Arial"/>
                <w:sz w:val="24"/>
                <w:szCs w:val="24"/>
              </w:rPr>
            </w:pPr>
            <w:r>
              <w:rPr>
                <w:rFonts w:ascii="Arial" w:eastAsia="Open Sans" w:hAnsi="Arial" w:cs="Arial"/>
                <w:sz w:val="24"/>
                <w:szCs w:val="24"/>
              </w:rPr>
              <w:lastRenderedPageBreak/>
              <w:t xml:space="preserve">Prezentacija, računalo, LCD </w:t>
            </w:r>
            <w:r>
              <w:rPr>
                <w:rFonts w:ascii="Arial" w:eastAsia="Open Sans" w:hAnsi="Arial" w:cs="Arial"/>
                <w:sz w:val="24"/>
                <w:szCs w:val="24"/>
              </w:rPr>
              <w:lastRenderedPageBreak/>
              <w:t>projektor, evaluacijski upitnik u digitalnom obliku</w:t>
            </w:r>
          </w:p>
        </w:tc>
      </w:tr>
    </w:tbl>
    <w:p w14:paraId="784CA159" w14:textId="77777777" w:rsidR="00A36EC7" w:rsidRPr="007143C0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2ED6BD0F" w14:textId="44EA2F2E" w:rsidR="00A36EC7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6720BF0A" w14:textId="6E4DDFD6" w:rsidR="00637D93" w:rsidRDefault="00637D93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3C910296" w14:textId="77777777" w:rsidR="00637D93" w:rsidRPr="007143C0" w:rsidRDefault="00637D93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7C62911C" w14:textId="5A297FC5" w:rsidR="00A36EC7" w:rsidRDefault="00A90A75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  <w:r w:rsidRPr="007143C0">
        <w:rPr>
          <w:rFonts w:ascii="Arial" w:eastAsia="Open Sans" w:hAnsi="Arial" w:cs="Arial"/>
          <w:sz w:val="24"/>
          <w:szCs w:val="24"/>
        </w:rPr>
        <w:t>Scenarij videomamca (opis sadržaja videomamca):</w:t>
      </w:r>
    </w:p>
    <w:sdt>
      <w:sdtPr>
        <w:rPr>
          <w:rFonts w:ascii="Arial" w:eastAsia="Open Sans" w:hAnsi="Arial" w:cs="Arial"/>
          <w:sz w:val="24"/>
          <w:szCs w:val="24"/>
          <w:lang w:val="hr-HR"/>
        </w:rPr>
        <w:id w:val="-1798290198"/>
        <w:placeholder>
          <w:docPart w:val="F0AF2E9C95E54C608A60B947EE23EAF4"/>
        </w:placeholder>
      </w:sdtPr>
      <w:sdtEndPr/>
      <w:sdtContent>
        <w:p w14:paraId="051796F1" w14:textId="00C06C47" w:rsidR="00F35BDD" w:rsidRPr="007143C0" w:rsidRDefault="00F35BDD">
          <w:pPr>
            <w:spacing w:line="276" w:lineRule="auto"/>
            <w:jc w:val="both"/>
            <w:rPr>
              <w:rFonts w:ascii="Arial" w:eastAsia="Open Sans" w:hAnsi="Arial" w:cs="Arial"/>
              <w:sz w:val="24"/>
              <w:szCs w:val="24"/>
            </w:rPr>
          </w:pPr>
          <w:r w:rsidRPr="00F35BDD">
            <w:rPr>
              <w:rFonts w:ascii="Arial" w:eastAsia="Open Sans" w:hAnsi="Arial" w:cs="Arial"/>
              <w:sz w:val="24"/>
              <w:szCs w:val="24"/>
              <w:lang w:val="hr-HR"/>
            </w:rPr>
            <w:t xml:space="preserve">Animirani isječak koji ilustrira važnost uporabe asistivnih tehnologija u nastavi. S lijeve </w:t>
          </w:r>
          <w:r w:rsidR="00A07C39">
            <w:rPr>
              <w:rFonts w:ascii="Arial" w:eastAsia="Open Sans" w:hAnsi="Arial" w:cs="Arial"/>
              <w:sz w:val="24"/>
              <w:szCs w:val="24"/>
              <w:lang w:val="hr-HR"/>
            </w:rPr>
            <w:t xml:space="preserve">će </w:t>
          </w:r>
          <w:r w:rsidRPr="00F35BDD">
            <w:rPr>
              <w:rFonts w:ascii="Arial" w:eastAsia="Open Sans" w:hAnsi="Arial" w:cs="Arial"/>
              <w:sz w:val="24"/>
              <w:szCs w:val="24"/>
              <w:lang w:val="hr-HR"/>
            </w:rPr>
            <w:t xml:space="preserve">strane biti prikazane svakodnevne aktivnosti školske djece čiju izvedbu otežavaju POOP prikazane s desne strane. U sredini je zid kao simbol barijere koju POOP mogu izazvati. Asistivne tehnologije </w:t>
          </w:r>
          <w:r w:rsidR="00EC4792" w:rsidRPr="00EC4792">
            <w:rPr>
              <w:rFonts w:ascii="Arial" w:eastAsia="Open Sans" w:hAnsi="Arial" w:cs="Arial"/>
              <w:sz w:val="24"/>
              <w:szCs w:val="24"/>
              <w:lang w:val="hr-HR"/>
            </w:rPr>
            <w:t>(Omoguru</w:t>
          </w:r>
          <w:r w:rsidR="00337A24">
            <w:rPr>
              <w:rFonts w:ascii="Arial" w:eastAsia="Open Sans" w:hAnsi="Arial" w:cs="Arial"/>
              <w:sz w:val="24"/>
              <w:szCs w:val="24"/>
              <w:lang w:val="hr-HR"/>
            </w:rPr>
            <w:t>/Lexie</w:t>
          </w:r>
          <w:r w:rsidR="00EC4792" w:rsidRPr="00EC4792">
            <w:rPr>
              <w:rFonts w:ascii="Arial" w:eastAsia="Open Sans" w:hAnsi="Arial" w:cs="Arial"/>
              <w:sz w:val="24"/>
              <w:szCs w:val="24"/>
              <w:lang w:val="hr-HR"/>
            </w:rPr>
            <w:t>, Omotype, Dictation, ModMath, ICT-AAC Komunikator, Vizualni raspored</w:t>
          </w:r>
          <w:r w:rsidR="00A07C39">
            <w:rPr>
              <w:rFonts w:ascii="Arial" w:eastAsia="Open Sans" w:hAnsi="Arial" w:cs="Arial"/>
              <w:sz w:val="24"/>
              <w:szCs w:val="24"/>
              <w:lang w:val="hr-HR"/>
            </w:rPr>
            <w:t>…</w:t>
          </w:r>
          <w:r w:rsidR="00EC4792" w:rsidRPr="00EC4792">
            <w:rPr>
              <w:rFonts w:ascii="Arial" w:eastAsia="Open Sans" w:hAnsi="Arial" w:cs="Arial"/>
              <w:sz w:val="24"/>
              <w:szCs w:val="24"/>
              <w:lang w:val="hr-HR"/>
            </w:rPr>
            <w:t>)</w:t>
          </w:r>
          <w:r w:rsidR="00EC4792">
            <w:rPr>
              <w:rFonts w:ascii="Arial" w:eastAsia="Open Sans" w:hAnsi="Arial" w:cs="Arial"/>
              <w:sz w:val="24"/>
              <w:szCs w:val="24"/>
              <w:lang w:val="hr-HR"/>
            </w:rPr>
            <w:t xml:space="preserve"> </w:t>
          </w:r>
          <w:r w:rsidRPr="00F35BDD">
            <w:rPr>
              <w:rFonts w:ascii="Arial" w:eastAsia="Open Sans" w:hAnsi="Arial" w:cs="Arial"/>
              <w:sz w:val="24"/>
              <w:szCs w:val="24"/>
              <w:lang w:val="hr-HR"/>
            </w:rPr>
            <w:t>ruše barijeru između svakodnevnih aktivnosti i djece s POOP.</w:t>
          </w:r>
        </w:p>
      </w:sdtContent>
    </w:sdt>
    <w:p w14:paraId="6C65D27C" w14:textId="77777777" w:rsidR="00A36EC7" w:rsidRPr="007143C0" w:rsidRDefault="00A36EC7">
      <w:pPr>
        <w:spacing w:line="276" w:lineRule="auto"/>
        <w:jc w:val="both"/>
        <w:rPr>
          <w:rFonts w:ascii="Arial" w:eastAsia="Open Sans" w:hAnsi="Arial" w:cs="Arial"/>
          <w:sz w:val="24"/>
          <w:szCs w:val="24"/>
        </w:rPr>
      </w:pPr>
    </w:p>
    <w:p w14:paraId="1948CDDE" w14:textId="77777777" w:rsidR="00A36EC7" w:rsidRPr="007143C0" w:rsidRDefault="00A36EC7">
      <w:pPr>
        <w:spacing w:line="276" w:lineRule="auto"/>
        <w:rPr>
          <w:rFonts w:ascii="Arial" w:eastAsia="Open Sans" w:hAnsi="Arial" w:cs="Arial"/>
          <w:sz w:val="24"/>
          <w:szCs w:val="24"/>
        </w:rPr>
      </w:pPr>
    </w:p>
    <w:sectPr w:rsidR="00A36EC7" w:rsidRPr="007143C0" w:rsidSect="007143C0">
      <w:headerReference w:type="default" r:id="rId14"/>
      <w:footerReference w:type="default" r:id="rId15"/>
      <w:headerReference w:type="first" r:id="rId16"/>
      <w:footerReference w:type="first" r:id="rId17"/>
      <w:pgSz w:w="16840" w:h="11900" w:orient="landscape"/>
      <w:pgMar w:top="1440" w:right="1080" w:bottom="1440" w:left="1080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EF665" w14:textId="77777777" w:rsidR="00064978" w:rsidRDefault="00064978">
      <w:r>
        <w:separator/>
      </w:r>
    </w:p>
  </w:endnote>
  <w:endnote w:type="continuationSeparator" w:id="0">
    <w:p w14:paraId="7CCFA199" w14:textId="77777777" w:rsidR="00064978" w:rsidRDefault="00064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CEE6E" w14:textId="77777777" w:rsidR="00A36EC7" w:rsidRDefault="00A90A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279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356A529" wp14:editId="3E0B0038">
          <wp:simplePos x="0" y="0"/>
          <wp:positionH relativeFrom="column">
            <wp:posOffset>1965960</wp:posOffset>
          </wp:positionH>
          <wp:positionV relativeFrom="paragraph">
            <wp:posOffset>-733424</wp:posOffset>
          </wp:positionV>
          <wp:extent cx="6116320" cy="1024690"/>
          <wp:effectExtent l="0" t="0" r="0" b="0"/>
          <wp:wrapSquare wrapText="bothSides" distT="0" distB="0" distL="0" distR="0"/>
          <wp:docPr id="9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6320" cy="10246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E6C56" w14:textId="39609205" w:rsidR="00A36EC7" w:rsidRDefault="007007B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  <w:tab w:val="left" w:pos="7080"/>
      </w:tabs>
      <w:rPr>
        <w:rFonts w:ascii="Calibri" w:eastAsia="Calibri" w:hAnsi="Calibri" w:cs="Calibri"/>
        <w:color w:val="000000"/>
        <w:sz w:val="24"/>
        <w:szCs w:val="24"/>
      </w:rPr>
    </w:pPr>
    <w:r>
      <w:rPr>
        <w:noProof/>
      </w:rPr>
      <w:drawing>
        <wp:anchor distT="0" distB="0" distL="0" distR="0" simplePos="0" relativeHeight="251659264" behindDoc="0" locked="0" layoutInCell="1" hidden="0" allowOverlap="1" wp14:anchorId="3B337578" wp14:editId="48CEA4C7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138729" cy="1028444"/>
          <wp:effectExtent l="0" t="0" r="0" b="635"/>
          <wp:wrapSquare wrapText="bothSides" distT="0" distB="0" distL="0" distR="0"/>
          <wp:docPr id="1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38729" cy="102844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90A75">
      <w:rPr>
        <w:rFonts w:ascii="Calibri" w:eastAsia="Calibri" w:hAnsi="Calibri" w:cs="Calibri"/>
        <w:color w:val="000000"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F9409" w14:textId="77777777" w:rsidR="00064978" w:rsidRDefault="00064978">
      <w:r>
        <w:separator/>
      </w:r>
    </w:p>
  </w:footnote>
  <w:footnote w:type="continuationSeparator" w:id="0">
    <w:p w14:paraId="3448F8D7" w14:textId="77777777" w:rsidR="00064978" w:rsidRDefault="00064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93"/>
      <w:gridCol w:w="4893"/>
      <w:gridCol w:w="4893"/>
    </w:tblGrid>
    <w:tr w:rsidR="7355F767" w14:paraId="7A3973F1" w14:textId="77777777" w:rsidTr="7355F767">
      <w:tc>
        <w:tcPr>
          <w:tcW w:w="4893" w:type="dxa"/>
        </w:tcPr>
        <w:p w14:paraId="4E24CC32" w14:textId="05E4A564" w:rsidR="7355F767" w:rsidRDefault="7355F767" w:rsidP="7355F767">
          <w:pPr>
            <w:pStyle w:val="Header"/>
            <w:ind w:left="-115"/>
          </w:pPr>
        </w:p>
      </w:tc>
      <w:tc>
        <w:tcPr>
          <w:tcW w:w="4893" w:type="dxa"/>
        </w:tcPr>
        <w:p w14:paraId="78816EC5" w14:textId="05F294C6" w:rsidR="7355F767" w:rsidRDefault="7355F767" w:rsidP="7355F767">
          <w:pPr>
            <w:pStyle w:val="Header"/>
            <w:jc w:val="center"/>
          </w:pPr>
        </w:p>
      </w:tc>
      <w:tc>
        <w:tcPr>
          <w:tcW w:w="4893" w:type="dxa"/>
        </w:tcPr>
        <w:p w14:paraId="1C2EA6C9" w14:textId="0C8294DB" w:rsidR="7355F767" w:rsidRDefault="7355F767" w:rsidP="7355F767">
          <w:pPr>
            <w:pStyle w:val="Header"/>
            <w:ind w:right="-115"/>
            <w:jc w:val="right"/>
          </w:pPr>
        </w:p>
      </w:tc>
    </w:tr>
  </w:tbl>
  <w:p w14:paraId="0D51F3E1" w14:textId="54CB7650" w:rsidR="7355F767" w:rsidRDefault="7355F767" w:rsidP="7355F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7F00" w14:textId="767DDAB8" w:rsidR="00A36EC7" w:rsidRDefault="00A90A7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-7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0" distR="0" wp14:anchorId="47143484" wp14:editId="6D2F936D">
          <wp:extent cx="1986619" cy="655960"/>
          <wp:effectExtent l="0" t="0" r="0" b="0"/>
          <wp:docPr id="10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6619" cy="6559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 w:rsidR="6C4F8A25">
      <w:rPr>
        <w:rFonts w:ascii="Calibri" w:eastAsia="Calibri" w:hAnsi="Calibri" w:cs="Calibri"/>
        <w:color w:val="000000"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Calibri" w:eastAsia="Calibri" w:hAnsi="Calibri" w:cs="Calibri"/>
        <w:noProof/>
        <w:color w:val="000000"/>
        <w:sz w:val="24"/>
        <w:szCs w:val="24"/>
      </w:rPr>
      <w:drawing>
        <wp:inline distT="0" distB="0" distL="0" distR="0" wp14:anchorId="5537B6E1" wp14:editId="556FC05C">
          <wp:extent cx="1286628" cy="400506"/>
          <wp:effectExtent l="0" t="0" r="0" b="0"/>
          <wp:docPr id="1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86628" cy="40050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15A5"/>
    <w:multiLevelType w:val="hybridMultilevel"/>
    <w:tmpl w:val="FE06CDF4"/>
    <w:lvl w:ilvl="0" w:tplc="1D5CC0B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2059E"/>
    <w:multiLevelType w:val="hybridMultilevel"/>
    <w:tmpl w:val="FC700928"/>
    <w:lvl w:ilvl="0" w:tplc="F6F229B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F1FDE"/>
    <w:multiLevelType w:val="hybridMultilevel"/>
    <w:tmpl w:val="204C7EB2"/>
    <w:lvl w:ilvl="0" w:tplc="F8F454F8">
      <w:start w:val="10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14A95"/>
    <w:multiLevelType w:val="hybridMultilevel"/>
    <w:tmpl w:val="E77E6DB8"/>
    <w:lvl w:ilvl="0" w:tplc="BFE8B31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15F61"/>
    <w:multiLevelType w:val="hybridMultilevel"/>
    <w:tmpl w:val="9F447596"/>
    <w:lvl w:ilvl="0" w:tplc="C9D817F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2912A1"/>
    <w:multiLevelType w:val="hybridMultilevel"/>
    <w:tmpl w:val="AA3EBF62"/>
    <w:lvl w:ilvl="0" w:tplc="BFE8B31C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B20E3D6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6A81DFA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471A0B1E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B9DCD3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26DA0166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11A8CD7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DA0808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DCAC1FE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D9C5111"/>
    <w:multiLevelType w:val="hybridMultilevel"/>
    <w:tmpl w:val="F1E22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5862D9"/>
    <w:multiLevelType w:val="hybridMultilevel"/>
    <w:tmpl w:val="96527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312441">
    <w:abstractNumId w:val="5"/>
  </w:num>
  <w:num w:numId="2" w16cid:durableId="1124499001">
    <w:abstractNumId w:val="6"/>
  </w:num>
  <w:num w:numId="3" w16cid:durableId="565645898">
    <w:abstractNumId w:val="4"/>
  </w:num>
  <w:num w:numId="4" w16cid:durableId="1776246410">
    <w:abstractNumId w:val="1"/>
  </w:num>
  <w:num w:numId="5" w16cid:durableId="684865958">
    <w:abstractNumId w:val="7"/>
  </w:num>
  <w:num w:numId="6" w16cid:durableId="153382244">
    <w:abstractNumId w:val="0"/>
  </w:num>
  <w:num w:numId="7" w16cid:durableId="1820993445">
    <w:abstractNumId w:val="2"/>
  </w:num>
  <w:num w:numId="8" w16cid:durableId="1311907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EC7"/>
    <w:rsid w:val="00064978"/>
    <w:rsid w:val="000703DF"/>
    <w:rsid w:val="00095167"/>
    <w:rsid w:val="001201CF"/>
    <w:rsid w:val="00144F04"/>
    <w:rsid w:val="00172419"/>
    <w:rsid w:val="001777F2"/>
    <w:rsid w:val="0023610C"/>
    <w:rsid w:val="00245D77"/>
    <w:rsid w:val="00286A45"/>
    <w:rsid w:val="002958F3"/>
    <w:rsid w:val="002B6D6C"/>
    <w:rsid w:val="00300509"/>
    <w:rsid w:val="00330B3A"/>
    <w:rsid w:val="00333EDD"/>
    <w:rsid w:val="003358D0"/>
    <w:rsid w:val="00337A24"/>
    <w:rsid w:val="003A7393"/>
    <w:rsid w:val="003E249E"/>
    <w:rsid w:val="00401237"/>
    <w:rsid w:val="004A462C"/>
    <w:rsid w:val="004B2210"/>
    <w:rsid w:val="00530E62"/>
    <w:rsid w:val="0054101B"/>
    <w:rsid w:val="00580E32"/>
    <w:rsid w:val="005A0F73"/>
    <w:rsid w:val="005E5CAD"/>
    <w:rsid w:val="005F18CD"/>
    <w:rsid w:val="00621B84"/>
    <w:rsid w:val="00637D93"/>
    <w:rsid w:val="00642104"/>
    <w:rsid w:val="00684566"/>
    <w:rsid w:val="00685910"/>
    <w:rsid w:val="00686D45"/>
    <w:rsid w:val="006A040E"/>
    <w:rsid w:val="006A3725"/>
    <w:rsid w:val="007007B7"/>
    <w:rsid w:val="007143C0"/>
    <w:rsid w:val="007500A1"/>
    <w:rsid w:val="00764F89"/>
    <w:rsid w:val="00795DC4"/>
    <w:rsid w:val="007B6A1B"/>
    <w:rsid w:val="007B8643"/>
    <w:rsid w:val="007D159D"/>
    <w:rsid w:val="007F5837"/>
    <w:rsid w:val="008005BE"/>
    <w:rsid w:val="00822BAF"/>
    <w:rsid w:val="00822F38"/>
    <w:rsid w:val="0085442B"/>
    <w:rsid w:val="00871D66"/>
    <w:rsid w:val="00872582"/>
    <w:rsid w:val="008A587F"/>
    <w:rsid w:val="008B3681"/>
    <w:rsid w:val="008D26D8"/>
    <w:rsid w:val="00902CD9"/>
    <w:rsid w:val="00964E42"/>
    <w:rsid w:val="00993A74"/>
    <w:rsid w:val="009A5F64"/>
    <w:rsid w:val="009B2E31"/>
    <w:rsid w:val="009B5FFF"/>
    <w:rsid w:val="009D0CE4"/>
    <w:rsid w:val="009F113A"/>
    <w:rsid w:val="00A0186E"/>
    <w:rsid w:val="00A07C39"/>
    <w:rsid w:val="00A14AA7"/>
    <w:rsid w:val="00A33E0C"/>
    <w:rsid w:val="00A36EC7"/>
    <w:rsid w:val="00A835BF"/>
    <w:rsid w:val="00A90A75"/>
    <w:rsid w:val="00AA55AA"/>
    <w:rsid w:val="00B3106B"/>
    <w:rsid w:val="00B44931"/>
    <w:rsid w:val="00B60683"/>
    <w:rsid w:val="00B62BD1"/>
    <w:rsid w:val="00B675F9"/>
    <w:rsid w:val="00B871D7"/>
    <w:rsid w:val="00B87DFA"/>
    <w:rsid w:val="00C11570"/>
    <w:rsid w:val="00C3259E"/>
    <w:rsid w:val="00C41DDA"/>
    <w:rsid w:val="00C665F1"/>
    <w:rsid w:val="00D044F3"/>
    <w:rsid w:val="00D1614B"/>
    <w:rsid w:val="00D74A40"/>
    <w:rsid w:val="00D91017"/>
    <w:rsid w:val="00DA2188"/>
    <w:rsid w:val="00DE0940"/>
    <w:rsid w:val="00DF3BFC"/>
    <w:rsid w:val="00DF6994"/>
    <w:rsid w:val="00E432C8"/>
    <w:rsid w:val="00E70836"/>
    <w:rsid w:val="00EB308A"/>
    <w:rsid w:val="00EC4792"/>
    <w:rsid w:val="00EF00FC"/>
    <w:rsid w:val="00F0474F"/>
    <w:rsid w:val="00F324AC"/>
    <w:rsid w:val="00F35BDD"/>
    <w:rsid w:val="00F81FE5"/>
    <w:rsid w:val="00F908A6"/>
    <w:rsid w:val="00FD016A"/>
    <w:rsid w:val="00FD4AC2"/>
    <w:rsid w:val="02851E7B"/>
    <w:rsid w:val="056C3AB5"/>
    <w:rsid w:val="06FEE060"/>
    <w:rsid w:val="083CA630"/>
    <w:rsid w:val="0A030BC0"/>
    <w:rsid w:val="0BAF2E4B"/>
    <w:rsid w:val="0BD588EB"/>
    <w:rsid w:val="0D0D9C94"/>
    <w:rsid w:val="0FE8AC25"/>
    <w:rsid w:val="0FF16DE5"/>
    <w:rsid w:val="10EEBCF1"/>
    <w:rsid w:val="12666C9E"/>
    <w:rsid w:val="13A46B9A"/>
    <w:rsid w:val="17F5EB3E"/>
    <w:rsid w:val="180AC6A2"/>
    <w:rsid w:val="19588499"/>
    <w:rsid w:val="1D0733E2"/>
    <w:rsid w:val="1FCA053C"/>
    <w:rsid w:val="2205CE54"/>
    <w:rsid w:val="25B2511D"/>
    <w:rsid w:val="25BC0223"/>
    <w:rsid w:val="2762169E"/>
    <w:rsid w:val="289D6B97"/>
    <w:rsid w:val="28B9B382"/>
    <w:rsid w:val="28F5FAED"/>
    <w:rsid w:val="293716B6"/>
    <w:rsid w:val="2A5592C7"/>
    <w:rsid w:val="2A90B3C3"/>
    <w:rsid w:val="2C316FEE"/>
    <w:rsid w:val="2D7B2F1E"/>
    <w:rsid w:val="2E7992F2"/>
    <w:rsid w:val="31D1E32E"/>
    <w:rsid w:val="34956B6F"/>
    <w:rsid w:val="35FB2ACA"/>
    <w:rsid w:val="363C5ACF"/>
    <w:rsid w:val="36535289"/>
    <w:rsid w:val="36A23880"/>
    <w:rsid w:val="37610F61"/>
    <w:rsid w:val="38E60227"/>
    <w:rsid w:val="38F29897"/>
    <w:rsid w:val="392D2B90"/>
    <w:rsid w:val="398C172C"/>
    <w:rsid w:val="4170DD9E"/>
    <w:rsid w:val="41F707AD"/>
    <w:rsid w:val="4368EB09"/>
    <w:rsid w:val="46FB2909"/>
    <w:rsid w:val="4839B512"/>
    <w:rsid w:val="4867A96E"/>
    <w:rsid w:val="48E2E3C2"/>
    <w:rsid w:val="4B1FF1A1"/>
    <w:rsid w:val="4B251FD1"/>
    <w:rsid w:val="4B58ADD6"/>
    <w:rsid w:val="543F1D25"/>
    <w:rsid w:val="554E078A"/>
    <w:rsid w:val="5687B75E"/>
    <w:rsid w:val="569AE678"/>
    <w:rsid w:val="57246AEA"/>
    <w:rsid w:val="582139EB"/>
    <w:rsid w:val="5A72832D"/>
    <w:rsid w:val="5ACDF831"/>
    <w:rsid w:val="5AE5F57C"/>
    <w:rsid w:val="5D01DD50"/>
    <w:rsid w:val="5D10DA27"/>
    <w:rsid w:val="5D193A42"/>
    <w:rsid w:val="5DBEB329"/>
    <w:rsid w:val="5DD6EC4B"/>
    <w:rsid w:val="641BF4BA"/>
    <w:rsid w:val="64CE36A3"/>
    <w:rsid w:val="66DD8F2D"/>
    <w:rsid w:val="6AEB7CB0"/>
    <w:rsid w:val="6BA1F0E3"/>
    <w:rsid w:val="6C4F8A25"/>
    <w:rsid w:val="6E85ADB5"/>
    <w:rsid w:val="6EF082C3"/>
    <w:rsid w:val="7355F767"/>
    <w:rsid w:val="7384C645"/>
    <w:rsid w:val="74C3FD05"/>
    <w:rsid w:val="759C0A56"/>
    <w:rsid w:val="76954966"/>
    <w:rsid w:val="76BD3640"/>
    <w:rsid w:val="77B90906"/>
    <w:rsid w:val="797E442F"/>
    <w:rsid w:val="7BCC9B51"/>
    <w:rsid w:val="7CE8F4BF"/>
    <w:rsid w:val="7D724EFF"/>
    <w:rsid w:val="7DF8D90F"/>
    <w:rsid w:val="7F2C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3A52F"/>
  <w15:docId w15:val="{894436D6-45B0-4346-B162-AC78C4DBA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CD9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6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A36FEF"/>
  </w:style>
  <w:style w:type="paragraph" w:styleId="Footer">
    <w:name w:val="footer"/>
    <w:basedOn w:val="Normal"/>
    <w:link w:val="FooterChar"/>
    <w:unhideWhenUsed/>
    <w:rsid w:val="00A36FEF"/>
    <w:pPr>
      <w:tabs>
        <w:tab w:val="center" w:pos="4513"/>
        <w:tab w:val="right" w:pos="9026"/>
      </w:tabs>
    </w:pPr>
    <w:rPr>
      <w:rFonts w:asciiTheme="minorHAnsi" w:eastAsiaTheme="minorEastAsia" w:hAnsiTheme="minorHAnsi" w:cstheme="minorBidi"/>
      <w:sz w:val="24"/>
      <w:szCs w:val="24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A36FEF"/>
  </w:style>
  <w:style w:type="paragraph" w:styleId="NoSpacing">
    <w:name w:val="No Spacing"/>
    <w:uiPriority w:val="1"/>
    <w:qFormat/>
    <w:rsid w:val="00A36FEF"/>
  </w:style>
  <w:style w:type="paragraph" w:styleId="Caption">
    <w:name w:val="caption"/>
    <w:basedOn w:val="Normal"/>
    <w:next w:val="Normal"/>
    <w:qFormat/>
    <w:rsid w:val="006D063F"/>
    <w:pPr>
      <w:spacing w:before="720" w:after="360"/>
      <w:ind w:left="1134" w:hanging="1134"/>
    </w:pPr>
    <w:rPr>
      <w:rFonts w:ascii="OfficinaSansTT" w:hAnsi="OfficinaSansTT"/>
      <w:b/>
      <w:sz w:val="24"/>
      <w:lang w:val="hr-HR"/>
    </w:rPr>
  </w:style>
  <w:style w:type="paragraph" w:customStyle="1" w:styleId="adresa-naslov">
    <w:name w:val="adresa-naslov"/>
    <w:basedOn w:val="adresa"/>
    <w:next w:val="adresa"/>
    <w:rsid w:val="006D063F"/>
    <w:rPr>
      <w:b/>
    </w:rPr>
  </w:style>
  <w:style w:type="paragraph" w:customStyle="1" w:styleId="adresa">
    <w:name w:val="adresa"/>
    <w:basedOn w:val="Normal"/>
    <w:rsid w:val="006D063F"/>
    <w:rPr>
      <w:rFonts w:ascii="OfficinaSansTT" w:hAnsi="OfficinaSansTT"/>
      <w:sz w:val="24"/>
      <w:lang w:val="hr-HR"/>
    </w:rPr>
  </w:style>
  <w:style w:type="paragraph" w:customStyle="1" w:styleId="datumklasa">
    <w:name w:val="datum_klasa"/>
    <w:basedOn w:val="Normal"/>
    <w:rsid w:val="006D063F"/>
    <w:pPr>
      <w:jc w:val="right"/>
    </w:pPr>
    <w:rPr>
      <w:rFonts w:ascii="OfficinaSansTT" w:hAnsi="OfficinaSansTT"/>
      <w:b/>
      <w:lang w:val="hr-HR"/>
    </w:rPr>
  </w:style>
  <w:style w:type="paragraph" w:customStyle="1" w:styleId="tekstdopisa">
    <w:name w:val="tekst_dopisa"/>
    <w:basedOn w:val="Normal"/>
    <w:rsid w:val="006D063F"/>
    <w:pPr>
      <w:spacing w:after="120"/>
      <w:jc w:val="both"/>
    </w:pPr>
    <w:rPr>
      <w:rFonts w:ascii="OfficinaSansTT" w:hAnsi="OfficinaSansTT"/>
      <w:sz w:val="24"/>
      <w:lang w:val="hr-HR"/>
    </w:rPr>
  </w:style>
  <w:style w:type="paragraph" w:customStyle="1" w:styleId="potpis">
    <w:name w:val="potpis"/>
    <w:basedOn w:val="Normal"/>
    <w:next w:val="prilog"/>
    <w:rsid w:val="006D063F"/>
    <w:pPr>
      <w:spacing w:before="360" w:after="240"/>
      <w:ind w:left="4394"/>
      <w:jc w:val="center"/>
    </w:pPr>
    <w:rPr>
      <w:rFonts w:ascii="OfficinaSansTT" w:hAnsi="OfficinaSansTT"/>
      <w:b/>
      <w:sz w:val="24"/>
      <w:lang w:val="hr-HR"/>
    </w:rPr>
  </w:style>
  <w:style w:type="paragraph" w:customStyle="1" w:styleId="prilog">
    <w:name w:val="prilog"/>
    <w:basedOn w:val="Heading1"/>
    <w:rsid w:val="006D063F"/>
    <w:pPr>
      <w:keepLines w:val="0"/>
      <w:spacing w:before="120"/>
      <w:ind w:left="1134" w:hanging="1134"/>
    </w:pPr>
    <w:rPr>
      <w:rFonts w:ascii="OfficinaSansTT" w:eastAsia="Times New Roman" w:hAnsi="OfficinaSansTT" w:cs="Times New Roman"/>
      <w:color w:val="auto"/>
      <w:sz w:val="24"/>
      <w:szCs w:val="20"/>
      <w:lang w:val="hr-HR"/>
    </w:rPr>
  </w:style>
  <w:style w:type="character" w:customStyle="1" w:styleId="Heading1Char">
    <w:name w:val="Heading 1 Char"/>
    <w:basedOn w:val="DefaultParagraphFont"/>
    <w:link w:val="Heading1"/>
    <w:uiPriority w:val="9"/>
    <w:rsid w:val="006D063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2369DD"/>
    <w:pPr>
      <w:ind w:left="720"/>
      <w:contextualSpacing/>
    </w:pPr>
  </w:style>
  <w:style w:type="table" w:styleId="TableGrid">
    <w:name w:val="Table Grid"/>
    <w:basedOn w:val="TableNormal"/>
    <w:uiPriority w:val="39"/>
    <w:rsid w:val="002369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7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744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744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7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744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443"/>
    <w:rPr>
      <w:rFonts w:ascii="Segoe UI" w:eastAsia="Times New Roman" w:hAnsi="Segoe UI" w:cs="Segoe UI"/>
      <w:sz w:val="18"/>
      <w:szCs w:val="18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5F18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F1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ictation.io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usluge.ict-aac.hr/vizualni-raspored/index.php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AF2E9C95E54C608A60B947EE23EAF4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C6E6F163-604D-42E4-8240-EB36E67C7955}"/>
      </w:docPartPr>
      <w:docPartBody>
        <w:p w:rsidR="00DE0D33" w:rsidRDefault="009F113A" w:rsidP="009F113A">
          <w:pPr>
            <w:pStyle w:val="F0AF2E9C95E54C608A60B947EE23EAF4"/>
          </w:pPr>
          <w:r w:rsidRPr="00237D14">
            <w:rPr>
              <w:rStyle w:val="PlaceholderText"/>
            </w:rPr>
            <w:t xml:space="preserve">Ovdje opišite </w:t>
          </w:r>
          <w:r>
            <w:rPr>
              <w:rStyle w:val="PlaceholderText"/>
            </w:rPr>
            <w:t xml:space="preserve">kako element treba izgledati tj. </w:t>
          </w:r>
          <w:r w:rsidRPr="00237D14">
            <w:rPr>
              <w:rStyle w:val="PlaceholderText"/>
            </w:rPr>
            <w:t>što ste zamislili da Tehnički ti</w:t>
          </w:r>
          <w:r>
            <w:rPr>
              <w:rStyle w:val="PlaceholderText"/>
            </w:rPr>
            <w:t>m izvede prema Vašem scenariju.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fficinaSansTT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13A"/>
    <w:rsid w:val="00622303"/>
    <w:rsid w:val="007635C9"/>
    <w:rsid w:val="008D6CAC"/>
    <w:rsid w:val="00934814"/>
    <w:rsid w:val="009C28E0"/>
    <w:rsid w:val="009F113A"/>
    <w:rsid w:val="00C16DFC"/>
    <w:rsid w:val="00C679A8"/>
    <w:rsid w:val="00CC043F"/>
    <w:rsid w:val="00DE0D33"/>
    <w:rsid w:val="00E9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F113A"/>
    <w:rPr>
      <w:color w:val="808080"/>
    </w:rPr>
  </w:style>
  <w:style w:type="paragraph" w:customStyle="1" w:styleId="F0AF2E9C95E54C608A60B947EE23EAF4">
    <w:name w:val="F0AF2E9C95E54C608A60B947EE23EAF4"/>
    <w:rsid w:val="009F11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55A9C57D97A94EA8AE2B60BF057AA5" ma:contentTypeVersion="18" ma:contentTypeDescription="Stvaranje novog dokumenta." ma:contentTypeScope="" ma:versionID="db4cf392ab64ddf507fa182599cd2724">
  <xsd:schema xmlns:xsd="http://www.w3.org/2001/XMLSchema" xmlns:xs="http://www.w3.org/2001/XMLSchema" xmlns:p="http://schemas.microsoft.com/office/2006/metadata/properties" xmlns:ns2="4a587e19-ebcb-45eb-80a3-2908977f315c" xmlns:ns3="e9d7d946-bfd1-44bb-8b51-4f032229512d" targetNamespace="http://schemas.microsoft.com/office/2006/metadata/properties" ma:root="true" ma:fieldsID="9fbf1a5222af1d2c65a84c4c9f3cda2f" ns2:_="" ns3:_="">
    <xsd:import namespace="4a587e19-ebcb-45eb-80a3-2908977f315c"/>
    <xsd:import namespace="e9d7d946-bfd1-44bb-8b51-4f03222951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587e19-ebcb-45eb-80a3-2908977f31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Oznake slika" ma:readOnly="false" ma:fieldId="{5cf76f15-5ced-4ddc-b409-7134ff3c332f}" ma:taxonomyMulti="true" ma:sspId="6d986ede-ccc4-4a57-b6a6-e316a042c0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d7d946-bfd1-44bb-8b51-4f032229512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1a46b87-3b69-4508-b7de-0c6b541c72af}" ma:internalName="TaxCatchAll" ma:showField="CatchAllData" ma:web="e9d7d946-bfd1-44bb-8b51-4f03222951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N2QumbFL5n/sI7CzaRB00vSqejA==">AMUW2mX6NyREatyFyKP+yhIBfT+PWk4KyzjS/nAdiv6VtlajXEKz9UGTGNvdBbN54MQg+KY2qxH8isyiwDcj/jSar2nFro6ZuG6bANzmuYNZFM5KxOHlZns=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587e19-ebcb-45eb-80a3-2908977f315c">
      <Terms xmlns="http://schemas.microsoft.com/office/infopath/2007/PartnerControls"/>
    </lcf76f155ced4ddcb4097134ff3c332f>
    <TaxCatchAll xmlns="e9d7d946-bfd1-44bb-8b51-4f032229512d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34FDCD-86FB-422C-8142-66D8A1E5E5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F868F0-2BD1-419B-A3C5-828319E3BB7D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6267AD44-2C9C-4765-9379-B195162F5F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2CEAA56-4BEF-41AB-B76F-90750BF751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1992</Words>
  <Characters>11355</Characters>
  <Application>Microsoft Office Word</Application>
  <DocSecurity>0</DocSecurity>
  <Lines>94</Lines>
  <Paragraphs>26</Paragraphs>
  <ScaleCrop>false</ScaleCrop>
  <Company/>
  <LinksUpToDate>false</LinksUpToDate>
  <CharactersWithSpaces>13321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</dc:creator>
  <cp:lastModifiedBy>Marina Nikolić</cp:lastModifiedBy>
  <cp:revision>3</cp:revision>
  <dcterms:created xsi:type="dcterms:W3CDTF">2022-08-30T13:31:00Z</dcterms:created>
  <dcterms:modified xsi:type="dcterms:W3CDTF">2022-08-30T13:33:00Z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0x010100D855A9C57D97A94EA8AE2B60BF057AA5</vt:lpwstr>
  </property>
</Properties>
</file>