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1ED21" w14:textId="6751D0F3" w:rsidR="00CB45E5" w:rsidRPr="00497ED9" w:rsidRDefault="00BB1A85">
      <w:pPr>
        <w:widowControl w:val="0"/>
        <w:spacing w:line="240" w:lineRule="auto"/>
        <w:rPr>
          <w:b/>
          <w:color w:val="F39314"/>
          <w:sz w:val="28"/>
          <w:szCs w:val="28"/>
          <w:lang w:val="hr-HR"/>
        </w:rPr>
      </w:pPr>
      <w:r w:rsidRPr="00497ED9">
        <w:rPr>
          <w:noProof/>
          <w:sz w:val="24"/>
          <w:szCs w:val="24"/>
          <w:lang w:val="hr-HR" w:eastAsia="en-US"/>
        </w:rPr>
        <w:drawing>
          <wp:anchor distT="0" distB="0" distL="114300" distR="114300" simplePos="0" relativeHeight="251658240" behindDoc="1" locked="0" layoutInCell="1" allowOverlap="1" wp14:anchorId="6B56F87D" wp14:editId="37225025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984500" cy="1676400"/>
            <wp:effectExtent l="0" t="0" r="6350" b="0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u-mat-01-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1D84" w:rsidRPr="00497ED9">
        <w:rPr>
          <w:b/>
          <w:color w:val="F39314"/>
          <w:sz w:val="28"/>
          <w:szCs w:val="28"/>
          <w:lang w:val="hr-HR"/>
        </w:rPr>
        <w:t>Zavrtimo se</w:t>
      </w:r>
    </w:p>
    <w:p w14:paraId="52041D33" w14:textId="1E7F003E" w:rsidR="00B8679F" w:rsidRPr="00497ED9" w:rsidRDefault="00E732B3">
      <w:pPr>
        <w:widowControl w:val="0"/>
        <w:spacing w:line="240" w:lineRule="auto"/>
        <w:rPr>
          <w:sz w:val="24"/>
          <w:szCs w:val="24"/>
          <w:lang w:val="hr-HR"/>
        </w:rPr>
      </w:pPr>
      <w:r w:rsidRPr="00497ED9">
        <w:rPr>
          <w:b/>
          <w:sz w:val="24"/>
          <w:szCs w:val="24"/>
          <w:lang w:val="hr-HR"/>
        </w:rPr>
        <w:br/>
      </w:r>
      <w:r w:rsidR="00B6178C" w:rsidRPr="00497ED9">
        <w:rPr>
          <w:b/>
          <w:sz w:val="24"/>
          <w:szCs w:val="24"/>
          <w:lang w:val="hr-HR"/>
        </w:rPr>
        <w:t xml:space="preserve">Predmet: </w:t>
      </w:r>
      <w:r w:rsidR="00ED67E4" w:rsidRPr="00497ED9">
        <w:rPr>
          <w:sz w:val="24"/>
          <w:szCs w:val="24"/>
          <w:lang w:val="hr-HR"/>
        </w:rPr>
        <w:t>Fizika</w:t>
      </w:r>
    </w:p>
    <w:p w14:paraId="02E11FA6" w14:textId="0B8E07CD" w:rsidR="00B8679F" w:rsidRPr="00497ED9" w:rsidRDefault="00B6178C">
      <w:pPr>
        <w:widowControl w:val="0"/>
        <w:spacing w:line="240" w:lineRule="auto"/>
        <w:rPr>
          <w:sz w:val="24"/>
          <w:szCs w:val="24"/>
          <w:lang w:val="hr-HR"/>
        </w:rPr>
      </w:pPr>
      <w:r w:rsidRPr="00497ED9">
        <w:rPr>
          <w:b/>
          <w:sz w:val="24"/>
          <w:szCs w:val="24"/>
          <w:lang w:val="hr-HR"/>
        </w:rPr>
        <w:t>Razred:</w:t>
      </w:r>
      <w:r w:rsidRPr="00497ED9">
        <w:rPr>
          <w:sz w:val="24"/>
          <w:szCs w:val="24"/>
          <w:lang w:val="hr-HR"/>
        </w:rPr>
        <w:t xml:space="preserve"> </w:t>
      </w:r>
      <w:r w:rsidR="0091168E" w:rsidRPr="00497ED9">
        <w:rPr>
          <w:sz w:val="24"/>
          <w:szCs w:val="24"/>
          <w:lang w:val="hr-HR"/>
        </w:rPr>
        <w:t>1. razred, srednja škola</w:t>
      </w:r>
      <w:r w:rsidRPr="00497ED9">
        <w:rPr>
          <w:sz w:val="24"/>
          <w:szCs w:val="24"/>
          <w:lang w:val="hr-HR"/>
        </w:rPr>
        <w:br/>
      </w:r>
      <w:r w:rsidRPr="00497ED9">
        <w:rPr>
          <w:b/>
          <w:sz w:val="24"/>
          <w:szCs w:val="24"/>
          <w:lang w:val="hr-HR"/>
        </w:rPr>
        <w:t>Razina izvedbene složenosti:</w:t>
      </w:r>
      <w:r w:rsidR="00E9501A" w:rsidRPr="00497ED9">
        <w:rPr>
          <w:b/>
          <w:sz w:val="24"/>
          <w:szCs w:val="24"/>
          <w:lang w:val="hr-HR"/>
        </w:rPr>
        <w:t xml:space="preserve"> </w:t>
      </w:r>
      <w:r w:rsidR="00E9501A" w:rsidRPr="00497ED9">
        <w:rPr>
          <w:sz w:val="24"/>
          <w:szCs w:val="24"/>
          <w:shd w:val="clear" w:color="auto" w:fill="FFFFFF"/>
          <w:lang w:val="hr-HR"/>
        </w:rPr>
        <w:t>srednja</w:t>
      </w:r>
    </w:p>
    <w:p w14:paraId="1187C8EC" w14:textId="014587A1" w:rsidR="00B8679F" w:rsidRPr="00497ED9" w:rsidRDefault="00B8679F">
      <w:pPr>
        <w:widowControl w:val="0"/>
        <w:spacing w:line="240" w:lineRule="auto"/>
        <w:rPr>
          <w:sz w:val="24"/>
          <w:szCs w:val="24"/>
          <w:lang w:val="hr-HR"/>
        </w:rPr>
      </w:pPr>
    </w:p>
    <w:p w14:paraId="2133C042" w14:textId="0ADE091C" w:rsidR="00B8679F" w:rsidRPr="00497ED9" w:rsidRDefault="00BB1A85">
      <w:pPr>
        <w:rPr>
          <w:sz w:val="24"/>
          <w:szCs w:val="24"/>
          <w:lang w:val="hr-HR"/>
        </w:rPr>
      </w:pPr>
      <w:r w:rsidRPr="00497ED9">
        <w:rPr>
          <w:b/>
          <w:sz w:val="24"/>
          <w:szCs w:val="24"/>
          <w:lang w:val="hr-HR"/>
        </w:rPr>
        <w:t>Ključni pojmovi:</w:t>
      </w:r>
      <w:r w:rsidRPr="00497ED9">
        <w:rPr>
          <w:sz w:val="24"/>
          <w:szCs w:val="24"/>
          <w:lang w:val="hr-HR"/>
        </w:rPr>
        <w:t xml:space="preserve"> </w:t>
      </w:r>
      <w:r w:rsidR="00937067" w:rsidRPr="00497ED9">
        <w:rPr>
          <w:sz w:val="24"/>
          <w:szCs w:val="24"/>
          <w:lang w:val="hr-HR"/>
        </w:rPr>
        <w:t>centrifugalna sila, centripetalna akceleracija, centripetalna sila, frekvencija, jednoliko kružno gibanje, obodna brzina</w:t>
      </w:r>
    </w:p>
    <w:p w14:paraId="5CAD76C9" w14:textId="77777777" w:rsidR="000F5256" w:rsidRPr="00497ED9" w:rsidRDefault="000F5256">
      <w:pPr>
        <w:rPr>
          <w:b/>
          <w:sz w:val="24"/>
          <w:szCs w:val="24"/>
          <w:lang w:val="hr-HR"/>
        </w:rPr>
      </w:pPr>
    </w:p>
    <w:p w14:paraId="59636922" w14:textId="3544797B" w:rsidR="00B8679F" w:rsidRPr="00497ED9" w:rsidRDefault="00B6178C">
      <w:pPr>
        <w:rPr>
          <w:b/>
          <w:sz w:val="24"/>
          <w:szCs w:val="24"/>
          <w:lang w:val="hr-HR"/>
        </w:rPr>
      </w:pPr>
      <w:r w:rsidRPr="00497ED9">
        <w:rPr>
          <w:b/>
          <w:sz w:val="24"/>
          <w:szCs w:val="24"/>
          <w:lang w:val="hr-HR"/>
        </w:rPr>
        <w:t>Korelacije i interdisciplinarnost:</w:t>
      </w:r>
    </w:p>
    <w:p w14:paraId="1EF536EE" w14:textId="7DA72229" w:rsidR="00D179A0" w:rsidRPr="00497ED9" w:rsidRDefault="00D179A0">
      <w:pPr>
        <w:rPr>
          <w:b/>
          <w:sz w:val="24"/>
          <w:szCs w:val="24"/>
          <w:lang w:val="hr-HR"/>
        </w:rPr>
      </w:pPr>
      <w:r w:rsidRPr="00497ED9">
        <w:rPr>
          <w:sz w:val="24"/>
          <w:szCs w:val="24"/>
          <w:shd w:val="clear" w:color="auto" w:fill="FFFFFF"/>
          <w:lang w:val="hr-HR"/>
        </w:rPr>
        <w:t>- Matematika</w:t>
      </w:r>
      <w:r w:rsidRPr="00497ED9">
        <w:rPr>
          <w:sz w:val="24"/>
          <w:szCs w:val="24"/>
          <w:lang w:val="hr-HR"/>
        </w:rPr>
        <w:br/>
      </w:r>
      <w:r w:rsidRPr="00497ED9">
        <w:rPr>
          <w:sz w:val="24"/>
          <w:szCs w:val="24"/>
          <w:shd w:val="clear" w:color="auto" w:fill="FFFFFF"/>
          <w:lang w:val="hr-HR"/>
        </w:rPr>
        <w:t>- Tehnička kultura</w:t>
      </w:r>
      <w:r w:rsidRPr="00497ED9">
        <w:rPr>
          <w:sz w:val="24"/>
          <w:szCs w:val="24"/>
          <w:lang w:val="hr-HR"/>
        </w:rPr>
        <w:br/>
      </w:r>
      <w:r w:rsidRPr="00497ED9">
        <w:rPr>
          <w:sz w:val="24"/>
          <w:szCs w:val="24"/>
          <w:shd w:val="clear" w:color="auto" w:fill="FFFFFF"/>
          <w:lang w:val="hr-HR"/>
        </w:rPr>
        <w:t>- Kemija</w:t>
      </w:r>
      <w:r w:rsidRPr="00497ED9">
        <w:rPr>
          <w:sz w:val="24"/>
          <w:szCs w:val="24"/>
          <w:lang w:val="hr-HR"/>
        </w:rPr>
        <w:br/>
      </w:r>
      <w:r w:rsidRPr="00497ED9">
        <w:rPr>
          <w:sz w:val="24"/>
          <w:szCs w:val="24"/>
          <w:shd w:val="clear" w:color="auto" w:fill="FFFFFF"/>
          <w:lang w:val="hr-HR"/>
        </w:rPr>
        <w:t>- Uporaba informacijske i komunikacijske tehnologije</w:t>
      </w:r>
    </w:p>
    <w:p w14:paraId="73F9F706" w14:textId="77777777" w:rsidR="00B8679F" w:rsidRPr="00497ED9" w:rsidRDefault="00B8679F">
      <w:pPr>
        <w:widowControl w:val="0"/>
        <w:spacing w:line="240" w:lineRule="auto"/>
        <w:rPr>
          <w:b/>
          <w:sz w:val="24"/>
          <w:szCs w:val="24"/>
          <w:lang w:val="hr-HR"/>
        </w:rPr>
      </w:pPr>
    </w:p>
    <w:p w14:paraId="57868FC6" w14:textId="6553712A" w:rsidR="00B8679F" w:rsidRPr="00497ED9" w:rsidRDefault="00B6178C">
      <w:pPr>
        <w:widowControl w:val="0"/>
        <w:spacing w:line="240" w:lineRule="auto"/>
        <w:rPr>
          <w:b/>
          <w:sz w:val="24"/>
          <w:szCs w:val="24"/>
          <w:lang w:val="hr-HR"/>
        </w:rPr>
      </w:pPr>
      <w:r w:rsidRPr="00497ED9">
        <w:rPr>
          <w:b/>
          <w:sz w:val="24"/>
          <w:szCs w:val="24"/>
          <w:lang w:val="hr-HR"/>
        </w:rPr>
        <w:t xml:space="preserve">Obrazovni ishodi: </w:t>
      </w:r>
    </w:p>
    <w:p w14:paraId="202F56F7" w14:textId="77777777" w:rsidR="0028678A" w:rsidRPr="00497ED9" w:rsidRDefault="0028678A" w:rsidP="0028678A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hr-HR"/>
        </w:rPr>
      </w:pPr>
      <w:r w:rsidRPr="00497ED9">
        <w:rPr>
          <w:rFonts w:eastAsia="Times New Roman"/>
          <w:sz w:val="24"/>
          <w:szCs w:val="24"/>
          <w:lang w:val="hr-HR"/>
        </w:rPr>
        <w:t>objasniti i primijeniti pojam centrifugalne sile (D)</w:t>
      </w:r>
    </w:p>
    <w:p w14:paraId="5327FA60" w14:textId="77777777" w:rsidR="0028678A" w:rsidRPr="00497ED9" w:rsidRDefault="0028678A" w:rsidP="0028678A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hr-HR"/>
        </w:rPr>
      </w:pPr>
      <w:r w:rsidRPr="00497ED9">
        <w:rPr>
          <w:rFonts w:eastAsia="Times New Roman"/>
          <w:sz w:val="24"/>
          <w:szCs w:val="24"/>
          <w:lang w:val="hr-HR"/>
        </w:rPr>
        <w:t>objasniti i primijeniti pojam centripetalne sile (B, C)</w:t>
      </w:r>
    </w:p>
    <w:p w14:paraId="3FBD1B01" w14:textId="77777777" w:rsidR="0028678A" w:rsidRPr="00497ED9" w:rsidRDefault="0028678A" w:rsidP="0028678A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hr-HR"/>
        </w:rPr>
      </w:pPr>
      <w:r w:rsidRPr="00497ED9">
        <w:rPr>
          <w:rFonts w:eastAsia="Times New Roman"/>
          <w:sz w:val="24"/>
          <w:szCs w:val="24"/>
          <w:lang w:val="hr-HR"/>
        </w:rPr>
        <w:t xml:space="preserve">primijeniti </w:t>
      </w:r>
      <w:proofErr w:type="spellStart"/>
      <w:r w:rsidRPr="00497ED9">
        <w:rPr>
          <w:rFonts w:eastAsia="Times New Roman"/>
          <w:sz w:val="24"/>
          <w:szCs w:val="24"/>
          <w:lang w:val="hr-HR"/>
        </w:rPr>
        <w:t>Newtonove</w:t>
      </w:r>
      <w:proofErr w:type="spellEnd"/>
      <w:r w:rsidRPr="00497ED9">
        <w:rPr>
          <w:rFonts w:eastAsia="Times New Roman"/>
          <w:sz w:val="24"/>
          <w:szCs w:val="24"/>
          <w:lang w:val="hr-HR"/>
        </w:rPr>
        <w:t xml:space="preserve"> zakone na primjerima kružnog gibanja (C)</w:t>
      </w:r>
    </w:p>
    <w:p w14:paraId="54C1BEF1" w14:textId="77777777" w:rsidR="0028678A" w:rsidRPr="00497ED9" w:rsidRDefault="0028678A" w:rsidP="0028678A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hr-HR"/>
        </w:rPr>
      </w:pPr>
      <w:r w:rsidRPr="00497ED9">
        <w:rPr>
          <w:rFonts w:eastAsia="Times New Roman"/>
          <w:sz w:val="24"/>
          <w:szCs w:val="24"/>
          <w:lang w:val="hr-HR"/>
        </w:rPr>
        <w:t>opisati primjere jednolikog kružnog gibanja (A)</w:t>
      </w:r>
    </w:p>
    <w:p w14:paraId="27C70BA1" w14:textId="77777777" w:rsidR="0028678A" w:rsidRPr="00497ED9" w:rsidRDefault="0028678A" w:rsidP="0028678A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hr-HR"/>
        </w:rPr>
      </w:pPr>
      <w:r w:rsidRPr="00497ED9">
        <w:rPr>
          <w:rFonts w:eastAsia="Times New Roman"/>
          <w:sz w:val="24"/>
          <w:szCs w:val="24"/>
          <w:lang w:val="hr-HR"/>
        </w:rPr>
        <w:t>objasniti pojam i uzrok centripetalne sile i akceleracije (B, C)</w:t>
      </w:r>
    </w:p>
    <w:p w14:paraId="1A15DE6E" w14:textId="77777777" w:rsidR="0028678A" w:rsidRPr="00497ED9" w:rsidRDefault="0028678A" w:rsidP="0028678A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hr-HR"/>
        </w:rPr>
      </w:pPr>
      <w:r w:rsidRPr="00497ED9">
        <w:rPr>
          <w:rFonts w:eastAsia="Times New Roman"/>
          <w:sz w:val="24"/>
          <w:szCs w:val="24"/>
          <w:lang w:val="hr-HR"/>
        </w:rPr>
        <w:t>prepoznati na primjerima sile koje imaju ulogu centripetalne sile (B, C)</w:t>
      </w:r>
    </w:p>
    <w:p w14:paraId="5402EB9D" w14:textId="77777777" w:rsidR="0028678A" w:rsidRPr="00497ED9" w:rsidRDefault="0028678A" w:rsidP="0028678A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hr-HR"/>
        </w:rPr>
      </w:pPr>
      <w:r w:rsidRPr="00497ED9">
        <w:rPr>
          <w:rFonts w:eastAsia="Times New Roman"/>
          <w:sz w:val="24"/>
          <w:szCs w:val="24"/>
          <w:lang w:val="hr-HR"/>
        </w:rPr>
        <w:t>odrediti frekvenciju, ophodno vrijeme i obodnu brzinu kod kružnog gibanja (A)</w:t>
      </w:r>
    </w:p>
    <w:p w14:paraId="539C4172" w14:textId="5D69B19A" w:rsidR="0028678A" w:rsidRPr="00497ED9" w:rsidRDefault="0028678A" w:rsidP="00412C36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  <w:rPr>
          <w:rFonts w:eastAsia="Times New Roman"/>
          <w:sz w:val="24"/>
          <w:szCs w:val="24"/>
          <w:lang w:val="hr-HR"/>
        </w:rPr>
      </w:pPr>
      <w:r w:rsidRPr="00497ED9">
        <w:rPr>
          <w:rFonts w:eastAsia="Times New Roman"/>
          <w:sz w:val="24"/>
          <w:szCs w:val="24"/>
          <w:lang w:val="hr-HR"/>
        </w:rPr>
        <w:t>analizirati primjere za kružno gibanje (A, B, C, D) </w:t>
      </w:r>
    </w:p>
    <w:p w14:paraId="4BE46DA4" w14:textId="3F1F93E0" w:rsidR="00ED67E4" w:rsidRPr="00497ED9" w:rsidRDefault="0028678A" w:rsidP="00497E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  <w:rPr>
          <w:b/>
          <w:sz w:val="24"/>
          <w:szCs w:val="24"/>
          <w:lang w:val="hr-HR"/>
        </w:rPr>
      </w:pPr>
      <w:r w:rsidRPr="00497ED9">
        <w:rPr>
          <w:rFonts w:eastAsia="Times New Roman"/>
          <w:i/>
          <w:iCs/>
          <w:sz w:val="24"/>
          <w:szCs w:val="24"/>
          <w:lang w:val="hr-HR"/>
        </w:rPr>
        <w:t>*U zagradama su navedena slova koja označavaju </w:t>
      </w:r>
      <w:r w:rsidRPr="00497ED9">
        <w:rPr>
          <w:rFonts w:eastAsia="Times New Roman"/>
          <w:i/>
          <w:iCs/>
          <w:sz w:val="24"/>
          <w:szCs w:val="24"/>
          <w:u w:val="single"/>
          <w:lang w:val="hr-HR"/>
        </w:rPr>
        <w:t>aktivnosti</w:t>
      </w:r>
      <w:r w:rsidRPr="00497ED9">
        <w:rPr>
          <w:rFonts w:eastAsia="Times New Roman"/>
          <w:i/>
          <w:iCs/>
          <w:sz w:val="24"/>
          <w:szCs w:val="24"/>
          <w:lang w:val="hr-HR"/>
        </w:rPr>
        <w:t> ovog scenarija poučavanja, a njihovom se realizacijom doprinosi ostvarenju dotičnog ishoda.</w:t>
      </w:r>
    </w:p>
    <w:p w14:paraId="0F64EB85" w14:textId="3BAE3265" w:rsidR="00B8679F" w:rsidRPr="00497ED9" w:rsidRDefault="00010514">
      <w:pPr>
        <w:widowControl w:val="0"/>
        <w:spacing w:line="240" w:lineRule="auto"/>
        <w:rPr>
          <w:b/>
          <w:sz w:val="24"/>
          <w:szCs w:val="24"/>
          <w:lang w:val="hr-HR"/>
        </w:rPr>
      </w:pPr>
      <w:r w:rsidRPr="00497ED9">
        <w:rPr>
          <w:b/>
          <w:sz w:val="24"/>
          <w:szCs w:val="24"/>
          <w:lang w:val="hr-HR"/>
        </w:rPr>
        <w:t>…………………………………………………………………………………………………..</w:t>
      </w:r>
      <w:r w:rsidR="004951FF" w:rsidRPr="00497ED9">
        <w:rPr>
          <w:b/>
          <w:sz w:val="24"/>
          <w:szCs w:val="24"/>
          <w:lang w:val="hr-HR"/>
        </w:rPr>
        <w:br/>
      </w:r>
    </w:p>
    <w:p w14:paraId="5CE6BB0B" w14:textId="77777777" w:rsidR="00E12DE8" w:rsidRPr="00497ED9" w:rsidRDefault="00B6178C">
      <w:pPr>
        <w:widowControl w:val="0"/>
        <w:spacing w:line="240" w:lineRule="auto"/>
        <w:rPr>
          <w:b/>
          <w:color w:val="E5097F"/>
          <w:sz w:val="24"/>
          <w:szCs w:val="24"/>
          <w:lang w:val="hr-HR"/>
        </w:rPr>
      </w:pPr>
      <w:r w:rsidRPr="00497ED9">
        <w:rPr>
          <w:b/>
          <w:sz w:val="24"/>
          <w:szCs w:val="24"/>
          <w:lang w:val="hr-HR"/>
        </w:rPr>
        <w:t>Opis aktivnosti:</w:t>
      </w:r>
      <w:r w:rsidR="00010514" w:rsidRPr="00497ED9">
        <w:rPr>
          <w:b/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F39314"/>
        <w:tblLook w:val="0000" w:firstRow="0" w:lastRow="0" w:firstColumn="0" w:lastColumn="0" w:noHBand="0" w:noVBand="0"/>
      </w:tblPr>
      <w:tblGrid>
        <w:gridCol w:w="563"/>
      </w:tblGrid>
      <w:tr w:rsidR="00914EDC" w:rsidRPr="00497ED9" w14:paraId="66E71DDE" w14:textId="77777777" w:rsidTr="00D74AEC">
        <w:trPr>
          <w:trHeight w:val="440"/>
        </w:trPr>
        <w:tc>
          <w:tcPr>
            <w:tcW w:w="466" w:type="dxa"/>
            <w:shd w:val="clear" w:color="auto" w:fill="F39314"/>
          </w:tcPr>
          <w:p w14:paraId="1AA27ECC" w14:textId="77777777" w:rsidR="00E12DE8" w:rsidRPr="00497ED9" w:rsidRDefault="00E12DE8" w:rsidP="006A2C1B">
            <w:pPr>
              <w:spacing w:line="240" w:lineRule="auto"/>
              <w:jc w:val="center"/>
              <w:rPr>
                <w:b/>
                <w:color w:val="FFFFFF" w:themeColor="background1"/>
                <w:sz w:val="48"/>
                <w:szCs w:val="48"/>
                <w:lang w:val="hr-HR"/>
              </w:rPr>
            </w:pPr>
            <w:r w:rsidRPr="00497ED9">
              <w:rPr>
                <w:b/>
                <w:color w:val="FFFFFF" w:themeColor="background1"/>
                <w:sz w:val="48"/>
                <w:szCs w:val="48"/>
                <w:lang w:val="hr-HR"/>
              </w:rPr>
              <w:t>A</w:t>
            </w:r>
          </w:p>
        </w:tc>
      </w:tr>
    </w:tbl>
    <w:p w14:paraId="3A9E9DCE" w14:textId="407E80EA" w:rsidR="00B8679F" w:rsidRPr="00497ED9" w:rsidRDefault="00010514">
      <w:pPr>
        <w:widowControl w:val="0"/>
        <w:spacing w:line="240" w:lineRule="auto"/>
        <w:rPr>
          <w:b/>
          <w:color w:val="04A29B"/>
          <w:sz w:val="24"/>
          <w:szCs w:val="24"/>
          <w:lang w:val="hr-HR"/>
        </w:rPr>
      </w:pPr>
      <w:r w:rsidRPr="00497ED9">
        <w:rPr>
          <w:b/>
          <w:color w:val="04A29B"/>
          <w:sz w:val="24"/>
          <w:szCs w:val="24"/>
          <w:lang w:val="hr-HR"/>
        </w:rPr>
        <w:t xml:space="preserve"> </w:t>
      </w:r>
      <w:r w:rsidR="00057CFD" w:rsidRPr="00497ED9">
        <w:rPr>
          <w:b/>
          <w:color w:val="F39314"/>
          <w:sz w:val="28"/>
          <w:szCs w:val="28"/>
          <w:lang w:val="hr-HR"/>
        </w:rPr>
        <w:t>Koliko se brzo vrtimo?</w:t>
      </w:r>
    </w:p>
    <w:p w14:paraId="2F81F7EA" w14:textId="77777777" w:rsidR="009D4D1E" w:rsidRPr="00497ED9" w:rsidRDefault="009D4D1E" w:rsidP="009D4D1E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 xml:space="preserve">Neka učenici snime kružno gibanje gramofonske ploče, kotača bicikla ili nekog drugog tijela poznatog polumjera, na čijem će obodu prethodno označiti jednu točku, i izrade videozapis s pomoću alata za izradu </w:t>
      </w:r>
      <w:proofErr w:type="spellStart"/>
      <w:r w:rsidRPr="00497ED9">
        <w:rPr>
          <w:rFonts w:ascii="Arial" w:hAnsi="Arial" w:cs="Arial"/>
          <w:color w:val="000000"/>
        </w:rPr>
        <w:t>videomaterijala</w:t>
      </w:r>
      <w:proofErr w:type="spellEnd"/>
      <w:r w:rsidRPr="00497ED9">
        <w:rPr>
          <w:rFonts w:ascii="Arial" w:hAnsi="Arial" w:cs="Arial"/>
          <w:color w:val="000000"/>
        </w:rPr>
        <w:t>/animacija </w:t>
      </w:r>
      <w:proofErr w:type="spellStart"/>
      <w:r w:rsidR="008425CC">
        <w:fldChar w:fldCharType="begin"/>
      </w:r>
      <w:r w:rsidR="008425CC">
        <w:instrText xml:space="preserve"> HYPERLINK "https://e-laboratorij.carnet.hr/animoto-izrada-video-materijala/" </w:instrText>
      </w:r>
      <w:r w:rsidR="008425CC">
        <w:fldChar w:fldCharType="separate"/>
      </w:r>
      <w:r w:rsidRPr="00497ED9">
        <w:rPr>
          <w:rStyle w:val="Hyperlink"/>
          <w:rFonts w:ascii="Arial" w:hAnsi="Arial" w:cs="Arial"/>
          <w:color w:val="0288D1"/>
        </w:rPr>
        <w:t>Animoto</w:t>
      </w:r>
      <w:proofErr w:type="spellEnd"/>
      <w:r w:rsidR="008425CC">
        <w:rPr>
          <w:rStyle w:val="Hyperlink"/>
          <w:rFonts w:ascii="Arial" w:hAnsi="Arial" w:cs="Arial"/>
          <w:color w:val="0288D1"/>
        </w:rPr>
        <w:fldChar w:fldCharType="end"/>
      </w:r>
      <w:r w:rsidRPr="00497ED9">
        <w:rPr>
          <w:rFonts w:ascii="Arial" w:hAnsi="Arial" w:cs="Arial"/>
          <w:color w:val="000000"/>
        </w:rPr>
        <w:t>, koji mogu podijeliti na društvenoj mreži </w:t>
      </w:r>
      <w:proofErr w:type="spellStart"/>
      <w:r w:rsidR="008425CC">
        <w:fldChar w:fldCharType="begin"/>
      </w:r>
      <w:r w:rsidR="008425CC">
        <w:instrText xml:space="preserve"> HYPERLINK "https://e-laboratorij.carnet.hr/yammer/" </w:instrText>
      </w:r>
      <w:r w:rsidR="008425CC">
        <w:fldChar w:fldCharType="separate"/>
      </w:r>
      <w:r w:rsidRPr="00497ED9">
        <w:rPr>
          <w:rStyle w:val="Hyperlink"/>
          <w:rFonts w:ascii="Arial" w:hAnsi="Arial" w:cs="Arial"/>
          <w:color w:val="0288D1"/>
        </w:rPr>
        <w:t>Yammer</w:t>
      </w:r>
      <w:proofErr w:type="spellEnd"/>
      <w:r w:rsidR="008425CC">
        <w:rPr>
          <w:rStyle w:val="Hyperlink"/>
          <w:rFonts w:ascii="Arial" w:hAnsi="Arial" w:cs="Arial"/>
          <w:color w:val="0288D1"/>
        </w:rPr>
        <w:fldChar w:fldCharType="end"/>
      </w:r>
      <w:r w:rsidRPr="00497ED9">
        <w:rPr>
          <w:rFonts w:ascii="Arial" w:hAnsi="Arial" w:cs="Arial"/>
          <w:color w:val="000000"/>
        </w:rPr>
        <w:t> ili platformi za suradničko učenje </w:t>
      </w:r>
      <w:proofErr w:type="spellStart"/>
      <w:r w:rsidR="008425CC">
        <w:fldChar w:fldCharType="begin"/>
      </w:r>
      <w:r w:rsidR="008425CC">
        <w:instrText xml:space="preserve"> HYPERLINK "https://e-laboratorij.carnet.hr/edmodo-2/" </w:instrText>
      </w:r>
      <w:r w:rsidR="008425CC">
        <w:fldChar w:fldCharType="separate"/>
      </w:r>
      <w:r w:rsidRPr="00497ED9">
        <w:rPr>
          <w:rStyle w:val="Hyperlink"/>
          <w:rFonts w:ascii="Arial" w:hAnsi="Arial" w:cs="Arial"/>
          <w:color w:val="0288D1"/>
        </w:rPr>
        <w:t>Edmodo</w:t>
      </w:r>
      <w:proofErr w:type="spellEnd"/>
      <w:r w:rsidR="008425CC">
        <w:rPr>
          <w:rStyle w:val="Hyperlink"/>
          <w:rFonts w:ascii="Arial" w:hAnsi="Arial" w:cs="Arial"/>
          <w:color w:val="0288D1"/>
        </w:rPr>
        <w:fldChar w:fldCharType="end"/>
      </w:r>
      <w:r w:rsidRPr="00497ED9">
        <w:rPr>
          <w:rFonts w:ascii="Arial" w:hAnsi="Arial" w:cs="Arial"/>
          <w:color w:val="000000"/>
        </w:rPr>
        <w:t>.</w:t>
      </w:r>
    </w:p>
    <w:p w14:paraId="2810A998" w14:textId="77777777" w:rsidR="009D4D1E" w:rsidRPr="00497ED9" w:rsidRDefault="009D4D1E" w:rsidP="009D4D1E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Uputite učenike da vrtnja tijela ne bude znatno brža od vrtnje gramofonske ploče. Promatrajte snimljeni materijal. Zatražite od učenika da odrede frekvenciju i period kruženja snimljenoga tijela.</w:t>
      </w:r>
    </w:p>
    <w:p w14:paraId="54CC7F04" w14:textId="3978D61C" w:rsidR="00ED67E4" w:rsidRPr="00497ED9" w:rsidRDefault="009D4D1E" w:rsidP="00497ED9">
      <w:pPr>
        <w:pStyle w:val="NormalWeb"/>
        <w:shd w:val="clear" w:color="auto" w:fill="FFFFFF"/>
      </w:pPr>
      <w:r w:rsidRPr="00497ED9">
        <w:rPr>
          <w:rFonts w:ascii="Arial" w:hAnsi="Arial" w:cs="Arial"/>
          <w:color w:val="000000"/>
        </w:rPr>
        <w:lastRenderedPageBreak/>
        <w:t>Nakon toga neka učenici odrede koliki put prijeđe označena točka za vrijeme jednog ophoda te koliki put prijeđe za jednu sekundu (obodna ili linearna brzina).</w:t>
      </w:r>
    </w:p>
    <w:p w14:paraId="0CC33580" w14:textId="77777777" w:rsidR="00B8679F" w:rsidRPr="00497ED9" w:rsidRDefault="00B6178C">
      <w:pPr>
        <w:spacing w:line="288" w:lineRule="auto"/>
        <w:rPr>
          <w:i/>
          <w:color w:val="F39314"/>
          <w:sz w:val="24"/>
          <w:szCs w:val="24"/>
          <w:lang w:val="hr-HR"/>
        </w:rPr>
      </w:pPr>
      <w:r w:rsidRPr="00497ED9">
        <w:rPr>
          <w:b/>
          <w:i/>
          <w:color w:val="F39314"/>
          <w:sz w:val="24"/>
          <w:szCs w:val="24"/>
          <w:lang w:val="hr-HR"/>
        </w:rPr>
        <w:t>Postupci potpore</w:t>
      </w:r>
    </w:p>
    <w:p w14:paraId="244B87C4" w14:textId="77777777" w:rsidR="00C663D6" w:rsidRPr="00497ED9" w:rsidRDefault="00C663D6" w:rsidP="00C663D6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Ako u razredu imate i učenike s oštećenjem vida, pri mjerenju frekvencije i perioda kruženja snimljenog tijela (točke) možete se koristiti i zvučnim signalom. Svaki put kad određena točka koja se prati napravi cijeli obilazak kruga, označite to zvučnim signalom kako bi učenik mogao donijeti zaključke i svoje pretpostavke o frekvencijama na temelju onoga što je čuo. Pri obilježavanju određene točke koja će se pratiti provjerite vidi li je jednako dobro i slabovidni učenik. Prije aktivnosti mjerenja učenicima dajte detaljne upute o mjerenju (što će se mjeriti, na koji način).</w:t>
      </w:r>
    </w:p>
    <w:p w14:paraId="00A427A6" w14:textId="77777777" w:rsidR="00C663D6" w:rsidRPr="00497ED9" w:rsidRDefault="00C663D6" w:rsidP="00C663D6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Pri izvođenju matematičkog izraza na temelju ove aktivnosti s učenicima sa specifičnim teškoćama poučavanja provjerite razumijevanje svih kratica za pojedinu fizikalnu veličinu i provjerite točnost napisanog ili prepisanog. Učenicima po potrebi možete pripremiti slikovni pojmovni rječnik i objašnjenja formula, koji će im služiti kao podsjetnik u rješavanju zadataka.</w:t>
      </w:r>
    </w:p>
    <w:p w14:paraId="77F3043B" w14:textId="3491BCAF" w:rsidR="00B8679F" w:rsidRPr="00497ED9" w:rsidRDefault="00C663D6" w:rsidP="00C663D6">
      <w:pPr>
        <w:widowControl w:val="0"/>
        <w:spacing w:line="240" w:lineRule="auto"/>
        <w:rPr>
          <w:sz w:val="24"/>
          <w:szCs w:val="24"/>
          <w:lang w:val="hr-HR"/>
        </w:rPr>
      </w:pPr>
      <w:r w:rsidRPr="00497ED9">
        <w:rPr>
          <w:sz w:val="24"/>
          <w:szCs w:val="24"/>
          <w:lang w:val="hr-HR"/>
        </w:rPr>
        <w:t xml:space="preserve"> </w:t>
      </w:r>
      <w:r w:rsidR="004951FF" w:rsidRPr="00497ED9">
        <w:rPr>
          <w:sz w:val="24"/>
          <w:szCs w:val="24"/>
          <w:lang w:val="hr-HR"/>
        </w:rPr>
        <w:t>___________________________________________________________________</w:t>
      </w:r>
      <w:r w:rsidR="004951FF" w:rsidRPr="00497ED9">
        <w:rPr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F39314"/>
        <w:tblLook w:val="0000" w:firstRow="0" w:lastRow="0" w:firstColumn="0" w:lastColumn="0" w:noHBand="0" w:noVBand="0"/>
      </w:tblPr>
      <w:tblGrid>
        <w:gridCol w:w="563"/>
      </w:tblGrid>
      <w:tr w:rsidR="008958E7" w:rsidRPr="00497ED9" w14:paraId="50CB1DD8" w14:textId="77777777" w:rsidTr="00D74AEC">
        <w:trPr>
          <w:trHeight w:val="440"/>
        </w:trPr>
        <w:tc>
          <w:tcPr>
            <w:tcW w:w="466" w:type="dxa"/>
            <w:shd w:val="clear" w:color="auto" w:fill="F39314"/>
          </w:tcPr>
          <w:p w14:paraId="058169F9" w14:textId="3D1D1BB8" w:rsidR="008958E7" w:rsidRPr="00497ED9" w:rsidRDefault="008958E7" w:rsidP="006A2C1B">
            <w:pPr>
              <w:spacing w:line="240" w:lineRule="auto"/>
              <w:jc w:val="center"/>
              <w:rPr>
                <w:b/>
                <w:color w:val="E5097F"/>
                <w:sz w:val="48"/>
                <w:szCs w:val="48"/>
                <w:lang w:val="hr-HR"/>
              </w:rPr>
            </w:pPr>
            <w:r w:rsidRPr="00497ED9">
              <w:rPr>
                <w:b/>
                <w:color w:val="FFFFFF" w:themeColor="background1"/>
                <w:sz w:val="48"/>
                <w:szCs w:val="48"/>
                <w:lang w:val="hr-HR"/>
              </w:rPr>
              <w:t>B</w:t>
            </w:r>
          </w:p>
        </w:tc>
      </w:tr>
    </w:tbl>
    <w:p w14:paraId="439B1FB8" w14:textId="7F9EF2B2" w:rsidR="00B8679F" w:rsidRPr="00497ED9" w:rsidRDefault="00B6178C" w:rsidP="00010514">
      <w:pPr>
        <w:widowControl w:val="0"/>
        <w:tabs>
          <w:tab w:val="right" w:pos="9029"/>
        </w:tabs>
        <w:spacing w:line="240" w:lineRule="auto"/>
        <w:rPr>
          <w:color w:val="E5097F"/>
          <w:sz w:val="24"/>
          <w:szCs w:val="24"/>
          <w:lang w:val="hr-HR"/>
        </w:rPr>
      </w:pPr>
      <w:r w:rsidRPr="00497ED9">
        <w:rPr>
          <w:b/>
          <w:color w:val="E5097F"/>
          <w:sz w:val="24"/>
          <w:szCs w:val="24"/>
          <w:lang w:val="hr-HR"/>
        </w:rPr>
        <w:t xml:space="preserve"> </w:t>
      </w:r>
      <w:r w:rsidR="00082608" w:rsidRPr="00497ED9">
        <w:rPr>
          <w:b/>
          <w:color w:val="F39314"/>
          <w:sz w:val="28"/>
          <w:szCs w:val="28"/>
          <w:lang w:val="hr-HR"/>
        </w:rPr>
        <w:t>Zašto Zemlja ne padne na Sunce?</w:t>
      </w:r>
    </w:p>
    <w:p w14:paraId="110C9C84" w14:textId="77777777" w:rsidR="00D3604C" w:rsidRPr="00497ED9" w:rsidRDefault="00D3604C" w:rsidP="00D3604C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Razgovarajte s učenicima o kruženju Mjeseca i umjetnih satelita oko Zemlje te o kruženju planeta oko Sunca. Navedite ih da se prisjete i drugih primjera kružnog gibanja i pokušaju zaključiti u konkretnim slučajevima koja sila uzrokuje ta gibanja. Je li to uvijek ista sila? Što je zajedničko svim tim silama?</w:t>
      </w:r>
    </w:p>
    <w:p w14:paraId="2BDD3225" w14:textId="77777777" w:rsidR="00D3604C" w:rsidRPr="00497ED9" w:rsidRDefault="00D3604C" w:rsidP="00D3604C">
      <w:pPr>
        <w:pStyle w:val="Heading5"/>
        <w:shd w:val="clear" w:color="auto" w:fill="FFFFFF"/>
        <w:rPr>
          <w:b/>
          <w:color w:val="333333"/>
          <w:sz w:val="24"/>
          <w:szCs w:val="24"/>
          <w:lang w:val="hr-HR"/>
        </w:rPr>
      </w:pPr>
      <w:r w:rsidRPr="00497ED9">
        <w:rPr>
          <w:color w:val="333333"/>
          <w:sz w:val="24"/>
          <w:szCs w:val="24"/>
          <w:lang w:val="hr-HR"/>
        </w:rPr>
        <w:t> </w:t>
      </w:r>
      <w:r w:rsidRPr="00497ED9">
        <w:rPr>
          <w:b/>
          <w:color w:val="333333"/>
          <w:sz w:val="24"/>
          <w:szCs w:val="24"/>
          <w:lang w:val="hr-HR"/>
        </w:rPr>
        <w:t>Pokus 1: Centripetalna sila</w:t>
      </w:r>
    </w:p>
    <w:p w14:paraId="5FD98623" w14:textId="77777777" w:rsidR="00D3604C" w:rsidRPr="00497ED9" w:rsidRDefault="00D3604C" w:rsidP="00D3604C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Izvedite pokus u razredu kao na </w:t>
      </w:r>
      <w:hyperlink r:id="rId9" w:history="1">
        <w:r w:rsidRPr="00497ED9">
          <w:rPr>
            <w:rStyle w:val="Hyperlink"/>
            <w:rFonts w:ascii="Arial" w:hAnsi="Arial" w:cs="Arial"/>
            <w:color w:val="0288D1"/>
          </w:rPr>
          <w:t>videozapisu </w:t>
        </w:r>
      </w:hyperlink>
      <w:r w:rsidRPr="00497ED9">
        <w:rPr>
          <w:rFonts w:ascii="Arial" w:hAnsi="Arial" w:cs="Arial"/>
          <w:i/>
          <w:iCs/>
          <w:color w:val="000000"/>
        </w:rPr>
        <w:t>Zašto Zemlja ne padne na Sunce?</w:t>
      </w:r>
      <w:r w:rsidRPr="00497ED9">
        <w:rPr>
          <w:rFonts w:ascii="Arial" w:hAnsi="Arial" w:cs="Arial"/>
          <w:color w:val="000000"/>
        </w:rPr>
        <w:t>, u trajanju od 1:41 min.</w:t>
      </w:r>
    </w:p>
    <w:p w14:paraId="36FBDE9B" w14:textId="77777777" w:rsidR="00D3604C" w:rsidRPr="00497ED9" w:rsidRDefault="00D3604C" w:rsidP="00D3604C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Tijekom izvođenja pokusa uputite učenike da loptu natjeraju metlom na kružno gibanje po podu. </w:t>
      </w:r>
      <w:r w:rsidRPr="00497ED9">
        <w:rPr>
          <w:rStyle w:val="Emphasis"/>
          <w:rFonts w:ascii="Arial" w:hAnsi="Arial" w:cs="Arial"/>
          <w:color w:val="000000"/>
        </w:rPr>
        <w:t>Kad vam to uspijeva? Gdje morate stajati pri tome? Kako mora biti usmjerena sila kojom djelujete? Što se događa s loptom kad uklonite metlu?</w:t>
      </w:r>
    </w:p>
    <w:p w14:paraId="21C29EF9" w14:textId="793AB75E" w:rsidR="00B8679F" w:rsidRPr="00497ED9" w:rsidRDefault="00D3604C" w:rsidP="00497ED9">
      <w:pPr>
        <w:pStyle w:val="NormalWeb"/>
        <w:shd w:val="clear" w:color="auto" w:fill="FFFFFF"/>
      </w:pPr>
      <w:r w:rsidRPr="00497ED9">
        <w:rPr>
          <w:rFonts w:ascii="Arial" w:hAnsi="Arial" w:cs="Arial"/>
          <w:color w:val="000000"/>
        </w:rPr>
        <w:t>Nakon toga raspravite s učenicima i donesite zajedničke zaključke koje učenici mogu prikazati plakatom s pomoću </w:t>
      </w:r>
      <w:r w:rsidRPr="00497ED9">
        <w:rPr>
          <w:rFonts w:ascii="Arial" w:hAnsi="Arial" w:cs="Arial"/>
          <w:i/>
          <w:iCs/>
          <w:color w:val="000000"/>
        </w:rPr>
        <w:t>online </w:t>
      </w:r>
      <w:r w:rsidRPr="00497ED9">
        <w:rPr>
          <w:rFonts w:ascii="Arial" w:hAnsi="Arial" w:cs="Arial"/>
          <w:color w:val="000000"/>
        </w:rPr>
        <w:t xml:space="preserve">grafičkog editora za izradu prezentacija, </w:t>
      </w:r>
      <w:proofErr w:type="spellStart"/>
      <w:r w:rsidRPr="00497ED9">
        <w:rPr>
          <w:rFonts w:ascii="Arial" w:hAnsi="Arial" w:cs="Arial"/>
          <w:color w:val="000000"/>
        </w:rPr>
        <w:t>infografika</w:t>
      </w:r>
      <w:proofErr w:type="spellEnd"/>
      <w:r w:rsidRPr="00497ED9">
        <w:rPr>
          <w:rFonts w:ascii="Arial" w:hAnsi="Arial" w:cs="Arial"/>
          <w:color w:val="000000"/>
        </w:rPr>
        <w:t xml:space="preserve"> i plakata </w:t>
      </w:r>
      <w:proofErr w:type="spellStart"/>
      <w:r w:rsidR="008425CC">
        <w:fldChar w:fldCharType="begin"/>
      </w:r>
      <w:r w:rsidR="008425CC">
        <w:instrText xml:space="preserve"> HYPERLINK "https://e-laboratorij.carnet.hr/canva/" </w:instrText>
      </w:r>
      <w:r w:rsidR="008425CC">
        <w:fldChar w:fldCharType="separate"/>
      </w:r>
      <w:r w:rsidRPr="00497ED9">
        <w:rPr>
          <w:rStyle w:val="Hyperlink"/>
          <w:rFonts w:ascii="Arial" w:hAnsi="Arial" w:cs="Arial"/>
          <w:color w:val="0288D1"/>
        </w:rPr>
        <w:t>Canva</w:t>
      </w:r>
      <w:proofErr w:type="spellEnd"/>
      <w:r w:rsidR="008425CC">
        <w:rPr>
          <w:rStyle w:val="Hyperlink"/>
          <w:rFonts w:ascii="Arial" w:hAnsi="Arial" w:cs="Arial"/>
          <w:color w:val="0288D1"/>
        </w:rPr>
        <w:fldChar w:fldCharType="end"/>
      </w:r>
      <w:r w:rsidRPr="00497ED9">
        <w:rPr>
          <w:rFonts w:ascii="Arial" w:hAnsi="Arial" w:cs="Arial"/>
          <w:color w:val="000000"/>
        </w:rPr>
        <w:t> ili </w:t>
      </w:r>
      <w:r w:rsidRPr="00497ED9">
        <w:rPr>
          <w:rFonts w:ascii="Arial" w:hAnsi="Arial" w:cs="Arial"/>
          <w:i/>
          <w:iCs/>
          <w:color w:val="000000"/>
        </w:rPr>
        <w:t>online </w:t>
      </w:r>
      <w:r w:rsidRPr="00497ED9">
        <w:rPr>
          <w:rFonts w:ascii="Arial" w:hAnsi="Arial" w:cs="Arial"/>
          <w:color w:val="000000"/>
        </w:rPr>
        <w:t xml:space="preserve">alata za izradu </w:t>
      </w:r>
      <w:proofErr w:type="spellStart"/>
      <w:r w:rsidRPr="00497ED9">
        <w:rPr>
          <w:rFonts w:ascii="Arial" w:hAnsi="Arial" w:cs="Arial"/>
          <w:color w:val="000000"/>
        </w:rPr>
        <w:t>infografika</w:t>
      </w:r>
      <w:proofErr w:type="spellEnd"/>
      <w:r w:rsidRPr="00497ED9">
        <w:rPr>
          <w:rFonts w:ascii="Arial" w:hAnsi="Arial" w:cs="Arial"/>
          <w:color w:val="000000"/>
        </w:rPr>
        <w:t>, izvještaja, plakata i prezentacija </w:t>
      </w:r>
      <w:proofErr w:type="spellStart"/>
      <w:r w:rsidR="008425CC">
        <w:fldChar w:fldCharType="begin"/>
      </w:r>
      <w:r w:rsidR="008425CC">
        <w:instrText xml:space="preserve"> HYPERLINK "https://e-laboratorij.carnet.hr/piktochart-izrada-infografike-izvjestaja-postera-i-prezentacija/" </w:instrText>
      </w:r>
      <w:r w:rsidR="008425CC">
        <w:fldChar w:fldCharType="separate"/>
      </w:r>
      <w:r w:rsidRPr="00497ED9">
        <w:rPr>
          <w:rStyle w:val="Hyperlink"/>
          <w:rFonts w:ascii="Arial" w:hAnsi="Arial" w:cs="Arial"/>
          <w:color w:val="0288D1"/>
        </w:rPr>
        <w:t>Piktochart</w:t>
      </w:r>
      <w:proofErr w:type="spellEnd"/>
      <w:r w:rsidR="008425CC">
        <w:rPr>
          <w:rStyle w:val="Hyperlink"/>
          <w:rFonts w:ascii="Arial" w:hAnsi="Arial" w:cs="Arial"/>
          <w:color w:val="0288D1"/>
        </w:rPr>
        <w:fldChar w:fldCharType="end"/>
      </w:r>
      <w:r w:rsidRPr="00497ED9">
        <w:rPr>
          <w:rFonts w:ascii="Arial" w:hAnsi="Arial" w:cs="Arial"/>
          <w:color w:val="000000"/>
        </w:rPr>
        <w:t>. Neka na plakatu prikažu popis primjera centripetalne sile koji će im služiti kao pomoć za usustavljivanje gradiva. Plakat mogu objaviti na mrežnoj stranici škole.</w:t>
      </w:r>
    </w:p>
    <w:p w14:paraId="42597576" w14:textId="77777777" w:rsidR="00B8679F" w:rsidRPr="00497ED9" w:rsidRDefault="00B6178C">
      <w:pPr>
        <w:spacing w:line="288" w:lineRule="auto"/>
        <w:rPr>
          <w:i/>
          <w:color w:val="F39314"/>
          <w:sz w:val="24"/>
          <w:szCs w:val="24"/>
          <w:lang w:val="hr-HR"/>
        </w:rPr>
      </w:pPr>
      <w:r w:rsidRPr="00497ED9">
        <w:rPr>
          <w:b/>
          <w:i/>
          <w:color w:val="F39314"/>
          <w:sz w:val="24"/>
          <w:szCs w:val="24"/>
          <w:lang w:val="hr-HR"/>
        </w:rPr>
        <w:t>Postupci potpore</w:t>
      </w:r>
    </w:p>
    <w:p w14:paraId="0D3ACA97" w14:textId="54986CE7" w:rsidR="00D2528A" w:rsidRPr="00497ED9" w:rsidRDefault="00D2528A" w:rsidP="00D2528A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U </w:t>
      </w:r>
      <w:hyperlink r:id="rId10" w:history="1">
        <w:r w:rsidRPr="00497ED9">
          <w:rPr>
            <w:rStyle w:val="Hyperlink"/>
            <w:rFonts w:ascii="Arial" w:hAnsi="Arial" w:cs="Arial"/>
            <w:i/>
            <w:iCs/>
            <w:color w:val="0288D1"/>
          </w:rPr>
          <w:t>Didaktičko-metodičkim uputama za prirodoslovne predmete i matematiku za učenike s teškoćama</w:t>
        </w:r>
      </w:hyperlink>
      <w:r w:rsidRPr="00497ED9">
        <w:rPr>
          <w:rFonts w:ascii="Arial" w:hAnsi="Arial" w:cs="Arial"/>
          <w:i/>
          <w:iCs/>
          <w:color w:val="000000"/>
        </w:rPr>
        <w:t> </w:t>
      </w:r>
      <w:r w:rsidRPr="00497ED9">
        <w:rPr>
          <w:rFonts w:ascii="Arial" w:hAnsi="Arial" w:cs="Arial"/>
          <w:color w:val="000000"/>
        </w:rPr>
        <w:t xml:space="preserve">možete pronaći kako uključiti učenike s teškoćama u aktivnosti </w:t>
      </w:r>
      <w:r w:rsidRPr="00497ED9">
        <w:rPr>
          <w:rFonts w:ascii="Arial" w:hAnsi="Arial" w:cs="Arial"/>
          <w:color w:val="000000"/>
        </w:rPr>
        <w:lastRenderedPageBreak/>
        <w:t>gledanja videozapisa (posebno ako u razredu imate učenike s oštećenjem vida ili sluha).</w:t>
      </w:r>
    </w:p>
    <w:p w14:paraId="237ABBA7" w14:textId="77777777" w:rsidR="00D2528A" w:rsidRPr="00497ED9" w:rsidRDefault="00D2528A" w:rsidP="00D2528A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Učenicima s oštećenjem vida ponudite primjer u kojem će na temelju vlastitog iskustva moći zaključiti o centripetalnoj sili.</w:t>
      </w:r>
    </w:p>
    <w:p w14:paraId="05D2E684" w14:textId="367DC35F" w:rsidR="00B8679F" w:rsidRPr="00497ED9" w:rsidRDefault="00D2528A" w:rsidP="00D2528A">
      <w:pPr>
        <w:widowControl w:val="0"/>
        <w:spacing w:line="240" w:lineRule="auto"/>
        <w:rPr>
          <w:b/>
          <w:sz w:val="24"/>
          <w:szCs w:val="24"/>
          <w:lang w:val="hr-HR"/>
        </w:rPr>
      </w:pPr>
      <w:r w:rsidRPr="00497ED9">
        <w:rPr>
          <w:sz w:val="24"/>
          <w:szCs w:val="24"/>
          <w:lang w:val="hr-HR"/>
        </w:rPr>
        <w:t xml:space="preserve"> </w:t>
      </w:r>
      <w:r w:rsidR="004951FF" w:rsidRPr="00497ED9">
        <w:rPr>
          <w:sz w:val="24"/>
          <w:szCs w:val="24"/>
          <w:lang w:val="hr-HR"/>
        </w:rPr>
        <w:t>___________________________________________________________________</w:t>
      </w:r>
      <w:r w:rsidR="004951FF" w:rsidRPr="00497ED9">
        <w:rPr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F39314"/>
        <w:tblLook w:val="0000" w:firstRow="0" w:lastRow="0" w:firstColumn="0" w:lastColumn="0" w:noHBand="0" w:noVBand="0"/>
      </w:tblPr>
      <w:tblGrid>
        <w:gridCol w:w="563"/>
      </w:tblGrid>
      <w:tr w:rsidR="00914EDC" w:rsidRPr="00497ED9" w14:paraId="58EF5918" w14:textId="77777777" w:rsidTr="00D74AEC">
        <w:trPr>
          <w:trHeight w:val="440"/>
        </w:trPr>
        <w:tc>
          <w:tcPr>
            <w:tcW w:w="466" w:type="dxa"/>
            <w:shd w:val="clear" w:color="auto" w:fill="F39314"/>
          </w:tcPr>
          <w:p w14:paraId="443FA6D0" w14:textId="188F241A" w:rsidR="008958E7" w:rsidRPr="00497ED9" w:rsidRDefault="008958E7" w:rsidP="006A2C1B">
            <w:pPr>
              <w:spacing w:line="240" w:lineRule="auto"/>
              <w:jc w:val="center"/>
              <w:rPr>
                <w:b/>
                <w:color w:val="04A29B"/>
                <w:sz w:val="48"/>
                <w:szCs w:val="48"/>
                <w:lang w:val="hr-HR"/>
              </w:rPr>
            </w:pPr>
            <w:r w:rsidRPr="00497ED9">
              <w:rPr>
                <w:b/>
                <w:color w:val="FFFFFF" w:themeColor="background1"/>
                <w:sz w:val="48"/>
                <w:szCs w:val="48"/>
                <w:lang w:val="hr-HR"/>
              </w:rPr>
              <w:t>C</w:t>
            </w:r>
          </w:p>
        </w:tc>
      </w:tr>
    </w:tbl>
    <w:p w14:paraId="06E1F92C" w14:textId="3447807F" w:rsidR="00B8679F" w:rsidRPr="00497ED9" w:rsidRDefault="00B6178C">
      <w:pPr>
        <w:widowControl w:val="0"/>
        <w:spacing w:line="240" w:lineRule="auto"/>
        <w:rPr>
          <w:b/>
          <w:color w:val="04A29B"/>
          <w:sz w:val="24"/>
          <w:szCs w:val="24"/>
          <w:lang w:val="hr-HR"/>
        </w:rPr>
      </w:pPr>
      <w:r w:rsidRPr="00497ED9">
        <w:rPr>
          <w:b/>
          <w:color w:val="04A29B"/>
          <w:sz w:val="24"/>
          <w:szCs w:val="24"/>
          <w:lang w:val="hr-HR"/>
        </w:rPr>
        <w:t xml:space="preserve"> </w:t>
      </w:r>
      <w:r w:rsidR="00FF2FB0" w:rsidRPr="00497ED9">
        <w:rPr>
          <w:b/>
          <w:color w:val="F39314"/>
          <w:sz w:val="28"/>
          <w:szCs w:val="28"/>
          <w:lang w:val="hr-HR"/>
        </w:rPr>
        <w:t xml:space="preserve">24 sata Le </w:t>
      </w:r>
      <w:proofErr w:type="spellStart"/>
      <w:r w:rsidR="00FF2FB0" w:rsidRPr="00497ED9">
        <w:rPr>
          <w:b/>
          <w:color w:val="F39314"/>
          <w:sz w:val="28"/>
          <w:szCs w:val="28"/>
          <w:lang w:val="hr-HR"/>
        </w:rPr>
        <w:t>Mansa</w:t>
      </w:r>
      <w:proofErr w:type="spellEnd"/>
    </w:p>
    <w:p w14:paraId="340F2649" w14:textId="77777777" w:rsidR="0013518C" w:rsidRPr="00497ED9" w:rsidRDefault="0013518C" w:rsidP="0013518C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Potaknite učenike neka podijele svoja iskustva kao putnika u vozilu koje ulazi u zavoj. Razgovarajte i o automobilskim utrkama, gdje automobili često izlete sa staze.</w:t>
      </w:r>
    </w:p>
    <w:p w14:paraId="443C8195" w14:textId="77777777" w:rsidR="0013518C" w:rsidRPr="00497ED9" w:rsidRDefault="0013518C" w:rsidP="0013518C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i/>
          <w:iCs/>
          <w:color w:val="000000"/>
        </w:rPr>
        <w:t>Zbog čega je pri ulasku u zavoj potrebno prilagoditi brzinu vozila? Kako je prilagođavamo?</w:t>
      </w:r>
    </w:p>
    <w:p w14:paraId="6043FA68" w14:textId="77777777" w:rsidR="0013518C" w:rsidRPr="00497ED9" w:rsidRDefault="0013518C" w:rsidP="0013518C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i/>
          <w:iCs/>
          <w:color w:val="000000"/>
        </w:rPr>
        <w:t>Koja sila drži vozilo na kružnoj putanji u zavoju? Kamo je ta sila usmjerena? Kamo će se gibati vozilo ako izleti s ceste?</w:t>
      </w:r>
    </w:p>
    <w:p w14:paraId="2AEA5A59" w14:textId="77777777" w:rsidR="0013518C" w:rsidRPr="00497ED9" w:rsidRDefault="0013518C" w:rsidP="0013518C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Kako bi učenici provjerili neke od svojih pretpostavki, uputite ih na </w:t>
      </w:r>
      <w:hyperlink r:id="rId11" w:history="1">
        <w:r w:rsidRPr="00497ED9">
          <w:rPr>
            <w:rStyle w:val="Hyperlink"/>
            <w:rFonts w:ascii="Arial" w:hAnsi="Arial" w:cs="Arial"/>
            <w:color w:val="0288D1"/>
          </w:rPr>
          <w:t>simulaciju</w:t>
        </w:r>
      </w:hyperlink>
      <w:r w:rsidRPr="00497ED9">
        <w:rPr>
          <w:rFonts w:ascii="Arial" w:hAnsi="Arial" w:cs="Arial"/>
          <w:color w:val="000000"/>
        </w:rPr>
        <w:t>. Mijenjajući parametre (uvjeti na cesti, gume, masa, brzina, polumjer zakrivljenosti ceste), učenici mogu promatrati kakvo će biti gibanje automobila u zavoju.</w:t>
      </w:r>
    </w:p>
    <w:p w14:paraId="7B98D7C1" w14:textId="77777777" w:rsidR="0013518C" w:rsidRPr="00497ED9" w:rsidRDefault="0013518C" w:rsidP="0013518C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Potaknite učenike na raspravu o pravilnoj vožnji u zavoju te o čimbenicima koji doprinose povećanju rizika nastanka prometnih nezgoda.</w:t>
      </w:r>
    </w:p>
    <w:p w14:paraId="391E7279" w14:textId="5C99994B" w:rsidR="00B8679F" w:rsidRPr="00497ED9" w:rsidRDefault="0013518C" w:rsidP="00497ED9">
      <w:pPr>
        <w:pStyle w:val="NormalWeb"/>
        <w:shd w:val="clear" w:color="auto" w:fill="FFFFFF"/>
      </w:pPr>
      <w:r w:rsidRPr="00497ED9">
        <w:rPr>
          <w:rFonts w:ascii="Arial" w:hAnsi="Arial" w:cs="Arial"/>
          <w:color w:val="000000"/>
        </w:rPr>
        <w:t>Neka svoje zaključke podijele s pomoću alata za suradnju </w:t>
      </w:r>
      <w:proofErr w:type="spellStart"/>
      <w:r w:rsidR="008425CC">
        <w:fldChar w:fldCharType="begin"/>
      </w:r>
      <w:r w:rsidR="008425CC">
        <w:instrText xml:space="preserve"> HYPERLINK "https://e-laboratorij.carnet.hr/padlet-kolaboracija-na-dohvat-ruke/" </w:instrText>
      </w:r>
      <w:r w:rsidR="008425CC">
        <w:fldChar w:fldCharType="separate"/>
      </w:r>
      <w:r w:rsidRPr="00497ED9">
        <w:rPr>
          <w:rStyle w:val="Hyperlink"/>
          <w:rFonts w:ascii="Arial" w:hAnsi="Arial" w:cs="Arial"/>
          <w:color w:val="0288D1"/>
        </w:rPr>
        <w:t>Padlet</w:t>
      </w:r>
      <w:proofErr w:type="spellEnd"/>
      <w:r w:rsidR="008425CC">
        <w:rPr>
          <w:rStyle w:val="Hyperlink"/>
          <w:rFonts w:ascii="Arial" w:hAnsi="Arial" w:cs="Arial"/>
          <w:color w:val="0288D1"/>
        </w:rPr>
        <w:fldChar w:fldCharType="end"/>
      </w:r>
      <w:r w:rsidRPr="00497ED9">
        <w:rPr>
          <w:rFonts w:ascii="Arial" w:hAnsi="Arial" w:cs="Arial"/>
          <w:color w:val="000000"/>
        </w:rPr>
        <w:t>.</w:t>
      </w:r>
    </w:p>
    <w:p w14:paraId="601A511D" w14:textId="77777777" w:rsidR="00B8679F" w:rsidRPr="00497ED9" w:rsidRDefault="00B6178C">
      <w:pPr>
        <w:spacing w:line="288" w:lineRule="auto"/>
        <w:rPr>
          <w:i/>
          <w:color w:val="F39314"/>
          <w:sz w:val="24"/>
          <w:szCs w:val="24"/>
          <w:lang w:val="hr-HR"/>
        </w:rPr>
      </w:pPr>
      <w:r w:rsidRPr="00497ED9">
        <w:rPr>
          <w:b/>
          <w:i/>
          <w:color w:val="F39314"/>
          <w:sz w:val="24"/>
          <w:szCs w:val="24"/>
          <w:lang w:val="hr-HR"/>
        </w:rPr>
        <w:t>Postupci potpore</w:t>
      </w:r>
    </w:p>
    <w:p w14:paraId="21831BE4" w14:textId="77777777" w:rsidR="00E96C12" w:rsidRPr="00497ED9" w:rsidRDefault="00E96C12" w:rsidP="00E96C12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Sve učenike s teškoćama važno je uključiti u aktivnost.</w:t>
      </w:r>
    </w:p>
    <w:p w14:paraId="3DD1C6B4" w14:textId="77777777" w:rsidR="00E96C12" w:rsidRPr="00497ED9" w:rsidRDefault="00E96C12" w:rsidP="00E96C12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Slijepim učenicima detaljno objasnite o čemu se radi u simulaciji. Pitajte učenika ima li primjer iz vlastitoga života u vezi s centrifugalnom silom. Slabovidnog učenika pitajte kako vidi i omogućite mu (po potrebi) veći ekran, bliže mjesto sjedenja, opciju </w:t>
      </w:r>
      <w:proofErr w:type="spellStart"/>
      <w:r w:rsidRPr="00497ED9">
        <w:rPr>
          <w:rFonts w:ascii="Arial" w:hAnsi="Arial" w:cs="Arial"/>
          <w:i/>
          <w:iCs/>
          <w:color w:val="000000"/>
        </w:rPr>
        <w:t>zoom</w:t>
      </w:r>
      <w:proofErr w:type="spellEnd"/>
      <w:r w:rsidRPr="00497ED9">
        <w:rPr>
          <w:rFonts w:ascii="Arial" w:hAnsi="Arial" w:cs="Arial"/>
          <w:color w:val="000000"/>
        </w:rPr>
        <w:t> ili druga pomagala koji će mu olakšati gledanje simulacije.</w:t>
      </w:r>
    </w:p>
    <w:p w14:paraId="33C0CF2B" w14:textId="77777777" w:rsidR="00E96C12" w:rsidRPr="00497ED9" w:rsidRDefault="00E96C12" w:rsidP="00E96C12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Učenici mogu davati prijedloge u vezi mijenjanjem parametara u simulaciji (birati uvjete na cesti, masu automobila, brzinu itd.).</w:t>
      </w:r>
    </w:p>
    <w:p w14:paraId="06D86E0E" w14:textId="766130CA" w:rsidR="00E96C12" w:rsidRPr="00497ED9" w:rsidRDefault="00E84EC9" w:rsidP="00E96C12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Pri izradi i dijeljenju</w:t>
      </w:r>
      <w:r w:rsidR="00E96C12" w:rsidRPr="00497ED9">
        <w:rPr>
          <w:rFonts w:ascii="Arial" w:hAnsi="Arial" w:cs="Arial"/>
          <w:color w:val="000000"/>
        </w:rPr>
        <w:t xml:space="preserve"> zaključaka u </w:t>
      </w:r>
      <w:proofErr w:type="spellStart"/>
      <w:r w:rsidR="00E96C12" w:rsidRPr="00497ED9">
        <w:rPr>
          <w:rFonts w:ascii="Arial" w:hAnsi="Arial" w:cs="Arial"/>
          <w:color w:val="000000"/>
        </w:rPr>
        <w:t>Padletu</w:t>
      </w:r>
      <w:proofErr w:type="spellEnd"/>
      <w:r w:rsidR="00E96C12" w:rsidRPr="00497ED9">
        <w:rPr>
          <w:rFonts w:ascii="Arial" w:hAnsi="Arial" w:cs="Arial"/>
          <w:color w:val="000000"/>
        </w:rPr>
        <w:t xml:space="preserve"> učenike s teškoćama možete podijeliti u parove sa suučenicima u razredu tako da svaki učenik u paru ima svoj zadatak.</w:t>
      </w:r>
    </w:p>
    <w:p w14:paraId="3802C2DD" w14:textId="77777777" w:rsidR="00E96C12" w:rsidRPr="00497ED9" w:rsidRDefault="00E96C12" w:rsidP="00E96C12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Učenicima koji nisu u mogućnosti služiti se alatom (zbog sljepoće ili značajnih motoričkih teškoća) mogu im pomoći suučenici i/ili pomoćnik u nastavi.</w:t>
      </w:r>
    </w:p>
    <w:p w14:paraId="4EF12C46" w14:textId="5CFA5F77" w:rsidR="00B8679F" w:rsidRPr="00497ED9" w:rsidRDefault="00E96C12" w:rsidP="00E96C12">
      <w:pPr>
        <w:widowControl w:val="0"/>
        <w:spacing w:line="240" w:lineRule="auto"/>
        <w:rPr>
          <w:sz w:val="24"/>
          <w:szCs w:val="24"/>
          <w:lang w:val="hr-HR"/>
        </w:rPr>
      </w:pPr>
      <w:r w:rsidRPr="00497ED9">
        <w:rPr>
          <w:sz w:val="24"/>
          <w:szCs w:val="24"/>
          <w:lang w:val="hr-HR"/>
        </w:rPr>
        <w:t xml:space="preserve"> </w:t>
      </w:r>
      <w:r w:rsidR="004951FF" w:rsidRPr="00497ED9">
        <w:rPr>
          <w:sz w:val="24"/>
          <w:szCs w:val="24"/>
          <w:lang w:val="hr-HR"/>
        </w:rPr>
        <w:t>___________________________________________________________________</w:t>
      </w:r>
      <w:r w:rsidR="004951FF" w:rsidRPr="00497ED9">
        <w:rPr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F39314"/>
        <w:tblLook w:val="0000" w:firstRow="0" w:lastRow="0" w:firstColumn="0" w:lastColumn="0" w:noHBand="0" w:noVBand="0"/>
      </w:tblPr>
      <w:tblGrid>
        <w:gridCol w:w="563"/>
      </w:tblGrid>
      <w:tr w:rsidR="008958E7" w:rsidRPr="00497ED9" w14:paraId="44EE393F" w14:textId="77777777" w:rsidTr="00ED67E4">
        <w:trPr>
          <w:trHeight w:val="440"/>
        </w:trPr>
        <w:tc>
          <w:tcPr>
            <w:tcW w:w="563" w:type="dxa"/>
            <w:shd w:val="clear" w:color="auto" w:fill="F39314"/>
          </w:tcPr>
          <w:p w14:paraId="37D01624" w14:textId="6681AA41" w:rsidR="008958E7" w:rsidRPr="00497ED9" w:rsidRDefault="008958E7" w:rsidP="006A2C1B">
            <w:pPr>
              <w:spacing w:line="240" w:lineRule="auto"/>
              <w:jc w:val="center"/>
              <w:rPr>
                <w:b/>
                <w:color w:val="E5097F"/>
                <w:sz w:val="48"/>
                <w:szCs w:val="48"/>
                <w:lang w:val="hr-HR"/>
              </w:rPr>
            </w:pPr>
            <w:r w:rsidRPr="00497ED9">
              <w:rPr>
                <w:b/>
                <w:color w:val="FFFFFF" w:themeColor="background1"/>
                <w:sz w:val="48"/>
                <w:szCs w:val="48"/>
                <w:lang w:val="hr-HR"/>
              </w:rPr>
              <w:lastRenderedPageBreak/>
              <w:t>D</w:t>
            </w:r>
          </w:p>
        </w:tc>
      </w:tr>
    </w:tbl>
    <w:p w14:paraId="73844D74" w14:textId="77777777" w:rsidR="00C92CCB" w:rsidRPr="00497ED9" w:rsidRDefault="0002222F" w:rsidP="00ED67E4">
      <w:pPr>
        <w:widowControl w:val="0"/>
        <w:spacing w:line="240" w:lineRule="auto"/>
        <w:rPr>
          <w:b/>
          <w:color w:val="F39314"/>
          <w:sz w:val="28"/>
          <w:szCs w:val="28"/>
          <w:lang w:val="hr-HR"/>
        </w:rPr>
      </w:pPr>
      <w:r w:rsidRPr="00497ED9">
        <w:rPr>
          <w:b/>
          <w:color w:val="F39314"/>
          <w:sz w:val="28"/>
          <w:szCs w:val="28"/>
          <w:lang w:val="hr-HR"/>
        </w:rPr>
        <w:t xml:space="preserve">Koja nas sila „zanosi“ u zavoju? </w:t>
      </w:r>
    </w:p>
    <w:p w14:paraId="2D5447D0" w14:textId="77777777" w:rsidR="00F1305A" w:rsidRPr="00497ED9" w:rsidRDefault="00F1305A" w:rsidP="00F1305A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Pokažite učenicima </w:t>
      </w:r>
      <w:proofErr w:type="spellStart"/>
      <w:r w:rsidR="008425CC">
        <w:fldChar w:fldCharType="begin"/>
      </w:r>
      <w:r w:rsidR="008425CC">
        <w:instrText xml:space="preserve"> HYPERLINK "https://www.youtube.com/watch?v=VsNF6VedBl8" </w:instrText>
      </w:r>
      <w:r w:rsidR="008425CC">
        <w:fldChar w:fldCharType="separate"/>
      </w:r>
      <w:r w:rsidRPr="00497ED9">
        <w:rPr>
          <w:rStyle w:val="Hyperlink"/>
          <w:rFonts w:ascii="Arial" w:hAnsi="Arial" w:cs="Arial"/>
          <w:color w:val="0288D1"/>
        </w:rPr>
        <w:t>videoisječak</w:t>
      </w:r>
      <w:proofErr w:type="spellEnd"/>
      <w:r w:rsidR="008425CC">
        <w:rPr>
          <w:rStyle w:val="Hyperlink"/>
          <w:rFonts w:ascii="Arial" w:hAnsi="Arial" w:cs="Arial"/>
          <w:color w:val="0288D1"/>
        </w:rPr>
        <w:fldChar w:fldCharType="end"/>
      </w:r>
      <w:r w:rsidRPr="00497ED9">
        <w:rPr>
          <w:rFonts w:ascii="Arial" w:hAnsi="Arial" w:cs="Arial"/>
          <w:color w:val="000000"/>
        </w:rPr>
        <w:t> iz poznatog filma Alfreda Hitchcocka </w:t>
      </w:r>
      <w:r w:rsidRPr="00497ED9">
        <w:rPr>
          <w:rFonts w:ascii="Arial" w:hAnsi="Arial" w:cs="Arial"/>
          <w:i/>
          <w:iCs/>
          <w:color w:val="000000"/>
        </w:rPr>
        <w:t>Ptice </w:t>
      </w:r>
      <w:r w:rsidRPr="00497ED9">
        <w:rPr>
          <w:rFonts w:ascii="Arial" w:hAnsi="Arial" w:cs="Arial"/>
          <w:color w:val="000000"/>
        </w:rPr>
        <w:t>(engl. </w:t>
      </w:r>
      <w:proofErr w:type="spellStart"/>
      <w:r w:rsidRPr="00497ED9">
        <w:rPr>
          <w:rStyle w:val="Emphasis"/>
          <w:rFonts w:ascii="Arial" w:hAnsi="Arial" w:cs="Arial"/>
          <w:color w:val="000000"/>
        </w:rPr>
        <w:t>Birds</w:t>
      </w:r>
      <w:proofErr w:type="spellEnd"/>
      <w:r w:rsidRPr="00497ED9">
        <w:rPr>
          <w:rFonts w:ascii="Arial" w:hAnsi="Arial" w:cs="Arial"/>
          <w:i/>
          <w:iCs/>
          <w:color w:val="000000"/>
        </w:rPr>
        <w:t>)</w:t>
      </w:r>
      <w:r w:rsidRPr="00497ED9">
        <w:rPr>
          <w:rFonts w:ascii="Arial" w:hAnsi="Arial" w:cs="Arial"/>
          <w:color w:val="000000"/>
        </w:rPr>
        <w:t>, od 00:30 do 00:45 min., u kojem vidimo papige u kavezu kako se naginju na stranu dok automobil svladava zavoj.</w:t>
      </w:r>
    </w:p>
    <w:p w14:paraId="1553B521" w14:textId="77777777" w:rsidR="00F1305A" w:rsidRPr="00497ED9" w:rsidRDefault="00F1305A" w:rsidP="00F1305A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Učenicima je takva situacija poznata iz vlastitog iskustva. </w:t>
      </w:r>
      <w:r w:rsidRPr="00497ED9">
        <w:rPr>
          <w:rFonts w:ascii="Arial" w:hAnsi="Arial" w:cs="Arial"/>
          <w:i/>
          <w:iCs/>
          <w:color w:val="000000"/>
        </w:rPr>
        <w:t>Kad se to događa? Na koju se stranu naginjemo? Je li i ovdje uzrok centripetalna sila? Kamo je usmjerena sila koja djeluje na putnike u automobilu koji svladava zavoj? Kakva je to sila ako je usmjerena suprotno od sile koja daje centripetalnu akceleraciju automobilu (sustavu)? Djeluje li ta sila u istom sustavu kao centripetalna? Kakav je sustav u kojem je primjećujemo?</w:t>
      </w:r>
    </w:p>
    <w:p w14:paraId="4758802A" w14:textId="77777777" w:rsidR="00F1305A" w:rsidRPr="00497ED9" w:rsidRDefault="00F1305A" w:rsidP="00F1305A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 xml:space="preserve">Tim ili sličnim pitanjima navedite učenike da zaključe kako se radi o </w:t>
      </w:r>
      <w:proofErr w:type="spellStart"/>
      <w:r w:rsidRPr="00497ED9">
        <w:rPr>
          <w:rFonts w:ascii="Arial" w:hAnsi="Arial" w:cs="Arial"/>
          <w:color w:val="000000"/>
        </w:rPr>
        <w:t>inercijalnoj</w:t>
      </w:r>
      <w:proofErr w:type="spellEnd"/>
      <w:r w:rsidRPr="00497ED9">
        <w:rPr>
          <w:rFonts w:ascii="Arial" w:hAnsi="Arial" w:cs="Arial"/>
          <w:color w:val="000000"/>
        </w:rPr>
        <w:t xml:space="preserve"> sili, a nazvat ćete je centrifugalna, koja djeluje na tijelo jer se sustav ne giba po pravcu.</w:t>
      </w:r>
    </w:p>
    <w:p w14:paraId="3E53763A" w14:textId="0B9AADBD" w:rsidR="00B8679F" w:rsidRPr="00497ED9" w:rsidRDefault="00F1305A" w:rsidP="00497ED9">
      <w:pPr>
        <w:pStyle w:val="NormalWeb"/>
        <w:shd w:val="clear" w:color="auto" w:fill="FFFFFF"/>
      </w:pPr>
      <w:r w:rsidRPr="00497ED9">
        <w:rPr>
          <w:rFonts w:ascii="Arial" w:hAnsi="Arial" w:cs="Arial"/>
          <w:color w:val="000000"/>
        </w:rPr>
        <w:t>U razgovoru s učenicima povežite primjer s drugim primjerima iz života (rublje u stroju za pranje rublja pri „centrifugi“, centrifuga u kemiji, različite vrste centrifuga u raznim laboratorijima i u industriji (kemijskoj, prehrambenoj i sl.) za bistrenje, odjeljivanje, taloženje i filtriranje). Zadajte im da s pomoću jednog ili više primjera objasne pojam centrifugalne sile i svoja objašnjenja podijele s pomoću alata koji potiče suradničko učenje na satu </w:t>
      </w:r>
      <w:proofErr w:type="spellStart"/>
      <w:r w:rsidR="008425CC">
        <w:fldChar w:fldCharType="begin"/>
      </w:r>
      <w:r w:rsidR="008425CC">
        <w:instrText xml:space="preserve"> HYPERLINK "https://e-laboratorij.carnet.hr/padlet-kolaboracija-na-dohvat-ruke/" </w:instrText>
      </w:r>
      <w:r w:rsidR="008425CC">
        <w:fldChar w:fldCharType="separate"/>
      </w:r>
      <w:r w:rsidRPr="00497ED9">
        <w:rPr>
          <w:rStyle w:val="Hyperlink"/>
          <w:rFonts w:ascii="Arial" w:hAnsi="Arial" w:cs="Arial"/>
          <w:color w:val="0288D1"/>
        </w:rPr>
        <w:t>Padlet</w:t>
      </w:r>
      <w:proofErr w:type="spellEnd"/>
      <w:r w:rsidR="008425CC">
        <w:rPr>
          <w:rStyle w:val="Hyperlink"/>
          <w:rFonts w:ascii="Arial" w:hAnsi="Arial" w:cs="Arial"/>
          <w:color w:val="0288D1"/>
        </w:rPr>
        <w:fldChar w:fldCharType="end"/>
      </w:r>
      <w:r w:rsidRPr="00497ED9">
        <w:rPr>
          <w:rFonts w:ascii="Arial" w:hAnsi="Arial" w:cs="Arial"/>
          <w:color w:val="000000"/>
        </w:rPr>
        <w:t>.</w:t>
      </w:r>
    </w:p>
    <w:p w14:paraId="22EB66BD" w14:textId="77777777" w:rsidR="00B8679F" w:rsidRPr="00497ED9" w:rsidRDefault="00B6178C">
      <w:pPr>
        <w:spacing w:line="288" w:lineRule="auto"/>
        <w:rPr>
          <w:i/>
          <w:color w:val="F39314"/>
          <w:sz w:val="24"/>
          <w:szCs w:val="24"/>
          <w:lang w:val="hr-HR"/>
        </w:rPr>
      </w:pPr>
      <w:r w:rsidRPr="00497ED9">
        <w:rPr>
          <w:b/>
          <w:i/>
          <w:color w:val="F39314"/>
          <w:sz w:val="24"/>
          <w:szCs w:val="24"/>
          <w:lang w:val="hr-HR"/>
        </w:rPr>
        <w:t>Postupci potpore</w:t>
      </w:r>
    </w:p>
    <w:p w14:paraId="33191A83" w14:textId="77777777" w:rsidR="00D64725" w:rsidRPr="00497ED9" w:rsidRDefault="00D64725" w:rsidP="00D64725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 xml:space="preserve">Učenike s teškoćama uključite u sve aktivnosti (odgovaranje na pitanja, navođenje primjera iz vlastitog života, gledanje </w:t>
      </w:r>
      <w:proofErr w:type="spellStart"/>
      <w:r w:rsidRPr="00497ED9">
        <w:rPr>
          <w:rFonts w:ascii="Arial" w:hAnsi="Arial" w:cs="Arial"/>
          <w:color w:val="000000"/>
        </w:rPr>
        <w:t>videomaterijala</w:t>
      </w:r>
      <w:proofErr w:type="spellEnd"/>
      <w:r w:rsidRPr="00497ED9">
        <w:rPr>
          <w:rFonts w:ascii="Arial" w:hAnsi="Arial" w:cs="Arial"/>
          <w:color w:val="000000"/>
        </w:rPr>
        <w:t>, prezentacija primjera) te im omogućite da u skladu sa svojim sposobnostima pokažu stečeno znanje.</w:t>
      </w:r>
    </w:p>
    <w:p w14:paraId="651AE1BD" w14:textId="77777777" w:rsidR="00D64725" w:rsidRPr="00497ED9" w:rsidRDefault="00D64725" w:rsidP="00D64725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Pitanja za promišljanje možete sastaviti tako da im ponudite odgovore, među kojima učenik bira točne.</w:t>
      </w:r>
    </w:p>
    <w:p w14:paraId="3791D57E" w14:textId="0D6D5305" w:rsidR="00ED67E4" w:rsidRPr="00497ED9" w:rsidRDefault="00D64725" w:rsidP="00497ED9">
      <w:pPr>
        <w:pStyle w:val="NormalWeb"/>
        <w:shd w:val="clear" w:color="auto" w:fill="FFFFFF"/>
      </w:pPr>
      <w:r w:rsidRPr="00497ED9">
        <w:rPr>
          <w:rFonts w:ascii="Arial" w:hAnsi="Arial" w:cs="Arial"/>
          <w:color w:val="000000"/>
        </w:rPr>
        <w:t>U </w:t>
      </w:r>
      <w:hyperlink r:id="rId12" w:history="1">
        <w:r w:rsidRPr="00497ED9">
          <w:rPr>
            <w:rStyle w:val="Hyperlink"/>
            <w:rFonts w:ascii="Arial" w:hAnsi="Arial" w:cs="Arial"/>
            <w:i/>
            <w:iCs/>
            <w:color w:val="0288D1"/>
          </w:rPr>
          <w:t>Didaktičko-metodičkim uputama za prirodoslovne predmete i matematiku za učenike s teškoćama</w:t>
        </w:r>
      </w:hyperlink>
      <w:bookmarkStart w:id="0" w:name="_GoBack"/>
      <w:bookmarkEnd w:id="0"/>
      <w:r w:rsidRPr="00497ED9">
        <w:rPr>
          <w:rFonts w:ascii="Arial" w:hAnsi="Arial" w:cs="Arial"/>
          <w:i/>
          <w:iCs/>
          <w:color w:val="000000"/>
        </w:rPr>
        <w:t> </w:t>
      </w:r>
      <w:r w:rsidRPr="00497ED9">
        <w:rPr>
          <w:rFonts w:ascii="Arial" w:hAnsi="Arial" w:cs="Arial"/>
          <w:color w:val="000000"/>
        </w:rPr>
        <w:t>možete pronaći kako uključiti učenike s teškoćama u aktivnosti gledanja videozapisa i uporabe digitalnih alata.</w:t>
      </w:r>
      <w:r w:rsidRPr="00497ED9">
        <w:t xml:space="preserve"> </w:t>
      </w:r>
    </w:p>
    <w:p w14:paraId="442E09AE" w14:textId="77777777" w:rsidR="00AB0F9F" w:rsidRPr="00497ED9" w:rsidRDefault="00AB0F9F" w:rsidP="00AB0F9F">
      <w:pPr>
        <w:widowControl w:val="0"/>
        <w:spacing w:line="240" w:lineRule="auto"/>
        <w:rPr>
          <w:sz w:val="24"/>
          <w:szCs w:val="24"/>
          <w:lang w:val="hr-HR"/>
        </w:rPr>
      </w:pPr>
      <w:r w:rsidRPr="00497ED9">
        <w:rPr>
          <w:sz w:val="24"/>
          <w:szCs w:val="24"/>
          <w:lang w:val="hr-HR"/>
        </w:rPr>
        <w:t>___________________________________________________________________</w:t>
      </w:r>
    </w:p>
    <w:p w14:paraId="73223A45" w14:textId="41203940" w:rsidR="00B8679F" w:rsidRPr="00497ED9" w:rsidRDefault="00B8679F">
      <w:pPr>
        <w:widowControl w:val="0"/>
        <w:spacing w:line="240" w:lineRule="auto"/>
        <w:rPr>
          <w:sz w:val="24"/>
          <w:szCs w:val="24"/>
          <w:lang w:val="hr-HR"/>
        </w:rPr>
      </w:pPr>
    </w:p>
    <w:p w14:paraId="03224E39" w14:textId="77777777" w:rsidR="00B8679F" w:rsidRPr="00497ED9" w:rsidRDefault="00B6178C">
      <w:pPr>
        <w:rPr>
          <w:b/>
          <w:color w:val="F39314"/>
          <w:sz w:val="24"/>
          <w:szCs w:val="24"/>
          <w:lang w:val="hr-HR"/>
        </w:rPr>
      </w:pPr>
      <w:r w:rsidRPr="00497ED9">
        <w:rPr>
          <w:b/>
          <w:color w:val="F39314"/>
          <w:sz w:val="24"/>
          <w:szCs w:val="24"/>
          <w:lang w:val="hr-HR"/>
        </w:rPr>
        <w:t>Za one koji žele znati više</w:t>
      </w:r>
    </w:p>
    <w:p w14:paraId="29A5C0DA" w14:textId="77777777" w:rsidR="00200201" w:rsidRPr="00497ED9" w:rsidRDefault="00200201" w:rsidP="00200201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U znanstveno-fantastičnim filmovima najčešće vidimo da se posada svemirskog broda kreće kao na površini Zemlje (pokažite učenicima </w:t>
      </w:r>
      <w:proofErr w:type="spellStart"/>
      <w:r w:rsidR="008425CC">
        <w:fldChar w:fldCharType="begin"/>
      </w:r>
      <w:r w:rsidR="008425CC">
        <w:instrText xml:space="preserve"> HYPERLINK "https://www.youtube.com/watch?v=1wJQ5UrAsIY" </w:instrText>
      </w:r>
      <w:r w:rsidR="008425CC">
        <w:fldChar w:fldCharType="separate"/>
      </w:r>
      <w:r w:rsidRPr="00497ED9">
        <w:rPr>
          <w:rStyle w:val="Hyperlink"/>
          <w:rFonts w:ascii="Arial" w:hAnsi="Arial" w:cs="Arial"/>
          <w:color w:val="0288D1"/>
        </w:rPr>
        <w:t>videoisječak</w:t>
      </w:r>
      <w:proofErr w:type="spellEnd"/>
      <w:r w:rsidR="008425CC">
        <w:rPr>
          <w:rStyle w:val="Hyperlink"/>
          <w:rFonts w:ascii="Arial" w:hAnsi="Arial" w:cs="Arial"/>
          <w:color w:val="0288D1"/>
        </w:rPr>
        <w:fldChar w:fldCharType="end"/>
      </w:r>
      <w:r w:rsidRPr="00497ED9">
        <w:rPr>
          <w:rFonts w:ascii="Arial" w:hAnsi="Arial" w:cs="Arial"/>
          <w:color w:val="000000"/>
        </w:rPr>
        <w:t> iz filma </w:t>
      </w:r>
      <w:r w:rsidRPr="00497ED9">
        <w:rPr>
          <w:rFonts w:ascii="Arial" w:hAnsi="Arial" w:cs="Arial"/>
          <w:i/>
          <w:iCs/>
          <w:color w:val="000000"/>
        </w:rPr>
        <w:t>Odiseja u svemiru</w:t>
      </w:r>
      <w:r w:rsidRPr="00497ED9">
        <w:rPr>
          <w:rFonts w:ascii="Arial" w:hAnsi="Arial" w:cs="Arial"/>
          <w:color w:val="000000"/>
        </w:rPr>
        <w:t>, u trajanju od 02:15 min). No ako je brod daleko u svemiru, gravitacijsko polje je zanemarivo!</w:t>
      </w:r>
    </w:p>
    <w:p w14:paraId="56E42EC8" w14:textId="77777777" w:rsidR="00200201" w:rsidRPr="00497ED9" w:rsidRDefault="00200201" w:rsidP="00200201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Style w:val="Emphasis"/>
          <w:rFonts w:ascii="Arial" w:hAnsi="Arial" w:cs="Arial"/>
          <w:color w:val="000000"/>
        </w:rPr>
        <w:t>Kako bismo, primjenjujući znanje o kružnom gibanju, „proizveli“ umjetnu gravitaciju u svemirskoj krstarici daleko od planeta?</w:t>
      </w:r>
    </w:p>
    <w:p w14:paraId="76C78689" w14:textId="0D54AC7E" w:rsidR="00B8679F" w:rsidRPr="00497ED9" w:rsidRDefault="00200201" w:rsidP="00497ED9">
      <w:pPr>
        <w:pStyle w:val="NormalWeb"/>
        <w:shd w:val="clear" w:color="auto" w:fill="FFFFFF"/>
        <w:rPr>
          <w:color w:val="F39314"/>
        </w:rPr>
      </w:pPr>
      <w:r w:rsidRPr="00497ED9">
        <w:rPr>
          <w:rFonts w:ascii="Arial" w:hAnsi="Arial" w:cs="Arial"/>
          <w:color w:val="000000"/>
        </w:rPr>
        <w:lastRenderedPageBreak/>
        <w:t>Jedan je od načina svemirski brod koji rotira. Uputite učenike na </w:t>
      </w:r>
      <w:hyperlink r:id="rId13" w:history="1">
        <w:r w:rsidRPr="00497ED9">
          <w:rPr>
            <w:rStyle w:val="Hyperlink"/>
            <w:rFonts w:ascii="Arial" w:hAnsi="Arial" w:cs="Arial"/>
            <w:color w:val="0288D1"/>
          </w:rPr>
          <w:t>simulaciju</w:t>
        </w:r>
      </w:hyperlink>
      <w:r w:rsidRPr="00497ED9">
        <w:rPr>
          <w:rFonts w:ascii="Arial" w:hAnsi="Arial" w:cs="Arial"/>
          <w:color w:val="000000"/>
        </w:rPr>
        <w:t>. Tu će učenici, mijenjajući masu osobe, polumjer svemirskog broda i obodnu brzinu, utjecati na prividnu težinu putnika u brodu. Neka pokušaju postaviti parametre tako da putnik ima težinu koju bi imao na Zemlji. Vjeruju li učenici da je to moguće ostvariti u stvarnosti u bliskoj budućnosti?</w:t>
      </w:r>
    </w:p>
    <w:p w14:paraId="5F8136CB" w14:textId="77777777" w:rsidR="00B8679F" w:rsidRPr="00497ED9" w:rsidRDefault="00B6178C">
      <w:pPr>
        <w:rPr>
          <w:b/>
          <w:color w:val="F39314"/>
          <w:sz w:val="24"/>
          <w:szCs w:val="24"/>
          <w:lang w:val="hr-HR"/>
        </w:rPr>
      </w:pPr>
      <w:r w:rsidRPr="00497ED9">
        <w:rPr>
          <w:b/>
          <w:color w:val="F39314"/>
          <w:sz w:val="24"/>
          <w:szCs w:val="24"/>
          <w:lang w:val="hr-HR"/>
        </w:rPr>
        <w:t>Dodatna literatura, sadržaj i poveznice:</w:t>
      </w:r>
    </w:p>
    <w:p w14:paraId="0F64CBD6" w14:textId="77777777" w:rsidR="00F2328F" w:rsidRPr="00497ED9" w:rsidRDefault="00F2328F" w:rsidP="00F2328F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497ED9">
        <w:rPr>
          <w:rFonts w:ascii="Arial" w:hAnsi="Arial" w:cs="Arial"/>
          <w:color w:val="000000"/>
        </w:rPr>
        <w:t>Dodatna pojašnjenja pojmova možete potražiti na relevantnim mrežnim stranicama – </w:t>
      </w:r>
      <w:hyperlink r:id="rId14" w:history="1">
        <w:r w:rsidRPr="00497ED9">
          <w:rPr>
            <w:rStyle w:val="Hyperlink"/>
            <w:rFonts w:ascii="Arial" w:hAnsi="Arial" w:cs="Arial"/>
            <w:color w:val="0288D1"/>
          </w:rPr>
          <w:t>Google znalac</w:t>
        </w:r>
      </w:hyperlink>
      <w:r w:rsidRPr="00497ED9">
        <w:rPr>
          <w:rFonts w:ascii="Arial" w:hAnsi="Arial" w:cs="Arial"/>
          <w:color w:val="000000"/>
        </w:rPr>
        <w:t>, </w:t>
      </w:r>
      <w:hyperlink r:id="rId15" w:history="1">
        <w:r w:rsidRPr="00497ED9">
          <w:rPr>
            <w:rStyle w:val="Hyperlink"/>
            <w:rFonts w:ascii="Arial" w:hAnsi="Arial" w:cs="Arial"/>
            <w:color w:val="0288D1"/>
          </w:rPr>
          <w:t>Struna</w:t>
        </w:r>
      </w:hyperlink>
      <w:r w:rsidRPr="00497ED9">
        <w:rPr>
          <w:rFonts w:ascii="Arial" w:hAnsi="Arial" w:cs="Arial"/>
          <w:color w:val="000000"/>
        </w:rPr>
        <w:t> (Hrvatsko strukovno nazivlje), </w:t>
      </w:r>
      <w:hyperlink r:id="rId16" w:history="1">
        <w:r w:rsidRPr="00497ED9">
          <w:rPr>
            <w:rStyle w:val="Hyperlink"/>
            <w:rFonts w:ascii="Arial" w:hAnsi="Arial" w:cs="Arial"/>
            <w:color w:val="0288D1"/>
          </w:rPr>
          <w:t>Hrvatska enciklopedija</w:t>
        </w:r>
      </w:hyperlink>
      <w:r w:rsidRPr="00497ED9">
        <w:rPr>
          <w:rFonts w:ascii="Arial" w:hAnsi="Arial" w:cs="Arial"/>
          <w:color w:val="000000"/>
        </w:rPr>
        <w:t> i sl.</w:t>
      </w:r>
    </w:p>
    <w:p w14:paraId="4EED17A0" w14:textId="77777777" w:rsidR="00B8679F" w:rsidRPr="00497ED9" w:rsidRDefault="00B8679F">
      <w:pPr>
        <w:rPr>
          <w:sz w:val="24"/>
          <w:szCs w:val="24"/>
          <w:lang w:val="hr-HR"/>
        </w:rPr>
      </w:pPr>
    </w:p>
    <w:p w14:paraId="78B02F30" w14:textId="5D989F48" w:rsidR="00B8679F" w:rsidRPr="00497ED9" w:rsidRDefault="00B6178C">
      <w:pPr>
        <w:rPr>
          <w:sz w:val="24"/>
          <w:szCs w:val="24"/>
          <w:lang w:val="hr-HR"/>
        </w:rPr>
      </w:pPr>
      <w:r w:rsidRPr="00497ED9">
        <w:rPr>
          <w:sz w:val="24"/>
          <w:szCs w:val="24"/>
          <w:lang w:val="hr-HR"/>
        </w:rPr>
        <w:t>Napomena: Valjanost svih mrežnih poveznica zadnji put utvrđena</w:t>
      </w:r>
      <w:r w:rsidR="0058199A" w:rsidRPr="00497ED9">
        <w:rPr>
          <w:sz w:val="24"/>
          <w:szCs w:val="24"/>
          <w:lang w:val="hr-HR"/>
        </w:rPr>
        <w:t xml:space="preserve"> 1</w:t>
      </w:r>
      <w:r w:rsidR="00D10FED" w:rsidRPr="00497ED9">
        <w:rPr>
          <w:sz w:val="24"/>
          <w:szCs w:val="24"/>
          <w:lang w:val="hr-HR"/>
        </w:rPr>
        <w:t>7</w:t>
      </w:r>
      <w:r w:rsidR="0058199A" w:rsidRPr="00497ED9">
        <w:rPr>
          <w:sz w:val="24"/>
          <w:szCs w:val="24"/>
          <w:lang w:val="hr-HR"/>
        </w:rPr>
        <w:t>.5.2018.</w:t>
      </w:r>
    </w:p>
    <w:p w14:paraId="1A0F2B04" w14:textId="77777777" w:rsidR="00B8679F" w:rsidRPr="00497ED9" w:rsidRDefault="00B8679F">
      <w:pPr>
        <w:rPr>
          <w:sz w:val="24"/>
          <w:szCs w:val="24"/>
          <w:lang w:val="hr-HR"/>
        </w:rPr>
      </w:pPr>
    </w:p>
    <w:p w14:paraId="3C8ADC11" w14:textId="77777777" w:rsidR="00ED67E4" w:rsidRPr="00497ED9" w:rsidRDefault="00ED67E4" w:rsidP="00ED67E4">
      <w:pPr>
        <w:widowControl w:val="0"/>
        <w:spacing w:line="240" w:lineRule="auto"/>
        <w:rPr>
          <w:sz w:val="20"/>
          <w:szCs w:val="24"/>
          <w:lang w:val="hr-HR"/>
        </w:rPr>
      </w:pPr>
      <w:r w:rsidRPr="00497ED9">
        <w:rPr>
          <w:noProof/>
          <w:color w:val="049CCF"/>
          <w:sz w:val="29"/>
          <w:szCs w:val="29"/>
          <w:shd w:val="clear" w:color="auto" w:fill="FFFFFF"/>
          <w:lang w:val="hr-HR"/>
        </w:rPr>
        <w:drawing>
          <wp:inline distT="0" distB="0" distL="0" distR="0" wp14:anchorId="36293A43" wp14:editId="66ACFE1F">
            <wp:extent cx="838200" cy="295275"/>
            <wp:effectExtent l="0" t="0" r="0" b="9525"/>
            <wp:docPr id="4" name="Picture 4" descr="Creative Commons licenca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reative Commons licenca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ED9">
        <w:rPr>
          <w:color w:val="464646"/>
          <w:sz w:val="29"/>
          <w:szCs w:val="29"/>
          <w:lang w:val="hr-HR"/>
        </w:rPr>
        <w:br/>
      </w:r>
      <w:r w:rsidRPr="00497ED9">
        <w:rPr>
          <w:sz w:val="20"/>
          <w:szCs w:val="20"/>
          <w:lang w:val="hr-HR"/>
        </w:rPr>
        <w:t>Ovo djelo je dano na korištenje pod licencom </w:t>
      </w:r>
      <w:hyperlink r:id="rId19" w:history="1">
        <w:r w:rsidRPr="00497ED9">
          <w:rPr>
            <w:color w:val="1155CC"/>
            <w:sz w:val="20"/>
            <w:szCs w:val="20"/>
            <w:u w:val="single"/>
            <w:lang w:val="hr-HR"/>
          </w:rPr>
          <w:t>Creative Commons Imenovanje-Nekomercijalno-Dijeli pod istim uvjetima 4.0 međunarodna</w:t>
        </w:r>
      </w:hyperlink>
      <w:r w:rsidRPr="00497ED9">
        <w:rPr>
          <w:color w:val="464646"/>
          <w:sz w:val="20"/>
          <w:szCs w:val="20"/>
          <w:shd w:val="clear" w:color="auto" w:fill="FFFFFF"/>
          <w:lang w:val="hr-HR"/>
        </w:rPr>
        <w:t xml:space="preserve">. </w:t>
      </w:r>
      <w:r w:rsidRPr="00497ED9">
        <w:rPr>
          <w:sz w:val="20"/>
          <w:szCs w:val="20"/>
          <w:lang w:val="hr-HR"/>
        </w:rPr>
        <w:t xml:space="preserve">Prilikom korištenja ovog djela trebate označiti autorstvo djela na ovaj način: CARNET (2017) e-Škole scenarij poučavanja ˝(upisati naslov scenarija poučavanja)˝, </w:t>
      </w:r>
      <w:hyperlink r:id="rId20" w:history="1">
        <w:r w:rsidRPr="00497ED9">
          <w:rPr>
            <w:color w:val="1155CC"/>
            <w:sz w:val="20"/>
            <w:szCs w:val="20"/>
            <w:u w:val="single"/>
            <w:lang w:val="hr-HR"/>
          </w:rPr>
          <w:t>https://scenariji-poucavanja.e-skole.hr/</w:t>
        </w:r>
        <w:r w:rsidRPr="00497ED9">
          <w:rPr>
            <w:color w:val="1155CC"/>
            <w:sz w:val="20"/>
            <w:szCs w:val="20"/>
            <w:lang w:val="hr-HR"/>
          </w:rPr>
          <w:t>.</w:t>
        </w:r>
      </w:hyperlink>
    </w:p>
    <w:p w14:paraId="29CBEEE8" w14:textId="159DC6AD" w:rsidR="00B8679F" w:rsidRPr="00497ED9" w:rsidRDefault="00B8679F">
      <w:pPr>
        <w:widowControl w:val="0"/>
        <w:spacing w:line="240" w:lineRule="auto"/>
        <w:rPr>
          <w:sz w:val="24"/>
          <w:szCs w:val="24"/>
          <w:lang w:val="hr-HR"/>
        </w:rPr>
      </w:pPr>
    </w:p>
    <w:p w14:paraId="60DBA566" w14:textId="77777777" w:rsidR="00ED67E4" w:rsidRPr="00497ED9" w:rsidRDefault="00ED67E4">
      <w:pPr>
        <w:widowControl w:val="0"/>
        <w:spacing w:line="240" w:lineRule="auto"/>
        <w:rPr>
          <w:sz w:val="24"/>
          <w:szCs w:val="24"/>
          <w:lang w:val="hr-HR"/>
        </w:rPr>
      </w:pPr>
    </w:p>
    <w:tbl>
      <w:tblPr>
        <w:tblW w:w="0" w:type="auto"/>
        <w:shd w:val="clear" w:color="auto" w:fill="D9D9D9" w:themeFill="background1" w:themeFillShade="D9"/>
        <w:tblLook w:val="0000" w:firstRow="0" w:lastRow="0" w:firstColumn="0" w:lastColumn="0" w:noHBand="0" w:noVBand="0"/>
      </w:tblPr>
      <w:tblGrid>
        <w:gridCol w:w="9008"/>
      </w:tblGrid>
      <w:tr w:rsidR="00A51121" w:rsidRPr="00497ED9" w14:paraId="6C873AEC" w14:textId="77777777" w:rsidTr="00E05561">
        <w:trPr>
          <w:trHeight w:val="1827"/>
        </w:trPr>
        <w:tc>
          <w:tcPr>
            <w:tcW w:w="9008" w:type="dxa"/>
            <w:shd w:val="clear" w:color="auto" w:fill="D9D9D9" w:themeFill="background1" w:themeFillShade="D9"/>
          </w:tcPr>
          <w:p w14:paraId="4DBD27B4" w14:textId="77777777" w:rsidR="00ED67E4" w:rsidRPr="00497ED9" w:rsidRDefault="00ED67E4" w:rsidP="00ED67E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ind w:left="60"/>
              <w:rPr>
                <w:sz w:val="24"/>
                <w:szCs w:val="24"/>
                <w:lang w:val="hr-HR"/>
              </w:rPr>
            </w:pPr>
            <w:r w:rsidRPr="00497ED9">
              <w:rPr>
                <w:noProof/>
                <w:sz w:val="24"/>
                <w:szCs w:val="24"/>
                <w:lang w:val="hr-HR"/>
              </w:rPr>
              <w:drawing>
                <wp:anchor distT="0" distB="0" distL="114300" distR="114300" simplePos="0" relativeHeight="251662336" behindDoc="1" locked="0" layoutInCell="1" allowOverlap="1" wp14:anchorId="6CA8FCCE" wp14:editId="29F75190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16510</wp:posOffset>
                  </wp:positionV>
                  <wp:extent cx="2419350" cy="1733550"/>
                  <wp:effectExtent l="0" t="0" r="0" b="0"/>
                  <wp:wrapTight wrapText="bothSides">
                    <wp:wrapPolygon edited="0">
                      <wp:start x="0" y="0"/>
                      <wp:lineTo x="0" y="21363"/>
                      <wp:lineTo x="21430" y="21363"/>
                      <wp:lineTo x="21430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hecklist-2277702_1920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5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497ED9">
              <w:rPr>
                <w:sz w:val="24"/>
                <w:szCs w:val="24"/>
                <w:lang w:val="hr-HR"/>
              </w:rPr>
              <w:br/>
              <w:t>Primijenili ste ovaj scenarij poučavanja u nastavi? Recite nam svoje mišljenje popunjavanjem upitnika na ovoj </w:t>
            </w:r>
            <w:hyperlink r:id="rId22" w:history="1">
              <w:r w:rsidRPr="00497ED9">
                <w:rPr>
                  <w:rStyle w:val="Hyperlink"/>
                  <w:sz w:val="24"/>
                  <w:szCs w:val="24"/>
                  <w:lang w:val="hr-HR"/>
                </w:rPr>
                <w:t>poveznici</w:t>
              </w:r>
            </w:hyperlink>
            <w:r w:rsidRPr="00497ED9">
              <w:rPr>
                <w:sz w:val="24"/>
                <w:szCs w:val="24"/>
                <w:lang w:val="hr-HR"/>
              </w:rPr>
              <w:t>. </w:t>
            </w:r>
          </w:p>
          <w:p w14:paraId="39B4EA24" w14:textId="65652FFD" w:rsidR="00A51121" w:rsidRPr="00497ED9" w:rsidRDefault="00A51121" w:rsidP="00A51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ind w:left="60"/>
              <w:rPr>
                <w:sz w:val="24"/>
                <w:szCs w:val="24"/>
                <w:lang w:val="hr-HR"/>
              </w:rPr>
            </w:pPr>
          </w:p>
        </w:tc>
      </w:tr>
    </w:tbl>
    <w:p w14:paraId="0F98F75A" w14:textId="77777777" w:rsidR="00B8679F" w:rsidRPr="00497ED9" w:rsidRDefault="00B8679F" w:rsidP="005F27B5">
      <w:pPr>
        <w:widowControl w:val="0"/>
        <w:spacing w:line="240" w:lineRule="auto"/>
        <w:rPr>
          <w:sz w:val="24"/>
          <w:szCs w:val="24"/>
          <w:lang w:val="hr-HR"/>
        </w:rPr>
      </w:pPr>
    </w:p>
    <w:sectPr w:rsidR="00B8679F" w:rsidRPr="00497ED9" w:rsidSect="00E0556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828A9" w14:textId="77777777" w:rsidR="0012394B" w:rsidRDefault="0012394B">
      <w:pPr>
        <w:spacing w:line="240" w:lineRule="auto"/>
      </w:pPr>
      <w:r>
        <w:separator/>
      </w:r>
    </w:p>
  </w:endnote>
  <w:endnote w:type="continuationSeparator" w:id="0">
    <w:p w14:paraId="465A8B5A" w14:textId="77777777" w:rsidR="0012394B" w:rsidRDefault="001239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FF3D6" w14:textId="77777777" w:rsidR="00782EDD" w:rsidRDefault="00782E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68AF0" w14:textId="77777777" w:rsidR="00782EDD" w:rsidRDefault="00782E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D8510" w14:textId="77777777" w:rsidR="00782EDD" w:rsidRDefault="00782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49CEF" w14:textId="77777777" w:rsidR="0012394B" w:rsidRDefault="0012394B">
      <w:pPr>
        <w:spacing w:line="240" w:lineRule="auto"/>
      </w:pPr>
      <w:r>
        <w:separator/>
      </w:r>
    </w:p>
  </w:footnote>
  <w:footnote w:type="continuationSeparator" w:id="0">
    <w:p w14:paraId="5ADE2C25" w14:textId="77777777" w:rsidR="0012394B" w:rsidRDefault="001239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1BA3B" w14:textId="77777777" w:rsidR="00782EDD" w:rsidRDefault="0012394B">
    <w:pPr>
      <w:pStyle w:val="Header"/>
    </w:pPr>
    <w:r>
      <w:rPr>
        <w:noProof/>
      </w:rPr>
      <w:pict w14:anchorId="77BE10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5202110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RIRUCNIK za primjenu i izradu e-skole scenarija poucavan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5957F" w14:textId="77777777" w:rsidR="00B8679F" w:rsidRDefault="0012394B">
    <w:r>
      <w:rPr>
        <w:noProof/>
      </w:rPr>
      <w:pict w14:anchorId="5180F3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5202111" o:spid="_x0000_s2051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PRIRUCNIK za primjenu i izradu e-skole scenarija poucavanj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8EA73" w14:textId="77777777" w:rsidR="00782EDD" w:rsidRDefault="0012394B">
    <w:pPr>
      <w:pStyle w:val="Header"/>
    </w:pPr>
    <w:r>
      <w:rPr>
        <w:noProof/>
      </w:rPr>
      <w:pict w14:anchorId="5B07C1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5202109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RIRUCNIK za primjenu i izradu e-skole scenarija poucavanj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813A0"/>
    <w:multiLevelType w:val="multilevel"/>
    <w:tmpl w:val="2D741E3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A5B219C"/>
    <w:multiLevelType w:val="multilevel"/>
    <w:tmpl w:val="4210C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C556B"/>
    <w:multiLevelType w:val="multilevel"/>
    <w:tmpl w:val="50D44C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94A0BFC"/>
    <w:multiLevelType w:val="multilevel"/>
    <w:tmpl w:val="C730FD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3ED10EF"/>
    <w:multiLevelType w:val="multilevel"/>
    <w:tmpl w:val="A41EA2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79F"/>
    <w:rsid w:val="00010514"/>
    <w:rsid w:val="000130BA"/>
    <w:rsid w:val="0002222F"/>
    <w:rsid w:val="00050823"/>
    <w:rsid w:val="00057CFD"/>
    <w:rsid w:val="00082608"/>
    <w:rsid w:val="000B2687"/>
    <w:rsid w:val="000F5256"/>
    <w:rsid w:val="0012394B"/>
    <w:rsid w:val="0013518C"/>
    <w:rsid w:val="0014420D"/>
    <w:rsid w:val="00150008"/>
    <w:rsid w:val="00194087"/>
    <w:rsid w:val="00200201"/>
    <w:rsid w:val="00217927"/>
    <w:rsid w:val="0028678A"/>
    <w:rsid w:val="002D7F5C"/>
    <w:rsid w:val="00360E9A"/>
    <w:rsid w:val="00454C34"/>
    <w:rsid w:val="00494844"/>
    <w:rsid w:val="004951FF"/>
    <w:rsid w:val="00497ED9"/>
    <w:rsid w:val="004D6932"/>
    <w:rsid w:val="0058199A"/>
    <w:rsid w:val="005F27B5"/>
    <w:rsid w:val="00603457"/>
    <w:rsid w:val="00617BE0"/>
    <w:rsid w:val="00634E83"/>
    <w:rsid w:val="00635FBA"/>
    <w:rsid w:val="006422C1"/>
    <w:rsid w:val="00691A36"/>
    <w:rsid w:val="00691E39"/>
    <w:rsid w:val="006C7732"/>
    <w:rsid w:val="007018D3"/>
    <w:rsid w:val="00704E31"/>
    <w:rsid w:val="0071586E"/>
    <w:rsid w:val="00782EDD"/>
    <w:rsid w:val="007834E0"/>
    <w:rsid w:val="007C1A30"/>
    <w:rsid w:val="008425CC"/>
    <w:rsid w:val="008958E7"/>
    <w:rsid w:val="008C20B7"/>
    <w:rsid w:val="0091168E"/>
    <w:rsid w:val="00914EDC"/>
    <w:rsid w:val="00937067"/>
    <w:rsid w:val="009652B8"/>
    <w:rsid w:val="009B615D"/>
    <w:rsid w:val="009D4D1E"/>
    <w:rsid w:val="00A130FD"/>
    <w:rsid w:val="00A1618C"/>
    <w:rsid w:val="00A35B89"/>
    <w:rsid w:val="00A51121"/>
    <w:rsid w:val="00A87808"/>
    <w:rsid w:val="00A95BFB"/>
    <w:rsid w:val="00AB0F9F"/>
    <w:rsid w:val="00AD1E2A"/>
    <w:rsid w:val="00B0058F"/>
    <w:rsid w:val="00B31892"/>
    <w:rsid w:val="00B6178C"/>
    <w:rsid w:val="00B8679F"/>
    <w:rsid w:val="00BB1A85"/>
    <w:rsid w:val="00BB1C44"/>
    <w:rsid w:val="00BD0E21"/>
    <w:rsid w:val="00C41D84"/>
    <w:rsid w:val="00C663D6"/>
    <w:rsid w:val="00C900F1"/>
    <w:rsid w:val="00C92CCB"/>
    <w:rsid w:val="00CB45E5"/>
    <w:rsid w:val="00D10FED"/>
    <w:rsid w:val="00D179A0"/>
    <w:rsid w:val="00D2528A"/>
    <w:rsid w:val="00D3604C"/>
    <w:rsid w:val="00D475C4"/>
    <w:rsid w:val="00D64725"/>
    <w:rsid w:val="00D74AEC"/>
    <w:rsid w:val="00DE2D4A"/>
    <w:rsid w:val="00E05561"/>
    <w:rsid w:val="00E12DE8"/>
    <w:rsid w:val="00E43AE1"/>
    <w:rsid w:val="00E57E79"/>
    <w:rsid w:val="00E732B3"/>
    <w:rsid w:val="00E84EC9"/>
    <w:rsid w:val="00E9501A"/>
    <w:rsid w:val="00E96C12"/>
    <w:rsid w:val="00ED67E4"/>
    <w:rsid w:val="00EF6447"/>
    <w:rsid w:val="00F1305A"/>
    <w:rsid w:val="00F2328F"/>
    <w:rsid w:val="00F24777"/>
    <w:rsid w:val="00F2498D"/>
    <w:rsid w:val="00F777A7"/>
    <w:rsid w:val="00FB0520"/>
    <w:rsid w:val="00FF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8A535E9"/>
  <w15:docId w15:val="{A828B298-12E4-4C79-9AF2-3860314C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782ED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EDD"/>
  </w:style>
  <w:style w:type="paragraph" w:styleId="Footer">
    <w:name w:val="footer"/>
    <w:basedOn w:val="Normal"/>
    <w:link w:val="FooterChar"/>
    <w:uiPriority w:val="99"/>
    <w:unhideWhenUsed/>
    <w:rsid w:val="00782ED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EDD"/>
  </w:style>
  <w:style w:type="character" w:styleId="Hyperlink">
    <w:name w:val="Hyperlink"/>
    <w:basedOn w:val="DefaultParagraphFont"/>
    <w:uiPriority w:val="99"/>
    <w:unhideWhenUsed/>
    <w:rsid w:val="00C900F1"/>
    <w:rPr>
      <w:color w:val="0000FF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C900F1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900F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77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77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77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7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7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7A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7A7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28678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hr-HR"/>
    </w:rPr>
  </w:style>
  <w:style w:type="character" w:styleId="Emphasis">
    <w:name w:val="Emphasis"/>
    <w:basedOn w:val="DefaultParagraphFont"/>
    <w:uiPriority w:val="20"/>
    <w:qFormat/>
    <w:rsid w:val="002867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thephysicsaviary.com/Physics/Programs/Labs/ForceNormalSpaceStationLab/index.html" TargetMode="External"/><Relationship Id="rId18" Type="http://schemas.openxmlformats.org/officeDocument/2006/relationships/image" Target="media/image2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7" Type="http://schemas.openxmlformats.org/officeDocument/2006/relationships/endnotes" Target="endnotes.xml"/><Relationship Id="rId12" Type="http://schemas.openxmlformats.org/officeDocument/2006/relationships/hyperlink" Target="https://edutorij.e-skole.hr/alfresco/guestDownload/a/workspace/SpacesStore/17d413fe-dce4-4e95-80f6-7f67433c6e4b/Didakticko-metodickeupute-ucenici-teskoce.pdf" TargetMode="External"/><Relationship Id="rId17" Type="http://schemas.openxmlformats.org/officeDocument/2006/relationships/hyperlink" Target="https://creativecommons.org/licenses/by-nc-sa/4.0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enciklopedija.hr/" TargetMode="External"/><Relationship Id="rId20" Type="http://schemas.openxmlformats.org/officeDocument/2006/relationships/hyperlink" Target="https://scenariji-poucavanja.e-skole.hr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hephysicsaviary.com/Physics/Programs/Labs/CircularFrictionTestTrack/index.html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struna.ihjj.hr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edutorij.e-skole.hr/alfresco/guestDownload/a/workspace/SpacesStore/17d413fe-dce4-4e95-80f6-7f67433c6e4b/Didakticko-metodickeupute-ucenici-teskoce.pdf" TargetMode="External"/><Relationship Id="rId19" Type="http://schemas.openxmlformats.org/officeDocument/2006/relationships/hyperlink" Target="https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wYpPqkATg9A" TargetMode="External"/><Relationship Id="rId14" Type="http://schemas.openxmlformats.org/officeDocument/2006/relationships/hyperlink" Target="https://scholar.google.hr/" TargetMode="External"/><Relationship Id="rId22" Type="http://schemas.openxmlformats.org/officeDocument/2006/relationships/hyperlink" Target="https://upitnik.carnet.hr/index.php/689166?lang=hr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E8411-EAB8-4F01-90C0-120B3834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1681</Words>
  <Characters>9588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Zlatka Buntak Džolić</dc:creator>
  <cp:lastModifiedBy>Gordana Benat</cp:lastModifiedBy>
  <cp:revision>2</cp:revision>
  <cp:lastPrinted>2018-08-31T09:42:00Z</cp:lastPrinted>
  <dcterms:created xsi:type="dcterms:W3CDTF">2018-08-31T09:43:00Z</dcterms:created>
  <dcterms:modified xsi:type="dcterms:W3CDTF">2018-08-31T09:43:00Z</dcterms:modified>
</cp:coreProperties>
</file>