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5F7" w:rsidRDefault="005E084F" w:rsidP="005E084F">
      <w:pPr>
        <w:jc w:val="center"/>
        <w:rPr>
          <w:rFonts w:ascii="Times New Roman" w:hAnsi="Times New Roman" w:cs="Times New Roman"/>
          <w:b/>
          <w:sz w:val="24"/>
          <w:szCs w:val="24"/>
        </w:rPr>
      </w:pPr>
      <w:bookmarkStart w:id="0" w:name="_GoBack"/>
      <w:bookmarkEnd w:id="0"/>
      <w:r w:rsidRPr="005E084F">
        <w:rPr>
          <w:rFonts w:ascii="Times New Roman" w:hAnsi="Times New Roman" w:cs="Times New Roman"/>
          <w:b/>
          <w:sz w:val="24"/>
          <w:szCs w:val="24"/>
        </w:rPr>
        <w:t>Uvjetne naredbe</w:t>
      </w:r>
    </w:p>
    <w:p w:rsidR="005E084F" w:rsidRDefault="005E084F" w:rsidP="005E084F">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Zadaj prirodni broj. Ispiši je li zadni broj paran ili neparan.</w:t>
      </w:r>
    </w:p>
    <w:p w:rsidR="005E084F" w:rsidRDefault="005E084F" w:rsidP="005E084F">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Napiši program koji  će za zadane stranice trokuta izračunati površinu pomoću Heronove formule.</w:t>
      </w:r>
    </w:p>
    <w:p w:rsidR="005E084F" w:rsidRDefault="005E084F" w:rsidP="005E084F">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Zadaj prirodni broj i ispiši je li djeljiv sa 2, 3 ili 5.</w:t>
      </w:r>
    </w:p>
    <w:p w:rsidR="005E084F" w:rsidRDefault="005E084F" w:rsidP="005E084F">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 xml:space="preserve">Zadaj tri točke u koordinatnom sustavu. Izračunaj površinu trokuta. Točke određuju trokut ako je </w:t>
      </w:r>
      <w:r w:rsidRPr="005E084F">
        <w:rPr>
          <w:rFonts w:ascii="Times New Roman" w:hAnsi="Times New Roman" w:cs="Times New Roman"/>
          <w:position w:val="-10"/>
          <w:sz w:val="24"/>
          <w:szCs w:val="24"/>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5" o:title=""/>
          </v:shape>
          <o:OLEObject Type="Embed" ProgID="Equation.3" ShapeID="_x0000_i1025" DrawAspect="Content" ObjectID="_1570532896" r:id="rId6"/>
        </w:object>
      </w:r>
      <w:r w:rsidRPr="005E084F">
        <w:rPr>
          <w:rFonts w:ascii="Times New Roman" w:hAnsi="Times New Roman" w:cs="Times New Roman"/>
          <w:position w:val="-12"/>
          <w:sz w:val="24"/>
          <w:szCs w:val="24"/>
        </w:rPr>
        <w:object w:dxaOrig="4260" w:dyaOrig="360">
          <v:shape id="_x0000_i1026" type="#_x0000_t75" style="width:213pt;height:18pt" o:ole="">
            <v:imagedata r:id="rId7" o:title=""/>
          </v:shape>
          <o:OLEObject Type="Embed" ProgID="Equation.3" ShapeID="_x0000_i1026" DrawAspect="Content" ObjectID="_1570532897" r:id="rId8"/>
        </w:object>
      </w:r>
      <w:r>
        <w:rPr>
          <w:rFonts w:ascii="Times New Roman" w:hAnsi="Times New Roman" w:cs="Times New Roman"/>
          <w:sz w:val="24"/>
          <w:szCs w:val="24"/>
        </w:rPr>
        <w:t>. Površina se računa prema formuli:</w:t>
      </w:r>
    </w:p>
    <w:p w:rsidR="005E084F" w:rsidRDefault="005E084F" w:rsidP="005E084F">
      <w:pPr>
        <w:rPr>
          <w:rFonts w:ascii="Times New Roman" w:hAnsi="Times New Roman" w:cs="Times New Roman"/>
          <w:sz w:val="24"/>
          <w:szCs w:val="24"/>
        </w:rPr>
      </w:pPr>
      <w:r>
        <w:rPr>
          <w:rFonts w:ascii="Times New Roman" w:hAnsi="Times New Roman" w:cs="Times New Roman"/>
          <w:sz w:val="24"/>
          <w:szCs w:val="24"/>
        </w:rPr>
        <w:t xml:space="preserve">         </w:t>
      </w:r>
      <w:r w:rsidR="00685A51" w:rsidRPr="005E084F">
        <w:rPr>
          <w:rFonts w:ascii="Times New Roman" w:hAnsi="Times New Roman" w:cs="Times New Roman"/>
          <w:position w:val="-10"/>
          <w:sz w:val="24"/>
          <w:szCs w:val="24"/>
        </w:rPr>
        <w:object w:dxaOrig="180" w:dyaOrig="340">
          <v:shape id="_x0000_i1027" type="#_x0000_t75" style="width:9pt;height:17.25pt" o:ole="">
            <v:imagedata r:id="rId5" o:title=""/>
          </v:shape>
          <o:OLEObject Type="Embed" ProgID="Equation.3" ShapeID="_x0000_i1027" DrawAspect="Content" ObjectID="_1570532898" r:id="rId9"/>
        </w:object>
      </w:r>
      <w:r w:rsidR="00440FB0" w:rsidRPr="005E084F">
        <w:rPr>
          <w:rFonts w:ascii="Times New Roman" w:hAnsi="Times New Roman" w:cs="Times New Roman"/>
          <w:position w:val="-24"/>
          <w:sz w:val="24"/>
          <w:szCs w:val="24"/>
        </w:rPr>
        <w:object w:dxaOrig="4320" w:dyaOrig="620">
          <v:shape id="_x0000_i1028" type="#_x0000_t75" style="width:3in;height:30.75pt" o:ole="">
            <v:imagedata r:id="rId10" o:title=""/>
          </v:shape>
          <o:OLEObject Type="Embed" ProgID="Equation.3" ShapeID="_x0000_i1028" DrawAspect="Content" ObjectID="_1570532899" r:id="rId11"/>
        </w:object>
      </w:r>
    </w:p>
    <w:tbl>
      <w:tblPr>
        <w:tblStyle w:val="Reetkatablice"/>
        <w:tblW w:w="0" w:type="auto"/>
        <w:tblInd w:w="1951" w:type="dxa"/>
        <w:tblLook w:val="04A0" w:firstRow="1" w:lastRow="0" w:firstColumn="1" w:lastColumn="0" w:noHBand="0" w:noVBand="1"/>
      </w:tblPr>
      <w:tblGrid>
        <w:gridCol w:w="2693"/>
        <w:gridCol w:w="2552"/>
      </w:tblGrid>
      <w:tr w:rsidR="00440FB0" w:rsidTr="00440FB0">
        <w:tc>
          <w:tcPr>
            <w:tcW w:w="2693" w:type="dxa"/>
            <w:shd w:val="clear" w:color="auto" w:fill="8DB3E2" w:themeFill="text2" w:themeFillTint="66"/>
          </w:tcPr>
          <w:p w:rsidR="00440FB0" w:rsidRDefault="00440FB0" w:rsidP="005E084F">
            <w:pPr>
              <w:rPr>
                <w:rFonts w:ascii="Times New Roman" w:hAnsi="Times New Roman" w:cs="Times New Roman"/>
                <w:sz w:val="24"/>
                <w:szCs w:val="24"/>
              </w:rPr>
            </w:pPr>
            <w:r>
              <w:rPr>
                <w:rFonts w:ascii="Times New Roman" w:hAnsi="Times New Roman" w:cs="Times New Roman"/>
                <w:sz w:val="24"/>
                <w:szCs w:val="24"/>
              </w:rPr>
              <w:t xml:space="preserve">           Ulaz</w:t>
            </w:r>
          </w:p>
        </w:tc>
        <w:tc>
          <w:tcPr>
            <w:tcW w:w="2552" w:type="dxa"/>
            <w:shd w:val="clear" w:color="auto" w:fill="8DB3E2" w:themeFill="text2" w:themeFillTint="66"/>
          </w:tcPr>
          <w:p w:rsidR="00440FB0" w:rsidRDefault="00440FB0" w:rsidP="005E084F">
            <w:pPr>
              <w:rPr>
                <w:rFonts w:ascii="Times New Roman" w:hAnsi="Times New Roman" w:cs="Times New Roman"/>
                <w:sz w:val="24"/>
                <w:szCs w:val="24"/>
              </w:rPr>
            </w:pPr>
            <w:r>
              <w:rPr>
                <w:rFonts w:ascii="Times New Roman" w:hAnsi="Times New Roman" w:cs="Times New Roman"/>
                <w:sz w:val="24"/>
                <w:szCs w:val="24"/>
              </w:rPr>
              <w:t>Izlaz</w:t>
            </w:r>
          </w:p>
        </w:tc>
      </w:tr>
      <w:tr w:rsidR="00440FB0" w:rsidTr="00440FB0">
        <w:tc>
          <w:tcPr>
            <w:tcW w:w="2693" w:type="dxa"/>
          </w:tcPr>
          <w:p w:rsidR="00440FB0" w:rsidRDefault="00440FB0" w:rsidP="005E084F">
            <w:pPr>
              <w:rPr>
                <w:rFonts w:ascii="Times New Roman" w:hAnsi="Times New Roman" w:cs="Times New Roman"/>
                <w:sz w:val="24"/>
                <w:szCs w:val="24"/>
              </w:rPr>
            </w:pPr>
            <w:r>
              <w:rPr>
                <w:rFonts w:ascii="Times New Roman" w:hAnsi="Times New Roman" w:cs="Times New Roman"/>
                <w:sz w:val="24"/>
                <w:szCs w:val="24"/>
              </w:rPr>
              <w:t>A(1,1),B(3,4),C(2,5)</w:t>
            </w:r>
          </w:p>
        </w:tc>
        <w:tc>
          <w:tcPr>
            <w:tcW w:w="2552" w:type="dxa"/>
          </w:tcPr>
          <w:p w:rsidR="00440FB0" w:rsidRDefault="00440FB0" w:rsidP="005E084F">
            <w:pPr>
              <w:rPr>
                <w:rFonts w:ascii="Times New Roman" w:hAnsi="Times New Roman" w:cs="Times New Roman"/>
                <w:sz w:val="24"/>
                <w:szCs w:val="24"/>
              </w:rPr>
            </w:pPr>
            <w:r>
              <w:rPr>
                <w:rFonts w:ascii="Times New Roman" w:hAnsi="Times New Roman" w:cs="Times New Roman"/>
                <w:sz w:val="24"/>
                <w:szCs w:val="24"/>
              </w:rPr>
              <w:t>2.50</w:t>
            </w:r>
          </w:p>
        </w:tc>
      </w:tr>
    </w:tbl>
    <w:p w:rsidR="00440FB0" w:rsidRDefault="00440FB0" w:rsidP="005E084F">
      <w:pPr>
        <w:rPr>
          <w:rFonts w:ascii="Times New Roman" w:hAnsi="Times New Roman" w:cs="Times New Roman"/>
          <w:sz w:val="24"/>
          <w:szCs w:val="24"/>
        </w:rPr>
      </w:pPr>
    </w:p>
    <w:p w:rsidR="00440FB0" w:rsidRDefault="00440FB0" w:rsidP="00440FB0">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Napiši program koji će za zadani broj x izračunati vrijednost funkcije:</w:t>
      </w:r>
    </w:p>
    <w:p w:rsidR="00440FB0" w:rsidRDefault="00440FB0" w:rsidP="00440FB0">
      <w:pPr>
        <w:rPr>
          <w:rFonts w:ascii="Times New Roman" w:hAnsi="Times New Roman" w:cs="Times New Roman"/>
          <w:sz w:val="24"/>
          <w:szCs w:val="24"/>
        </w:rPr>
      </w:pPr>
      <w:r>
        <w:rPr>
          <w:rFonts w:ascii="Times New Roman" w:hAnsi="Times New Roman" w:cs="Times New Roman"/>
          <w:sz w:val="24"/>
          <w:szCs w:val="24"/>
        </w:rPr>
        <w:t xml:space="preserve">         </w:t>
      </w:r>
      <w:r w:rsidRPr="00440FB0">
        <w:rPr>
          <w:rFonts w:ascii="Times New Roman" w:hAnsi="Times New Roman" w:cs="Times New Roman"/>
          <w:position w:val="-54"/>
          <w:sz w:val="24"/>
          <w:szCs w:val="24"/>
        </w:rPr>
        <w:object w:dxaOrig="3320" w:dyaOrig="1200">
          <v:shape id="_x0000_i1029" type="#_x0000_t75" style="width:165.75pt;height:60pt" o:ole="">
            <v:imagedata r:id="rId12" o:title=""/>
          </v:shape>
          <o:OLEObject Type="Embed" ProgID="Equation.3" ShapeID="_x0000_i1029" DrawAspect="Content" ObjectID="_1570532900" r:id="rId13"/>
        </w:object>
      </w:r>
    </w:p>
    <w:p w:rsidR="00440FB0" w:rsidRDefault="00440FB0" w:rsidP="00440FB0">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Napiši program za rješavanje kvadratne jednadžbe.</w:t>
      </w:r>
    </w:p>
    <w:tbl>
      <w:tblPr>
        <w:tblStyle w:val="Reetkatablice"/>
        <w:tblW w:w="0" w:type="auto"/>
        <w:tblInd w:w="1668" w:type="dxa"/>
        <w:tblLook w:val="04A0" w:firstRow="1" w:lastRow="0" w:firstColumn="1" w:lastColumn="0" w:noHBand="0" w:noVBand="1"/>
      </w:tblPr>
      <w:tblGrid>
        <w:gridCol w:w="2943"/>
        <w:gridCol w:w="4594"/>
      </w:tblGrid>
      <w:tr w:rsidR="00440FB0" w:rsidTr="002215DB">
        <w:tc>
          <w:tcPr>
            <w:tcW w:w="2976" w:type="dxa"/>
            <w:shd w:val="clear" w:color="auto" w:fill="8DB3E2" w:themeFill="text2" w:themeFillTint="66"/>
          </w:tcPr>
          <w:p w:rsidR="00440FB0" w:rsidRDefault="00925BFA" w:rsidP="00440FB0">
            <w:pPr>
              <w:rPr>
                <w:rFonts w:ascii="Times New Roman" w:hAnsi="Times New Roman" w:cs="Times New Roman"/>
                <w:sz w:val="24"/>
                <w:szCs w:val="24"/>
              </w:rPr>
            </w:pPr>
            <w:r>
              <w:rPr>
                <w:rFonts w:ascii="Times New Roman" w:hAnsi="Times New Roman" w:cs="Times New Roman"/>
                <w:noProof/>
                <w:sz w:val="24"/>
                <w:szCs w:val="24"/>
              </w:rPr>
              <w:object w:dxaOrig="1440" w:dyaOrig="1440">
                <v:shape id="_x0000_s1026" type="#_x0000_t75" style="position:absolute;margin-left:0;margin-top:.5pt;width:9pt;height:17.25pt;z-index:251659264;mso-position-horizontal:left;mso-position-horizontal-relative:text;mso-position-vertical-relative:text">
                  <v:imagedata r:id="rId5" o:title=""/>
                  <w10:wrap type="square" side="right"/>
                </v:shape>
                <o:OLEObject Type="Embed" ProgID="Equation.3" ShapeID="_x0000_s1026" DrawAspect="Content" ObjectID="_1570532902" r:id="rId14"/>
              </w:object>
            </w:r>
            <w:r w:rsidR="00440FB0">
              <w:rPr>
                <w:rFonts w:ascii="Times New Roman" w:hAnsi="Times New Roman" w:cs="Times New Roman"/>
                <w:sz w:val="24"/>
                <w:szCs w:val="24"/>
              </w:rPr>
              <w:t xml:space="preserve">   Ulaz   </w:t>
            </w:r>
            <w:r w:rsidR="00440FB0" w:rsidRPr="00440FB0">
              <w:rPr>
                <w:rFonts w:ascii="Times New Roman" w:hAnsi="Times New Roman" w:cs="Times New Roman"/>
                <w:position w:val="-10"/>
                <w:sz w:val="24"/>
                <w:szCs w:val="24"/>
              </w:rPr>
              <w:object w:dxaOrig="180" w:dyaOrig="340">
                <v:shape id="_x0000_i1031" type="#_x0000_t75" style="width:9pt;height:17.25pt" o:ole="">
                  <v:imagedata r:id="rId5" o:title=""/>
                </v:shape>
                <o:OLEObject Type="Embed" ProgID="Equation.3" ShapeID="_x0000_i1031" DrawAspect="Content" ObjectID="_1570532901" r:id="rId15"/>
              </w:object>
            </w:r>
          </w:p>
        </w:tc>
        <w:tc>
          <w:tcPr>
            <w:tcW w:w="4644" w:type="dxa"/>
            <w:shd w:val="clear" w:color="auto" w:fill="8DB3E2" w:themeFill="text2" w:themeFillTint="66"/>
          </w:tcPr>
          <w:p w:rsidR="00440FB0" w:rsidRDefault="00440FB0" w:rsidP="00440FB0">
            <w:pPr>
              <w:rPr>
                <w:rFonts w:ascii="Times New Roman" w:hAnsi="Times New Roman" w:cs="Times New Roman"/>
                <w:sz w:val="24"/>
                <w:szCs w:val="24"/>
              </w:rPr>
            </w:pPr>
            <w:r>
              <w:rPr>
                <w:rFonts w:ascii="Times New Roman" w:hAnsi="Times New Roman" w:cs="Times New Roman"/>
                <w:sz w:val="24"/>
                <w:szCs w:val="24"/>
              </w:rPr>
              <w:t>Izlaz</w:t>
            </w:r>
          </w:p>
        </w:tc>
      </w:tr>
      <w:tr w:rsidR="00440FB0" w:rsidTr="00440FB0">
        <w:tc>
          <w:tcPr>
            <w:tcW w:w="2976" w:type="dxa"/>
          </w:tcPr>
          <w:p w:rsidR="00440FB0" w:rsidRDefault="00440FB0" w:rsidP="00440FB0">
            <w:pPr>
              <w:rPr>
                <w:rFonts w:ascii="Times New Roman" w:hAnsi="Times New Roman" w:cs="Times New Roman"/>
                <w:sz w:val="24"/>
                <w:szCs w:val="24"/>
              </w:rPr>
            </w:pPr>
            <w:r>
              <w:rPr>
                <w:rFonts w:ascii="Times New Roman" w:hAnsi="Times New Roman" w:cs="Times New Roman"/>
                <w:sz w:val="24"/>
                <w:szCs w:val="24"/>
              </w:rPr>
              <w:t>0  3  4</w:t>
            </w:r>
          </w:p>
        </w:tc>
        <w:tc>
          <w:tcPr>
            <w:tcW w:w="4644" w:type="dxa"/>
          </w:tcPr>
          <w:p w:rsidR="00440FB0" w:rsidRDefault="00440FB0" w:rsidP="00440FB0">
            <w:pPr>
              <w:rPr>
                <w:rFonts w:ascii="Times New Roman" w:hAnsi="Times New Roman" w:cs="Times New Roman"/>
                <w:sz w:val="24"/>
                <w:szCs w:val="24"/>
              </w:rPr>
            </w:pPr>
            <w:r>
              <w:rPr>
                <w:rFonts w:ascii="Times New Roman" w:hAnsi="Times New Roman" w:cs="Times New Roman"/>
                <w:sz w:val="24"/>
                <w:szCs w:val="24"/>
              </w:rPr>
              <w:t>To nije kvadratna jednadžba</w:t>
            </w:r>
          </w:p>
        </w:tc>
      </w:tr>
      <w:tr w:rsidR="00440FB0" w:rsidTr="00440FB0">
        <w:trPr>
          <w:trHeight w:val="370"/>
        </w:trPr>
        <w:tc>
          <w:tcPr>
            <w:tcW w:w="2976" w:type="dxa"/>
          </w:tcPr>
          <w:p w:rsidR="00440FB0" w:rsidRDefault="00440FB0" w:rsidP="00440FB0">
            <w:pPr>
              <w:rPr>
                <w:rFonts w:ascii="Times New Roman" w:hAnsi="Times New Roman" w:cs="Times New Roman"/>
                <w:sz w:val="24"/>
                <w:szCs w:val="24"/>
              </w:rPr>
            </w:pPr>
            <w:r>
              <w:rPr>
                <w:rFonts w:ascii="Times New Roman" w:hAnsi="Times New Roman" w:cs="Times New Roman"/>
                <w:sz w:val="24"/>
                <w:szCs w:val="24"/>
              </w:rPr>
              <w:t>1  4  4</w:t>
            </w:r>
          </w:p>
        </w:tc>
        <w:tc>
          <w:tcPr>
            <w:tcW w:w="4644" w:type="dxa"/>
          </w:tcPr>
          <w:p w:rsidR="00440FB0" w:rsidRPr="00440FB0" w:rsidRDefault="00440FB0" w:rsidP="00440FB0">
            <w:pP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vertAlign w:val="subscript"/>
              </w:rPr>
              <w:t>1</w:t>
            </w:r>
            <w:r>
              <w:rPr>
                <w:rFonts w:ascii="Times New Roman" w:hAnsi="Times New Roman" w:cs="Times New Roman"/>
                <w:sz w:val="24"/>
                <w:szCs w:val="24"/>
              </w:rPr>
              <w:t xml:space="preserve"> = x</w:t>
            </w:r>
            <w:r>
              <w:rPr>
                <w:rFonts w:ascii="Times New Roman" w:hAnsi="Times New Roman" w:cs="Times New Roman"/>
                <w:sz w:val="24"/>
                <w:szCs w:val="24"/>
                <w:vertAlign w:val="subscript"/>
              </w:rPr>
              <w:t xml:space="preserve">2 </w:t>
            </w:r>
            <w:r>
              <w:rPr>
                <w:rFonts w:ascii="Times New Roman" w:hAnsi="Times New Roman" w:cs="Times New Roman"/>
                <w:sz w:val="24"/>
                <w:szCs w:val="24"/>
              </w:rPr>
              <w:t xml:space="preserve"> = -2.00</w:t>
            </w:r>
          </w:p>
        </w:tc>
      </w:tr>
      <w:tr w:rsidR="00440FB0" w:rsidTr="00440FB0">
        <w:tc>
          <w:tcPr>
            <w:tcW w:w="2976" w:type="dxa"/>
          </w:tcPr>
          <w:p w:rsidR="00440FB0" w:rsidRDefault="00440FB0" w:rsidP="00440FB0">
            <w:pPr>
              <w:rPr>
                <w:rFonts w:ascii="Times New Roman" w:hAnsi="Times New Roman" w:cs="Times New Roman"/>
                <w:sz w:val="24"/>
                <w:szCs w:val="24"/>
              </w:rPr>
            </w:pPr>
            <w:r>
              <w:rPr>
                <w:rFonts w:ascii="Times New Roman" w:hAnsi="Times New Roman" w:cs="Times New Roman"/>
                <w:sz w:val="24"/>
                <w:szCs w:val="24"/>
              </w:rPr>
              <w:t>1  1  -6</w:t>
            </w:r>
          </w:p>
        </w:tc>
        <w:tc>
          <w:tcPr>
            <w:tcW w:w="4644" w:type="dxa"/>
          </w:tcPr>
          <w:p w:rsidR="00440FB0" w:rsidRDefault="00440FB0" w:rsidP="00440FB0">
            <w:pP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vertAlign w:val="subscript"/>
              </w:rPr>
              <w:t>1</w:t>
            </w:r>
            <w:r>
              <w:rPr>
                <w:rFonts w:ascii="Times New Roman" w:hAnsi="Times New Roman" w:cs="Times New Roman"/>
                <w:sz w:val="24"/>
                <w:szCs w:val="24"/>
              </w:rPr>
              <w:t xml:space="preserve"> = 2.00,  x</w:t>
            </w:r>
            <w:r>
              <w:rPr>
                <w:rFonts w:ascii="Times New Roman" w:hAnsi="Times New Roman" w:cs="Times New Roman"/>
                <w:sz w:val="24"/>
                <w:szCs w:val="24"/>
                <w:vertAlign w:val="subscript"/>
              </w:rPr>
              <w:t>2</w:t>
            </w:r>
            <w:r>
              <w:rPr>
                <w:rFonts w:ascii="Times New Roman" w:hAnsi="Times New Roman" w:cs="Times New Roman"/>
                <w:sz w:val="24"/>
                <w:szCs w:val="24"/>
              </w:rPr>
              <w:t xml:space="preserve"> = -3.00</w:t>
            </w:r>
          </w:p>
        </w:tc>
      </w:tr>
      <w:tr w:rsidR="00440FB0" w:rsidTr="00440FB0">
        <w:tc>
          <w:tcPr>
            <w:tcW w:w="2976" w:type="dxa"/>
          </w:tcPr>
          <w:p w:rsidR="00440FB0" w:rsidRDefault="00440FB0" w:rsidP="00440FB0">
            <w:pPr>
              <w:rPr>
                <w:rFonts w:ascii="Times New Roman" w:hAnsi="Times New Roman" w:cs="Times New Roman"/>
                <w:sz w:val="24"/>
                <w:szCs w:val="24"/>
              </w:rPr>
            </w:pPr>
            <w:r>
              <w:rPr>
                <w:rFonts w:ascii="Times New Roman" w:hAnsi="Times New Roman" w:cs="Times New Roman"/>
                <w:sz w:val="24"/>
                <w:szCs w:val="24"/>
              </w:rPr>
              <w:t>1  2  2</w:t>
            </w:r>
          </w:p>
        </w:tc>
        <w:tc>
          <w:tcPr>
            <w:tcW w:w="4644" w:type="dxa"/>
          </w:tcPr>
          <w:p w:rsidR="00440FB0" w:rsidRDefault="00440FB0" w:rsidP="00440FB0">
            <w:pP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vertAlign w:val="subscript"/>
              </w:rPr>
              <w:t>1</w:t>
            </w:r>
            <w:r>
              <w:rPr>
                <w:rFonts w:ascii="Times New Roman" w:hAnsi="Times New Roman" w:cs="Times New Roman"/>
                <w:sz w:val="24"/>
                <w:szCs w:val="24"/>
              </w:rPr>
              <w:t xml:space="preserve"> = (-1.00,1.00) ili x</w:t>
            </w:r>
            <w:r>
              <w:rPr>
                <w:rFonts w:ascii="Times New Roman" w:hAnsi="Times New Roman" w:cs="Times New Roman"/>
                <w:sz w:val="24"/>
                <w:szCs w:val="24"/>
                <w:vertAlign w:val="subscript"/>
              </w:rPr>
              <w:t>1</w:t>
            </w:r>
            <w:r>
              <w:rPr>
                <w:rFonts w:ascii="Times New Roman" w:hAnsi="Times New Roman" w:cs="Times New Roman"/>
                <w:sz w:val="24"/>
                <w:szCs w:val="24"/>
              </w:rPr>
              <w:t xml:space="preserve"> =-1.00 + 1.00i</w:t>
            </w:r>
          </w:p>
          <w:p w:rsidR="00440FB0" w:rsidRDefault="00440FB0" w:rsidP="00440FB0">
            <w:pP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vertAlign w:val="subscript"/>
              </w:rPr>
              <w:t>2</w:t>
            </w:r>
            <w:r>
              <w:rPr>
                <w:rFonts w:ascii="Times New Roman" w:hAnsi="Times New Roman" w:cs="Times New Roman"/>
                <w:sz w:val="24"/>
                <w:szCs w:val="24"/>
              </w:rPr>
              <w:t xml:space="preserve"> = (-.1.00,-1.00) ili x</w:t>
            </w:r>
            <w:r>
              <w:rPr>
                <w:rFonts w:ascii="Times New Roman" w:hAnsi="Times New Roman" w:cs="Times New Roman"/>
                <w:sz w:val="24"/>
                <w:szCs w:val="24"/>
                <w:vertAlign w:val="subscript"/>
              </w:rPr>
              <w:t>2</w:t>
            </w:r>
            <w:r>
              <w:rPr>
                <w:rFonts w:ascii="Times New Roman" w:hAnsi="Times New Roman" w:cs="Times New Roman"/>
                <w:sz w:val="24"/>
                <w:szCs w:val="24"/>
              </w:rPr>
              <w:t xml:space="preserve"> =  -1.00 -1.00i</w:t>
            </w:r>
          </w:p>
        </w:tc>
      </w:tr>
    </w:tbl>
    <w:p w:rsidR="00F93866" w:rsidRDefault="00F93866" w:rsidP="00F93866">
      <w:pPr>
        <w:rPr>
          <w:rFonts w:ascii="Times New Roman" w:hAnsi="Times New Roman" w:cs="Times New Roman"/>
          <w:sz w:val="24"/>
          <w:szCs w:val="24"/>
        </w:rPr>
      </w:pPr>
      <w:r>
        <w:rPr>
          <w:rFonts w:ascii="Times New Roman" w:hAnsi="Times New Roman" w:cs="Times New Roman"/>
          <w:sz w:val="24"/>
          <w:szCs w:val="24"/>
        </w:rPr>
        <w:t>.</w:t>
      </w:r>
    </w:p>
    <w:p w:rsidR="00F93866" w:rsidRPr="00F93866" w:rsidRDefault="00F93866" w:rsidP="00F93866">
      <w:pPr>
        <w:pStyle w:val="Odlomakpopisa"/>
        <w:numPr>
          <w:ilvl w:val="0"/>
          <w:numId w:val="1"/>
        </w:numPr>
        <w:rPr>
          <w:rFonts w:ascii="Times New Roman" w:hAnsi="Times New Roman" w:cs="Times New Roman"/>
          <w:sz w:val="24"/>
          <w:szCs w:val="24"/>
        </w:rPr>
      </w:pPr>
      <w:r w:rsidRPr="00F93866">
        <w:rPr>
          <w:rFonts w:ascii="Times New Roman" w:hAnsi="Times New Roman" w:cs="Times New Roman"/>
          <w:sz w:val="24"/>
          <w:szCs w:val="24"/>
        </w:rPr>
        <w:t xml:space="preserve">Za dane duljine stranica trokuta potrebno je ispitati je li trokut raznostraničan, </w:t>
      </w:r>
    </w:p>
    <w:p w:rsidR="00F93866" w:rsidRDefault="00F93866" w:rsidP="00F93866">
      <w:pPr>
        <w:pStyle w:val="Odlomakpopisa"/>
        <w:rPr>
          <w:rFonts w:ascii="Times New Roman" w:hAnsi="Times New Roman" w:cs="Times New Roman"/>
          <w:sz w:val="24"/>
          <w:szCs w:val="24"/>
        </w:rPr>
      </w:pPr>
      <w:r w:rsidRPr="00F93866">
        <w:rPr>
          <w:rFonts w:ascii="Times New Roman" w:hAnsi="Times New Roman" w:cs="Times New Roman"/>
          <w:sz w:val="24"/>
          <w:szCs w:val="24"/>
        </w:rPr>
        <w:t xml:space="preserve"> jednakokračan ili istostraničan.</w:t>
      </w:r>
    </w:p>
    <w:p w:rsidR="004919A8" w:rsidRPr="00F93866" w:rsidRDefault="004919A8" w:rsidP="00F93866">
      <w:pPr>
        <w:pStyle w:val="Odlomakpopisa"/>
        <w:rPr>
          <w:rFonts w:ascii="Times New Roman" w:hAnsi="Times New Roman" w:cs="Times New Roman"/>
          <w:sz w:val="24"/>
          <w:szCs w:val="24"/>
        </w:rPr>
      </w:pPr>
    </w:p>
    <w:p w:rsidR="00F93866" w:rsidRDefault="00F93866" w:rsidP="00F93866">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Zadaj realni broj i ispiši njegov drugi korijen. Napiši program.</w:t>
      </w:r>
    </w:p>
    <w:p w:rsidR="004919A8" w:rsidRDefault="004919A8" w:rsidP="004919A8">
      <w:pPr>
        <w:pStyle w:val="Odlomakpopisa"/>
        <w:rPr>
          <w:rFonts w:ascii="Times New Roman" w:hAnsi="Times New Roman" w:cs="Times New Roman"/>
          <w:sz w:val="24"/>
          <w:szCs w:val="24"/>
        </w:rPr>
      </w:pPr>
    </w:p>
    <w:p w:rsidR="00F93866" w:rsidRDefault="00F93866" w:rsidP="00F93866">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Učitaj dva cijela broja a i b i ispiši manji od njih. Napiši program.</w:t>
      </w:r>
    </w:p>
    <w:p w:rsidR="004919A8" w:rsidRPr="004919A8" w:rsidRDefault="004919A8" w:rsidP="004919A8">
      <w:pPr>
        <w:pStyle w:val="Odlomakpopisa"/>
        <w:rPr>
          <w:rFonts w:ascii="Times New Roman" w:hAnsi="Times New Roman" w:cs="Times New Roman"/>
          <w:sz w:val="24"/>
          <w:szCs w:val="24"/>
        </w:rPr>
      </w:pPr>
    </w:p>
    <w:p w:rsidR="004919A8" w:rsidRDefault="004919A8" w:rsidP="004919A8">
      <w:pPr>
        <w:pStyle w:val="Odlomakpopisa"/>
        <w:rPr>
          <w:rFonts w:ascii="Times New Roman" w:hAnsi="Times New Roman" w:cs="Times New Roman"/>
          <w:sz w:val="24"/>
          <w:szCs w:val="24"/>
        </w:rPr>
      </w:pPr>
    </w:p>
    <w:p w:rsidR="00F93866" w:rsidRDefault="00F93866" w:rsidP="00F93866">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Napiši program koji će za poznato oplošje kocke izračunati njen obujam.</w:t>
      </w:r>
    </w:p>
    <w:p w:rsidR="004919A8" w:rsidRDefault="004919A8" w:rsidP="004919A8">
      <w:pPr>
        <w:pStyle w:val="Odlomakpopisa"/>
        <w:rPr>
          <w:rFonts w:ascii="Times New Roman" w:hAnsi="Times New Roman" w:cs="Times New Roman"/>
          <w:sz w:val="24"/>
          <w:szCs w:val="24"/>
        </w:rPr>
      </w:pPr>
    </w:p>
    <w:p w:rsidR="00F93866" w:rsidRDefault="00F93866" w:rsidP="00F93866">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Napišite program koji unosi tri prirodna broja, provjerava zadovoljavaju li uneseni brojevi Pitagorin uvjet ( a</w:t>
      </w:r>
      <w:r>
        <w:rPr>
          <w:rFonts w:ascii="Times New Roman" w:hAnsi="Times New Roman" w:cs="Times New Roman"/>
          <w:sz w:val="24"/>
          <w:szCs w:val="24"/>
          <w:vertAlign w:val="superscript"/>
        </w:rPr>
        <w:t>2</w:t>
      </w:r>
      <w:r>
        <w:rPr>
          <w:rFonts w:ascii="Times New Roman" w:hAnsi="Times New Roman" w:cs="Times New Roman"/>
          <w:sz w:val="24"/>
          <w:szCs w:val="24"/>
        </w:rPr>
        <w:t xml:space="preserve"> + b</w:t>
      </w:r>
      <w:r>
        <w:rPr>
          <w:rFonts w:ascii="Times New Roman" w:hAnsi="Times New Roman" w:cs="Times New Roman"/>
          <w:sz w:val="24"/>
          <w:szCs w:val="24"/>
          <w:vertAlign w:val="superscript"/>
        </w:rPr>
        <w:t>2</w:t>
      </w:r>
      <w:r>
        <w:rPr>
          <w:rFonts w:ascii="Times New Roman" w:hAnsi="Times New Roman" w:cs="Times New Roman"/>
          <w:sz w:val="24"/>
          <w:szCs w:val="24"/>
        </w:rPr>
        <w:t xml:space="preserve"> = c</w:t>
      </w:r>
      <w:r>
        <w:rPr>
          <w:rFonts w:ascii="Times New Roman" w:hAnsi="Times New Roman" w:cs="Times New Roman"/>
          <w:sz w:val="24"/>
          <w:szCs w:val="24"/>
          <w:vertAlign w:val="superscript"/>
        </w:rPr>
        <w:t>2</w:t>
      </w:r>
      <w:r>
        <w:rPr>
          <w:rFonts w:ascii="Times New Roman" w:hAnsi="Times New Roman" w:cs="Times New Roman"/>
          <w:sz w:val="24"/>
          <w:szCs w:val="24"/>
        </w:rPr>
        <w:t>), te ispisuje odgovarajuću poruku.</w:t>
      </w:r>
    </w:p>
    <w:p w:rsidR="00F93866" w:rsidRDefault="00F93866" w:rsidP="00F93866">
      <w:pPr>
        <w:pStyle w:val="Odlomakpopisa"/>
        <w:rPr>
          <w:rFonts w:ascii="Times New Roman" w:hAnsi="Times New Roman" w:cs="Times New Roman"/>
          <w:sz w:val="24"/>
          <w:szCs w:val="24"/>
        </w:rPr>
      </w:pPr>
    </w:p>
    <w:tbl>
      <w:tblPr>
        <w:tblStyle w:val="Reetkatablice"/>
        <w:tblW w:w="0" w:type="auto"/>
        <w:tblInd w:w="1526" w:type="dxa"/>
        <w:tblLook w:val="04A0" w:firstRow="1" w:lastRow="0" w:firstColumn="1" w:lastColumn="0" w:noHBand="0" w:noVBand="1"/>
      </w:tblPr>
      <w:tblGrid>
        <w:gridCol w:w="3436"/>
        <w:gridCol w:w="4243"/>
      </w:tblGrid>
      <w:tr w:rsidR="00F93866" w:rsidTr="00F93866">
        <w:tc>
          <w:tcPr>
            <w:tcW w:w="3478" w:type="dxa"/>
            <w:shd w:val="clear" w:color="auto" w:fill="8DB3E2" w:themeFill="text2" w:themeFillTint="66"/>
          </w:tcPr>
          <w:p w:rsidR="00F93866" w:rsidRDefault="00F93866" w:rsidP="00F93866">
            <w:pPr>
              <w:pStyle w:val="Odlomakpopisa"/>
              <w:ind w:left="0"/>
              <w:jc w:val="center"/>
              <w:rPr>
                <w:rFonts w:ascii="Times New Roman" w:hAnsi="Times New Roman" w:cs="Times New Roman"/>
                <w:sz w:val="24"/>
                <w:szCs w:val="24"/>
              </w:rPr>
            </w:pPr>
            <w:r>
              <w:rPr>
                <w:rFonts w:ascii="Times New Roman" w:hAnsi="Times New Roman" w:cs="Times New Roman"/>
                <w:sz w:val="24"/>
                <w:szCs w:val="24"/>
              </w:rPr>
              <w:lastRenderedPageBreak/>
              <w:t>Ulaz</w:t>
            </w:r>
          </w:p>
        </w:tc>
        <w:tc>
          <w:tcPr>
            <w:tcW w:w="4284" w:type="dxa"/>
            <w:shd w:val="clear" w:color="auto" w:fill="8DB3E2" w:themeFill="text2" w:themeFillTint="66"/>
          </w:tcPr>
          <w:p w:rsidR="00F93866" w:rsidRDefault="00F93866" w:rsidP="00F93866">
            <w:pPr>
              <w:pStyle w:val="Odlomakpopisa"/>
              <w:ind w:left="0"/>
              <w:jc w:val="center"/>
              <w:rPr>
                <w:rFonts w:ascii="Times New Roman" w:hAnsi="Times New Roman" w:cs="Times New Roman"/>
                <w:sz w:val="24"/>
                <w:szCs w:val="24"/>
              </w:rPr>
            </w:pPr>
            <w:r>
              <w:rPr>
                <w:rFonts w:ascii="Times New Roman" w:hAnsi="Times New Roman" w:cs="Times New Roman"/>
                <w:sz w:val="24"/>
                <w:szCs w:val="24"/>
              </w:rPr>
              <w:t>Ispis</w:t>
            </w:r>
          </w:p>
        </w:tc>
      </w:tr>
      <w:tr w:rsidR="00F93866" w:rsidTr="00F93866">
        <w:tc>
          <w:tcPr>
            <w:tcW w:w="3478" w:type="dxa"/>
          </w:tcPr>
          <w:p w:rsidR="00F93866" w:rsidRDefault="00F93866" w:rsidP="00F93866">
            <w:pPr>
              <w:pStyle w:val="Odlomakpopisa"/>
              <w:ind w:left="0"/>
              <w:rPr>
                <w:rFonts w:ascii="Times New Roman" w:hAnsi="Times New Roman" w:cs="Times New Roman"/>
                <w:sz w:val="24"/>
                <w:szCs w:val="24"/>
              </w:rPr>
            </w:pPr>
            <w:r>
              <w:rPr>
                <w:rFonts w:ascii="Times New Roman" w:hAnsi="Times New Roman" w:cs="Times New Roman"/>
                <w:sz w:val="24"/>
                <w:szCs w:val="24"/>
              </w:rPr>
              <w:t>3  5  4</w:t>
            </w:r>
          </w:p>
        </w:tc>
        <w:tc>
          <w:tcPr>
            <w:tcW w:w="4284" w:type="dxa"/>
          </w:tcPr>
          <w:p w:rsidR="00F93866" w:rsidRDefault="00F93866" w:rsidP="00F93866">
            <w:pPr>
              <w:pStyle w:val="Odlomakpopisa"/>
              <w:ind w:left="0"/>
              <w:rPr>
                <w:rFonts w:ascii="Times New Roman" w:hAnsi="Times New Roman" w:cs="Times New Roman"/>
                <w:sz w:val="24"/>
                <w:szCs w:val="24"/>
              </w:rPr>
            </w:pPr>
            <w:r>
              <w:rPr>
                <w:rFonts w:ascii="Times New Roman" w:hAnsi="Times New Roman" w:cs="Times New Roman"/>
                <w:sz w:val="24"/>
                <w:szCs w:val="24"/>
              </w:rPr>
              <w:t>Brojevi zadovoljavaju Pitagorin uvjet.</w:t>
            </w:r>
          </w:p>
        </w:tc>
      </w:tr>
    </w:tbl>
    <w:p w:rsidR="00140406" w:rsidRDefault="00140406" w:rsidP="00140406">
      <w:pPr>
        <w:pStyle w:val="Odlomakpopisa"/>
        <w:rPr>
          <w:rFonts w:ascii="Times New Roman" w:hAnsi="Times New Roman" w:cs="Times New Roman"/>
          <w:sz w:val="24"/>
          <w:szCs w:val="24"/>
        </w:rPr>
      </w:pPr>
    </w:p>
    <w:p w:rsidR="00F93866" w:rsidRDefault="004919A8" w:rsidP="004919A8">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Napišite program koji unosi troznamenkasti broj i provjerava je li broj Armstrongov ( broj je Armstrongov ako je jednak zbroju kubovaa svojih znamenaka, npr. 153, 370 ...).</w:t>
      </w:r>
    </w:p>
    <w:tbl>
      <w:tblPr>
        <w:tblStyle w:val="Reetkatablice"/>
        <w:tblW w:w="0" w:type="auto"/>
        <w:tblInd w:w="1526" w:type="dxa"/>
        <w:tblLook w:val="04A0" w:firstRow="1" w:lastRow="0" w:firstColumn="1" w:lastColumn="0" w:noHBand="0" w:noVBand="1"/>
      </w:tblPr>
      <w:tblGrid>
        <w:gridCol w:w="3088"/>
        <w:gridCol w:w="3255"/>
        <w:gridCol w:w="1336"/>
      </w:tblGrid>
      <w:tr w:rsidR="004919A8" w:rsidTr="004919A8">
        <w:trPr>
          <w:gridAfter w:val="1"/>
          <w:wAfter w:w="1385" w:type="dxa"/>
        </w:trPr>
        <w:tc>
          <w:tcPr>
            <w:tcW w:w="3189" w:type="dxa"/>
            <w:shd w:val="clear" w:color="auto" w:fill="8DB3E2" w:themeFill="text2" w:themeFillTint="66"/>
          </w:tcPr>
          <w:p w:rsidR="004919A8" w:rsidRDefault="004919A8" w:rsidP="004919A8">
            <w:pPr>
              <w:rPr>
                <w:rFonts w:ascii="Times New Roman" w:hAnsi="Times New Roman" w:cs="Times New Roman"/>
                <w:sz w:val="24"/>
                <w:szCs w:val="24"/>
              </w:rPr>
            </w:pPr>
            <w:r>
              <w:rPr>
                <w:rFonts w:ascii="Times New Roman" w:hAnsi="Times New Roman" w:cs="Times New Roman"/>
                <w:sz w:val="24"/>
                <w:szCs w:val="24"/>
              </w:rPr>
              <w:t xml:space="preserve">              Ulaz</w:t>
            </w:r>
          </w:p>
        </w:tc>
        <w:tc>
          <w:tcPr>
            <w:tcW w:w="3331" w:type="dxa"/>
            <w:shd w:val="clear" w:color="auto" w:fill="8DB3E2" w:themeFill="text2" w:themeFillTint="66"/>
          </w:tcPr>
          <w:p w:rsidR="004919A8" w:rsidRDefault="004919A8" w:rsidP="004919A8">
            <w:pPr>
              <w:rPr>
                <w:rFonts w:ascii="Times New Roman" w:hAnsi="Times New Roman" w:cs="Times New Roman"/>
                <w:sz w:val="24"/>
                <w:szCs w:val="24"/>
              </w:rPr>
            </w:pPr>
            <w:r>
              <w:rPr>
                <w:rFonts w:ascii="Times New Roman" w:hAnsi="Times New Roman" w:cs="Times New Roman"/>
                <w:sz w:val="24"/>
                <w:szCs w:val="24"/>
              </w:rPr>
              <w:t>Izlaz</w:t>
            </w:r>
          </w:p>
        </w:tc>
      </w:tr>
      <w:tr w:rsidR="004919A8" w:rsidTr="004919A8">
        <w:tc>
          <w:tcPr>
            <w:tcW w:w="3189" w:type="dxa"/>
          </w:tcPr>
          <w:p w:rsidR="004919A8" w:rsidRDefault="004919A8" w:rsidP="004919A8">
            <w:pPr>
              <w:rPr>
                <w:rFonts w:ascii="Times New Roman" w:hAnsi="Times New Roman" w:cs="Times New Roman"/>
                <w:sz w:val="24"/>
                <w:szCs w:val="24"/>
              </w:rPr>
            </w:pPr>
            <w:r>
              <w:rPr>
                <w:rFonts w:ascii="Times New Roman" w:hAnsi="Times New Roman" w:cs="Times New Roman"/>
                <w:sz w:val="24"/>
                <w:szCs w:val="24"/>
              </w:rPr>
              <w:t>200</w:t>
            </w:r>
          </w:p>
        </w:tc>
        <w:tc>
          <w:tcPr>
            <w:tcW w:w="4716" w:type="dxa"/>
            <w:gridSpan w:val="2"/>
          </w:tcPr>
          <w:p w:rsidR="004919A8" w:rsidRDefault="004919A8" w:rsidP="004919A8">
            <w:pPr>
              <w:rPr>
                <w:rFonts w:ascii="Times New Roman" w:hAnsi="Times New Roman" w:cs="Times New Roman"/>
                <w:sz w:val="24"/>
                <w:szCs w:val="24"/>
              </w:rPr>
            </w:pPr>
            <w:r>
              <w:rPr>
                <w:rFonts w:ascii="Times New Roman" w:hAnsi="Times New Roman" w:cs="Times New Roman"/>
                <w:sz w:val="24"/>
                <w:szCs w:val="24"/>
              </w:rPr>
              <w:t>Broj nije Armstrongov.</w:t>
            </w:r>
          </w:p>
        </w:tc>
      </w:tr>
    </w:tbl>
    <w:p w:rsidR="004919A8" w:rsidRPr="004919A8" w:rsidRDefault="004919A8" w:rsidP="004919A8">
      <w:pPr>
        <w:rPr>
          <w:rFonts w:ascii="Times New Roman" w:hAnsi="Times New Roman" w:cs="Times New Roman"/>
          <w:sz w:val="24"/>
          <w:szCs w:val="24"/>
        </w:rPr>
      </w:pPr>
    </w:p>
    <w:p w:rsidR="004919A8" w:rsidRDefault="009D26F1" w:rsidP="004919A8">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Neka je T broj koji se dobiva iz dvoznamenkastog broja D tako da se zamijene mjesta znamenkama jedinice i desetice. Napišite program koji će učitati dvoznamenkasti prirodni broj D, a ispisati veći od brojeva D i T.</w:t>
      </w:r>
    </w:p>
    <w:p w:rsidR="00140406" w:rsidRDefault="00140406" w:rsidP="00140406">
      <w:pPr>
        <w:pStyle w:val="Odlomakpopisa"/>
        <w:rPr>
          <w:rFonts w:ascii="Times New Roman" w:hAnsi="Times New Roman" w:cs="Times New Roman"/>
          <w:sz w:val="24"/>
          <w:szCs w:val="24"/>
        </w:rPr>
      </w:pPr>
    </w:p>
    <w:p w:rsidR="009D26F1" w:rsidRDefault="009D26F1" w:rsidP="004919A8">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Napišite program koji će učitati dvoznamenkasti broj D i ispisati je li zbroj njegovih znamenaka paran ili neparan.</w:t>
      </w:r>
    </w:p>
    <w:p w:rsidR="00140406" w:rsidRDefault="00140406" w:rsidP="00140406">
      <w:pPr>
        <w:pStyle w:val="Odlomakpopisa"/>
        <w:rPr>
          <w:rFonts w:ascii="Times New Roman" w:hAnsi="Times New Roman" w:cs="Times New Roman"/>
          <w:sz w:val="24"/>
          <w:szCs w:val="24"/>
        </w:rPr>
      </w:pPr>
    </w:p>
    <w:p w:rsidR="009D26F1" w:rsidRDefault="009D26F1" w:rsidP="004919A8">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Prirodan je broj djeljiv s 3 ako mu je zbroj znamenaka djeljiv s 3. Napišite program koji će unositi troznamenkasti prirodni broj i zbrajati mu znamenke sve dok ga ne svede na jednoznamenkasti, te će na osnovi toga reći je li broj djeljiv s 3.</w:t>
      </w:r>
    </w:p>
    <w:p w:rsidR="00140406" w:rsidRDefault="00140406" w:rsidP="00140406">
      <w:pPr>
        <w:pStyle w:val="Odlomakpopisa"/>
        <w:rPr>
          <w:rFonts w:ascii="Times New Roman" w:hAnsi="Times New Roman" w:cs="Times New Roman"/>
          <w:sz w:val="24"/>
          <w:szCs w:val="24"/>
        </w:rPr>
      </w:pPr>
    </w:p>
    <w:tbl>
      <w:tblPr>
        <w:tblStyle w:val="Reetkatablice"/>
        <w:tblW w:w="0" w:type="auto"/>
        <w:tblInd w:w="720" w:type="dxa"/>
        <w:tblLook w:val="04A0" w:firstRow="1" w:lastRow="0" w:firstColumn="1" w:lastColumn="0" w:noHBand="0" w:noVBand="1"/>
      </w:tblPr>
      <w:tblGrid>
        <w:gridCol w:w="1212"/>
        <w:gridCol w:w="7273"/>
      </w:tblGrid>
      <w:tr w:rsidR="009D26F1" w:rsidTr="004677F9">
        <w:tc>
          <w:tcPr>
            <w:tcW w:w="1231" w:type="dxa"/>
            <w:shd w:val="clear" w:color="auto" w:fill="8DB3E2" w:themeFill="text2" w:themeFillTint="66"/>
          </w:tcPr>
          <w:p w:rsidR="009D26F1" w:rsidRDefault="009D26F1" w:rsidP="009D26F1">
            <w:pPr>
              <w:pStyle w:val="Odlomakpopisa"/>
              <w:ind w:left="0"/>
              <w:rPr>
                <w:rFonts w:ascii="Times New Roman" w:hAnsi="Times New Roman" w:cs="Times New Roman"/>
                <w:sz w:val="24"/>
                <w:szCs w:val="24"/>
              </w:rPr>
            </w:pPr>
            <w:r>
              <w:rPr>
                <w:rFonts w:ascii="Times New Roman" w:hAnsi="Times New Roman" w:cs="Times New Roman"/>
                <w:sz w:val="24"/>
                <w:szCs w:val="24"/>
              </w:rPr>
              <w:t>Ulaz</w:t>
            </w:r>
          </w:p>
        </w:tc>
        <w:tc>
          <w:tcPr>
            <w:tcW w:w="7480" w:type="dxa"/>
            <w:shd w:val="clear" w:color="auto" w:fill="8DB3E2" w:themeFill="text2" w:themeFillTint="66"/>
          </w:tcPr>
          <w:p w:rsidR="009D26F1" w:rsidRDefault="009D26F1" w:rsidP="009D26F1">
            <w:pPr>
              <w:pStyle w:val="Odlomakpopisa"/>
              <w:ind w:left="0"/>
              <w:rPr>
                <w:rFonts w:ascii="Times New Roman" w:hAnsi="Times New Roman" w:cs="Times New Roman"/>
                <w:sz w:val="24"/>
                <w:szCs w:val="24"/>
              </w:rPr>
            </w:pPr>
            <w:r>
              <w:rPr>
                <w:rFonts w:ascii="Times New Roman" w:hAnsi="Times New Roman" w:cs="Times New Roman"/>
                <w:sz w:val="24"/>
                <w:szCs w:val="24"/>
              </w:rPr>
              <w:t>Ispis                               Komentar</w:t>
            </w:r>
          </w:p>
        </w:tc>
      </w:tr>
      <w:tr w:rsidR="009D26F1" w:rsidTr="009D26F1">
        <w:tc>
          <w:tcPr>
            <w:tcW w:w="1231" w:type="dxa"/>
          </w:tcPr>
          <w:p w:rsidR="009D26F1" w:rsidRDefault="009D26F1" w:rsidP="009D26F1">
            <w:pPr>
              <w:pStyle w:val="Odlomakpopisa"/>
              <w:ind w:left="0"/>
              <w:rPr>
                <w:rFonts w:ascii="Times New Roman" w:hAnsi="Times New Roman" w:cs="Times New Roman"/>
                <w:sz w:val="24"/>
                <w:szCs w:val="24"/>
              </w:rPr>
            </w:pPr>
            <w:r>
              <w:rPr>
                <w:rFonts w:ascii="Times New Roman" w:hAnsi="Times New Roman" w:cs="Times New Roman"/>
                <w:sz w:val="24"/>
                <w:szCs w:val="24"/>
              </w:rPr>
              <w:t>996</w:t>
            </w:r>
          </w:p>
        </w:tc>
        <w:tc>
          <w:tcPr>
            <w:tcW w:w="7480" w:type="dxa"/>
          </w:tcPr>
          <w:p w:rsidR="009D26F1" w:rsidRDefault="009D26F1" w:rsidP="009D26F1">
            <w:pPr>
              <w:pStyle w:val="Odlomakpopisa"/>
              <w:ind w:left="0"/>
              <w:rPr>
                <w:rFonts w:ascii="Times New Roman" w:hAnsi="Times New Roman" w:cs="Times New Roman"/>
                <w:sz w:val="24"/>
                <w:szCs w:val="24"/>
              </w:rPr>
            </w:pPr>
            <w:r>
              <w:rPr>
                <w:rFonts w:ascii="Times New Roman" w:hAnsi="Times New Roman" w:cs="Times New Roman"/>
                <w:sz w:val="24"/>
                <w:szCs w:val="24"/>
              </w:rPr>
              <w:t>Broj je djeljiv s 3.           9+9+6=24,  2+4=6</w:t>
            </w:r>
          </w:p>
        </w:tc>
      </w:tr>
    </w:tbl>
    <w:p w:rsidR="00140406" w:rsidRDefault="00140406" w:rsidP="00140406">
      <w:pPr>
        <w:pStyle w:val="Odlomakpopisa"/>
        <w:rPr>
          <w:rFonts w:ascii="Times New Roman" w:hAnsi="Times New Roman" w:cs="Times New Roman"/>
          <w:sz w:val="24"/>
          <w:szCs w:val="24"/>
        </w:rPr>
      </w:pPr>
    </w:p>
    <w:p w:rsidR="009D26F1" w:rsidRDefault="004677F9" w:rsidP="004677F9">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 xml:space="preserve">Marko i Ivan slove kao nedruštveni dječaci. Nitko iz razreda ne želi se s njima igrati jer inzistiraju na nekoj igri koja je svima jako dosadna. Pravila igre su sljedeća: svaki igrač s neke visine baci kovanicu, a nakon toga kovanicu baca drugi igrač. Ukoliko bilo koji dio druge kovanice preklopi neki dio prve, drugi igrač uzima obje kovanice. </w:t>
      </w:r>
    </w:p>
    <w:p w:rsidR="004677F9" w:rsidRPr="000C5D64" w:rsidRDefault="004677F9" w:rsidP="004677F9">
      <w:pPr>
        <w:pStyle w:val="Odlomakpopisa"/>
        <w:rPr>
          <w:rFonts w:ascii="Times New Roman" w:hAnsi="Times New Roman" w:cs="Times New Roman"/>
          <w:sz w:val="24"/>
          <w:szCs w:val="24"/>
        </w:rPr>
      </w:pPr>
      <w:r>
        <w:rPr>
          <w:rFonts w:ascii="Times New Roman" w:hAnsi="Times New Roman" w:cs="Times New Roman"/>
          <w:sz w:val="24"/>
          <w:szCs w:val="24"/>
        </w:rPr>
        <w:t>Napišite priogram koji unosi 6 brojeva  x</w:t>
      </w:r>
      <w:r>
        <w:rPr>
          <w:rFonts w:ascii="Times New Roman" w:hAnsi="Times New Roman" w:cs="Times New Roman"/>
          <w:sz w:val="24"/>
          <w:szCs w:val="24"/>
          <w:vertAlign w:val="subscript"/>
        </w:rPr>
        <w:t>1</w:t>
      </w:r>
      <w:r>
        <w:rPr>
          <w:rFonts w:ascii="Times New Roman" w:hAnsi="Times New Roman" w:cs="Times New Roman"/>
          <w:sz w:val="24"/>
          <w:szCs w:val="24"/>
        </w:rPr>
        <w:t>, y</w:t>
      </w:r>
      <w:r>
        <w:rPr>
          <w:rFonts w:ascii="Times New Roman" w:hAnsi="Times New Roman" w:cs="Times New Roman"/>
          <w:sz w:val="24"/>
          <w:szCs w:val="24"/>
          <w:vertAlign w:val="subscript"/>
        </w:rPr>
        <w:t>1</w:t>
      </w:r>
      <w:r>
        <w:rPr>
          <w:rFonts w:ascii="Times New Roman" w:hAnsi="Times New Roman" w:cs="Times New Roman"/>
          <w:sz w:val="24"/>
          <w:szCs w:val="24"/>
        </w:rPr>
        <w:t>, r</w:t>
      </w:r>
      <w:r>
        <w:rPr>
          <w:rFonts w:ascii="Times New Roman" w:hAnsi="Times New Roman" w:cs="Times New Roman"/>
          <w:sz w:val="24"/>
          <w:szCs w:val="24"/>
          <w:vertAlign w:val="subscript"/>
        </w:rPr>
        <w:t>1</w:t>
      </w:r>
      <w:r>
        <w:rPr>
          <w:rFonts w:ascii="Times New Roman" w:hAnsi="Times New Roman" w:cs="Times New Roman"/>
          <w:sz w:val="24"/>
          <w:szCs w:val="24"/>
        </w:rPr>
        <w:t xml:space="preserve">   i x</w:t>
      </w:r>
      <w:r>
        <w:rPr>
          <w:rFonts w:ascii="Times New Roman" w:hAnsi="Times New Roman" w:cs="Times New Roman"/>
          <w:sz w:val="24"/>
          <w:szCs w:val="24"/>
          <w:vertAlign w:val="subscript"/>
        </w:rPr>
        <w:t>2</w:t>
      </w:r>
      <w:r>
        <w:rPr>
          <w:rFonts w:ascii="Times New Roman" w:hAnsi="Times New Roman" w:cs="Times New Roman"/>
          <w:sz w:val="24"/>
          <w:szCs w:val="24"/>
        </w:rPr>
        <w:t>, y</w:t>
      </w:r>
      <w:r>
        <w:rPr>
          <w:rFonts w:ascii="Times New Roman" w:hAnsi="Times New Roman" w:cs="Times New Roman"/>
          <w:sz w:val="24"/>
          <w:szCs w:val="24"/>
          <w:vertAlign w:val="subscript"/>
        </w:rPr>
        <w:t>2</w:t>
      </w:r>
      <w:r>
        <w:rPr>
          <w:rFonts w:ascii="Times New Roman" w:hAnsi="Times New Roman" w:cs="Times New Roman"/>
          <w:sz w:val="24"/>
          <w:szCs w:val="24"/>
        </w:rPr>
        <w:t>, r</w:t>
      </w:r>
      <w:r>
        <w:rPr>
          <w:rFonts w:ascii="Times New Roman" w:hAnsi="Times New Roman" w:cs="Times New Roman"/>
          <w:sz w:val="24"/>
          <w:szCs w:val="24"/>
          <w:vertAlign w:val="subscript"/>
        </w:rPr>
        <w:t>2</w:t>
      </w:r>
      <w:r>
        <w:rPr>
          <w:rFonts w:ascii="Times New Roman" w:hAnsi="Times New Roman" w:cs="Times New Roman"/>
          <w:sz w:val="24"/>
          <w:szCs w:val="24"/>
        </w:rPr>
        <w:t>. Brojevi x</w:t>
      </w:r>
      <w:r>
        <w:rPr>
          <w:rFonts w:ascii="Times New Roman" w:hAnsi="Times New Roman" w:cs="Times New Roman"/>
          <w:sz w:val="24"/>
          <w:szCs w:val="24"/>
          <w:vertAlign w:val="subscript"/>
        </w:rPr>
        <w:t>1</w:t>
      </w:r>
      <w:r>
        <w:rPr>
          <w:rFonts w:ascii="Times New Roman" w:hAnsi="Times New Roman" w:cs="Times New Roman"/>
          <w:sz w:val="24"/>
          <w:szCs w:val="24"/>
        </w:rPr>
        <w:t>, y</w:t>
      </w:r>
      <w:r>
        <w:rPr>
          <w:rFonts w:ascii="Times New Roman" w:hAnsi="Times New Roman" w:cs="Times New Roman"/>
          <w:sz w:val="24"/>
          <w:szCs w:val="24"/>
          <w:vertAlign w:val="subscript"/>
        </w:rPr>
        <w:t>1</w:t>
      </w:r>
      <w:r w:rsidR="000C5D64">
        <w:rPr>
          <w:rFonts w:ascii="Times New Roman" w:hAnsi="Times New Roman" w:cs="Times New Roman"/>
          <w:sz w:val="24"/>
          <w:szCs w:val="24"/>
        </w:rPr>
        <w:t xml:space="preserve"> </w:t>
      </w:r>
      <w:r w:rsidR="000C5D64" w:rsidRPr="000C5D64">
        <w:rPr>
          <w:rFonts w:ascii="Times New Roman" w:hAnsi="Times New Roman" w:cs="Times New Roman"/>
          <w:sz w:val="24"/>
          <w:szCs w:val="24"/>
        </w:rPr>
        <w:t>predstavljaju</w:t>
      </w:r>
      <w:r w:rsidR="000C5D64">
        <w:rPr>
          <w:rFonts w:ascii="Times New Roman" w:hAnsi="Times New Roman" w:cs="Times New Roman"/>
          <w:sz w:val="24"/>
          <w:szCs w:val="24"/>
        </w:rPr>
        <w:t xml:space="preserve"> točku u zamišljenom koordinatnom sustavu na koju je palo središte prve kovanice, r</w:t>
      </w:r>
      <w:r w:rsidR="000C5D64">
        <w:rPr>
          <w:rFonts w:ascii="Times New Roman" w:hAnsi="Times New Roman" w:cs="Times New Roman"/>
          <w:sz w:val="24"/>
          <w:szCs w:val="24"/>
          <w:vertAlign w:val="subscript"/>
        </w:rPr>
        <w:t xml:space="preserve">1 </w:t>
      </w:r>
      <w:r w:rsidR="000C5D64">
        <w:rPr>
          <w:rFonts w:ascii="Times New Roman" w:hAnsi="Times New Roman" w:cs="Times New Roman"/>
          <w:sz w:val="24"/>
          <w:szCs w:val="24"/>
        </w:rPr>
        <w:t>je polumjer prve kovanice, dok ostala tri broja predstavljaju to isto samo za drugu kovanicu. Program treba ispisati hoće li drugi igračl uzeti obje kovanice ili ne, tj. Leži li neki dio druge kovanice na prvoj kovanici.</w:t>
      </w:r>
    </w:p>
    <w:p w:rsidR="00F93866" w:rsidRDefault="00F93866" w:rsidP="00440FB0">
      <w:pPr>
        <w:rPr>
          <w:rFonts w:ascii="Times New Roman" w:hAnsi="Times New Roman" w:cs="Times New Roman"/>
          <w:sz w:val="24"/>
          <w:szCs w:val="24"/>
        </w:rPr>
      </w:pPr>
    </w:p>
    <w:p w:rsidR="002215DB" w:rsidRPr="00440FB0" w:rsidRDefault="002215DB" w:rsidP="00440FB0">
      <w:pPr>
        <w:rPr>
          <w:rFonts w:ascii="Times New Roman" w:hAnsi="Times New Roman" w:cs="Times New Roman"/>
          <w:sz w:val="24"/>
          <w:szCs w:val="24"/>
        </w:rPr>
      </w:pPr>
    </w:p>
    <w:sectPr w:rsidR="002215DB" w:rsidRPr="00440FB0" w:rsidSect="004919A8">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21127"/>
    <w:multiLevelType w:val="hybridMultilevel"/>
    <w:tmpl w:val="150273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84F"/>
    <w:rsid w:val="000C5D64"/>
    <w:rsid w:val="00140406"/>
    <w:rsid w:val="002215DB"/>
    <w:rsid w:val="00440FB0"/>
    <w:rsid w:val="004677F9"/>
    <w:rsid w:val="004919A8"/>
    <w:rsid w:val="005E084F"/>
    <w:rsid w:val="00685A51"/>
    <w:rsid w:val="00925BFA"/>
    <w:rsid w:val="009629FF"/>
    <w:rsid w:val="009D26F1"/>
    <w:rsid w:val="00E81D46"/>
    <w:rsid w:val="00F55729"/>
    <w:rsid w:val="00F9386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BCA51EF-7BFF-48C6-8106-456A6B891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E084F"/>
    <w:pPr>
      <w:ind w:left="720"/>
      <w:contextualSpacing/>
    </w:pPr>
  </w:style>
  <w:style w:type="table" w:styleId="Reetkatablice">
    <w:name w:val="Table Grid"/>
    <w:basedOn w:val="Obinatablica"/>
    <w:uiPriority w:val="59"/>
    <w:rsid w:val="00440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wmf"/><Relationship Id="rId15" Type="http://schemas.openxmlformats.org/officeDocument/2006/relationships/oleObject" Target="embeddings/oleObject7.bin"/><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oleObject" Target="embeddings/oleObject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2648</Characters>
  <Application>Microsoft Office Word</Application>
  <DocSecurity>0</DocSecurity>
  <Lines>22</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HEP</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ZMiletic</dc:creator>
  <cp:lastModifiedBy>Windows korisnik</cp:lastModifiedBy>
  <cp:revision>2</cp:revision>
  <dcterms:created xsi:type="dcterms:W3CDTF">2017-10-26T12:22:00Z</dcterms:created>
  <dcterms:modified xsi:type="dcterms:W3CDTF">2017-10-26T12:22:00Z</dcterms:modified>
</cp:coreProperties>
</file>