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2E" w:rsidRDefault="00FA142E" w:rsidP="00FA142E">
      <w:pPr>
        <w:spacing w:line="276" w:lineRule="auto"/>
        <w:jc w:val="center"/>
        <w:rPr>
          <w:rFonts w:ascii="Calibri" w:hAnsi="Calibri"/>
          <w:b/>
          <w:sz w:val="24"/>
          <w:szCs w:val="24"/>
          <w:lang w:val="hr-HR"/>
        </w:rPr>
      </w:pPr>
      <w:r>
        <w:rPr>
          <w:rFonts w:ascii="Calibri" w:hAnsi="Calibri"/>
          <w:b/>
          <w:sz w:val="24"/>
          <w:szCs w:val="24"/>
          <w:lang w:val="hr-HR"/>
        </w:rPr>
        <w:t>P O N A V LJ A NJ E</w:t>
      </w:r>
    </w:p>
    <w:p w:rsidR="00FA142E" w:rsidRDefault="00FA142E" w:rsidP="00FA142E">
      <w:pPr>
        <w:spacing w:line="276" w:lineRule="auto"/>
        <w:jc w:val="center"/>
        <w:rPr>
          <w:rFonts w:ascii="Calibri" w:hAnsi="Calibri"/>
          <w:b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jc w:val="center"/>
        <w:rPr>
          <w:rFonts w:ascii="Calibri" w:hAnsi="Calibri"/>
          <w:b/>
          <w:sz w:val="24"/>
          <w:szCs w:val="24"/>
          <w:lang w:val="hr-HR"/>
        </w:rPr>
      </w:pPr>
      <w:r w:rsidRPr="000F74EA">
        <w:rPr>
          <w:rFonts w:ascii="Calibri" w:hAnsi="Calibri"/>
          <w:b/>
          <w:sz w:val="24"/>
          <w:szCs w:val="24"/>
          <w:lang w:val="hr-HR"/>
        </w:rPr>
        <w:t xml:space="preserve">O b i </w:t>
      </w:r>
      <w:proofErr w:type="spellStart"/>
      <w:r w:rsidRPr="000F74EA">
        <w:rPr>
          <w:rFonts w:ascii="Calibri" w:hAnsi="Calibri"/>
          <w:b/>
          <w:sz w:val="24"/>
          <w:szCs w:val="24"/>
          <w:lang w:val="hr-HR"/>
        </w:rPr>
        <w:t>lj</w:t>
      </w:r>
      <w:proofErr w:type="spellEnd"/>
      <w:r w:rsidRPr="000F74EA">
        <w:rPr>
          <w:rFonts w:ascii="Calibri" w:hAnsi="Calibri"/>
          <w:b/>
          <w:sz w:val="24"/>
          <w:szCs w:val="24"/>
          <w:lang w:val="hr-HR"/>
        </w:rPr>
        <w:t xml:space="preserve"> e ž j </w:t>
      </w:r>
      <w:r>
        <w:rPr>
          <w:rFonts w:ascii="Calibri" w:hAnsi="Calibri"/>
          <w:b/>
          <w:sz w:val="24"/>
          <w:szCs w:val="24"/>
          <w:lang w:val="hr-HR"/>
        </w:rPr>
        <w:t>a   v o d a   s t a j a ć i c a</w:t>
      </w:r>
      <w:r w:rsidRPr="000F74EA">
        <w:rPr>
          <w:rFonts w:ascii="Calibri" w:hAnsi="Calibri"/>
          <w:b/>
          <w:sz w:val="24"/>
          <w:szCs w:val="24"/>
          <w:lang w:val="hr-HR"/>
        </w:rPr>
        <w:t>;   Ž i v i   s v i j e t   u   v o d a m a  s t a j a ć i c a m a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 xml:space="preserve">1. Zašto se bara, močvara, lokva i jezero nazivaju </w:t>
      </w:r>
      <w:r w:rsidRPr="000F74EA">
        <w:rPr>
          <w:rFonts w:ascii="Calibri" w:hAnsi="Calibri"/>
          <w:b/>
          <w:sz w:val="24"/>
          <w:szCs w:val="24"/>
          <w:lang w:val="hr-HR"/>
        </w:rPr>
        <w:t>vodama stajaćicama</w:t>
      </w:r>
      <w:r w:rsidRPr="000F74EA">
        <w:rPr>
          <w:rFonts w:ascii="Calibri" w:hAnsi="Calibri"/>
          <w:sz w:val="24"/>
          <w:szCs w:val="24"/>
          <w:lang w:val="hr-HR"/>
        </w:rPr>
        <w:t>?</w:t>
      </w: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>___________________________________________________________________________.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 xml:space="preserve">2. </w:t>
      </w:r>
      <w:r w:rsidRPr="000F74EA">
        <w:rPr>
          <w:rFonts w:ascii="Calibri" w:hAnsi="Calibri"/>
          <w:b/>
          <w:sz w:val="24"/>
          <w:szCs w:val="24"/>
          <w:lang w:val="hr-HR"/>
        </w:rPr>
        <w:t xml:space="preserve">Nacrtaj i imenuj </w:t>
      </w:r>
      <w:r w:rsidRPr="000F74EA">
        <w:rPr>
          <w:rFonts w:ascii="Calibri" w:hAnsi="Calibri"/>
          <w:sz w:val="24"/>
          <w:szCs w:val="24"/>
          <w:lang w:val="hr-HR"/>
        </w:rPr>
        <w:t>vode stajaćice (pazi na veličinu)!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46355</wp:posOffset>
                </wp:positionV>
                <wp:extent cx="5711825" cy="2028825"/>
                <wp:effectExtent l="0" t="0" r="22225" b="28575"/>
                <wp:wrapNone/>
                <wp:docPr id="6" name="Zaobljeni 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825" cy="202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utnik 6" o:spid="_x0000_s1026" style="position:absolute;margin-left:14.2pt;margin-top:3.65pt;width:449.7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"/>
            </w:pict>
          </mc:Fallback>
        </mc:AlternateConten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 xml:space="preserve">3. Za </w:t>
      </w:r>
      <w:r w:rsidRPr="000F74EA">
        <w:rPr>
          <w:rFonts w:ascii="Calibri" w:hAnsi="Calibri"/>
          <w:b/>
          <w:sz w:val="24"/>
          <w:szCs w:val="24"/>
          <w:lang w:val="hr-HR"/>
        </w:rPr>
        <w:t>točne tvrdnje</w:t>
      </w:r>
      <w:r w:rsidRPr="000F74EA">
        <w:rPr>
          <w:rFonts w:ascii="Calibri" w:hAnsi="Calibri"/>
          <w:sz w:val="24"/>
          <w:szCs w:val="24"/>
          <w:lang w:val="hr-HR"/>
        </w:rPr>
        <w:t xml:space="preserve"> zaokruži </w:t>
      </w:r>
      <w:r w:rsidRPr="000F74EA">
        <w:rPr>
          <w:rFonts w:ascii="Calibri" w:hAnsi="Calibri"/>
          <w:b/>
          <w:sz w:val="24"/>
          <w:szCs w:val="24"/>
          <w:lang w:val="hr-HR"/>
        </w:rPr>
        <w:t>DA</w:t>
      </w:r>
      <w:r>
        <w:rPr>
          <w:rFonts w:ascii="Calibri" w:hAnsi="Calibri"/>
          <w:sz w:val="24"/>
          <w:szCs w:val="24"/>
          <w:lang w:val="hr-HR"/>
        </w:rPr>
        <w:t>,</w:t>
      </w:r>
      <w:r w:rsidRPr="000F74EA">
        <w:rPr>
          <w:rFonts w:ascii="Calibri" w:hAnsi="Calibri"/>
          <w:sz w:val="24"/>
          <w:szCs w:val="24"/>
          <w:lang w:val="hr-HR"/>
        </w:rPr>
        <w:t xml:space="preserve"> a za </w:t>
      </w:r>
      <w:r w:rsidRPr="000F74EA">
        <w:rPr>
          <w:rFonts w:ascii="Calibri" w:hAnsi="Calibri"/>
          <w:b/>
          <w:sz w:val="24"/>
          <w:szCs w:val="24"/>
          <w:lang w:val="hr-HR"/>
        </w:rPr>
        <w:t>netočne NE</w:t>
      </w:r>
      <w:r w:rsidRPr="000F74EA">
        <w:rPr>
          <w:rFonts w:ascii="Calibri" w:hAnsi="Calibri"/>
          <w:sz w:val="24"/>
          <w:szCs w:val="24"/>
          <w:lang w:val="hr-HR"/>
        </w:rPr>
        <w:t>: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>Sve vode staj</w:t>
      </w:r>
      <w:r>
        <w:rPr>
          <w:rFonts w:ascii="Calibri" w:hAnsi="Calibri"/>
          <w:sz w:val="24"/>
          <w:szCs w:val="24"/>
          <w:lang w:val="hr-HR"/>
        </w:rPr>
        <w:t xml:space="preserve">aćice imaju slatku vodu. </w:t>
      </w:r>
      <w:r w:rsidRPr="000F74EA">
        <w:rPr>
          <w:rFonts w:ascii="Calibri" w:hAnsi="Calibri"/>
          <w:sz w:val="24"/>
          <w:szCs w:val="24"/>
          <w:lang w:val="hr-HR"/>
        </w:rPr>
        <w:t xml:space="preserve">……………………..………….…….   </w:t>
      </w:r>
      <w:r>
        <w:rPr>
          <w:rFonts w:ascii="Calibri" w:hAnsi="Calibri"/>
          <w:sz w:val="24"/>
          <w:szCs w:val="24"/>
          <w:lang w:val="hr-HR"/>
        </w:rPr>
        <w:t xml:space="preserve">            DA    </w:t>
      </w:r>
      <w:r w:rsidRPr="000F74EA">
        <w:rPr>
          <w:rFonts w:ascii="Calibri" w:hAnsi="Calibri"/>
          <w:sz w:val="24"/>
          <w:szCs w:val="24"/>
          <w:lang w:val="hr-HR"/>
        </w:rPr>
        <w:t>NE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 xml:space="preserve">Rodu </w:t>
      </w:r>
      <w:r>
        <w:rPr>
          <w:rFonts w:ascii="Calibri" w:hAnsi="Calibri"/>
          <w:sz w:val="24"/>
          <w:szCs w:val="24"/>
          <w:lang w:val="hr-HR"/>
        </w:rPr>
        <w:t>nije moguće vidjeti kraj bare.</w:t>
      </w:r>
      <w:r w:rsidRPr="000F74EA">
        <w:rPr>
          <w:rFonts w:ascii="Calibri" w:hAnsi="Calibri"/>
          <w:sz w:val="24"/>
          <w:szCs w:val="24"/>
          <w:lang w:val="hr-HR"/>
        </w:rPr>
        <w:t xml:space="preserve"> ..………………………………..………  </w:t>
      </w:r>
      <w:r>
        <w:rPr>
          <w:rFonts w:ascii="Calibri" w:hAnsi="Calibri"/>
          <w:sz w:val="24"/>
          <w:szCs w:val="24"/>
          <w:lang w:val="hr-HR"/>
        </w:rPr>
        <w:t xml:space="preserve">              DA    </w:t>
      </w:r>
      <w:r w:rsidRPr="000F74EA">
        <w:rPr>
          <w:rFonts w:ascii="Calibri" w:hAnsi="Calibri"/>
          <w:sz w:val="24"/>
          <w:szCs w:val="24"/>
          <w:lang w:val="hr-HR"/>
        </w:rPr>
        <w:t>NE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 xml:space="preserve">Bjelouška nije otrovna. ……………………….…………..………………..   </w:t>
      </w:r>
      <w:r>
        <w:rPr>
          <w:rFonts w:ascii="Calibri" w:hAnsi="Calibri"/>
          <w:sz w:val="24"/>
          <w:szCs w:val="24"/>
          <w:lang w:val="hr-HR"/>
        </w:rPr>
        <w:t xml:space="preserve">                     DA    </w:t>
      </w:r>
      <w:r w:rsidRPr="000F74EA">
        <w:rPr>
          <w:rFonts w:ascii="Calibri" w:hAnsi="Calibri"/>
          <w:sz w:val="24"/>
          <w:szCs w:val="24"/>
          <w:lang w:val="hr-HR"/>
        </w:rPr>
        <w:t>NE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>Barska kor</w:t>
      </w:r>
      <w:r>
        <w:rPr>
          <w:rFonts w:ascii="Calibri" w:hAnsi="Calibri"/>
          <w:sz w:val="24"/>
          <w:szCs w:val="24"/>
          <w:lang w:val="hr-HR"/>
        </w:rPr>
        <w:t xml:space="preserve">njača živi u brzim tekućicama </w:t>
      </w:r>
      <w:r w:rsidRPr="000F74EA">
        <w:rPr>
          <w:rFonts w:ascii="Calibri" w:hAnsi="Calibri"/>
          <w:sz w:val="24"/>
          <w:szCs w:val="24"/>
          <w:lang w:val="hr-HR"/>
        </w:rPr>
        <w:t xml:space="preserve">……….…………….……………..  </w:t>
      </w:r>
      <w:r>
        <w:rPr>
          <w:rFonts w:ascii="Calibri" w:hAnsi="Calibri"/>
          <w:sz w:val="24"/>
          <w:szCs w:val="24"/>
          <w:lang w:val="hr-HR"/>
        </w:rPr>
        <w:t xml:space="preserve">           DA     </w:t>
      </w:r>
      <w:r w:rsidRPr="000F74EA">
        <w:rPr>
          <w:rFonts w:ascii="Calibri" w:hAnsi="Calibri"/>
          <w:sz w:val="24"/>
          <w:szCs w:val="24"/>
          <w:lang w:val="hr-HR"/>
        </w:rPr>
        <w:t>NE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>Štuku srećemo i u vodama stajaćicama</w:t>
      </w:r>
      <w:r>
        <w:rPr>
          <w:rFonts w:ascii="Calibri" w:hAnsi="Calibri"/>
          <w:sz w:val="24"/>
          <w:szCs w:val="24"/>
          <w:lang w:val="hr-HR"/>
        </w:rPr>
        <w:t xml:space="preserve"> </w:t>
      </w:r>
      <w:r w:rsidRPr="000F74EA">
        <w:rPr>
          <w:rFonts w:ascii="Calibri" w:hAnsi="Calibri"/>
          <w:sz w:val="24"/>
          <w:szCs w:val="24"/>
          <w:lang w:val="hr-HR"/>
        </w:rPr>
        <w:t xml:space="preserve">……………………………….…..……  </w:t>
      </w:r>
      <w:r>
        <w:rPr>
          <w:rFonts w:ascii="Calibri" w:hAnsi="Calibri"/>
          <w:sz w:val="24"/>
          <w:szCs w:val="24"/>
          <w:lang w:val="hr-HR"/>
        </w:rPr>
        <w:t xml:space="preserve">        DA    </w:t>
      </w:r>
      <w:r w:rsidRPr="000F74EA">
        <w:rPr>
          <w:rFonts w:ascii="Calibri" w:hAnsi="Calibri"/>
          <w:sz w:val="24"/>
          <w:szCs w:val="24"/>
          <w:lang w:val="hr-HR"/>
        </w:rPr>
        <w:t>NE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Vretence je biljka. </w:t>
      </w:r>
      <w:r w:rsidRPr="000F74EA">
        <w:rPr>
          <w:rFonts w:ascii="Calibri" w:hAnsi="Calibri"/>
          <w:sz w:val="24"/>
          <w:szCs w:val="24"/>
          <w:lang w:val="hr-HR"/>
        </w:rPr>
        <w:t xml:space="preserve">……….………..…….………………..……………….…..   </w:t>
      </w:r>
      <w:r>
        <w:rPr>
          <w:rFonts w:ascii="Calibri" w:hAnsi="Calibri"/>
          <w:sz w:val="24"/>
          <w:szCs w:val="24"/>
          <w:lang w:val="hr-HR"/>
        </w:rPr>
        <w:t xml:space="preserve">                   </w:t>
      </w:r>
      <w:r w:rsidRPr="000F74EA">
        <w:rPr>
          <w:rFonts w:ascii="Calibri" w:hAnsi="Calibri"/>
          <w:sz w:val="24"/>
          <w:szCs w:val="24"/>
          <w:lang w:val="hr-HR"/>
        </w:rPr>
        <w:t xml:space="preserve">DA </w:t>
      </w:r>
      <w:r>
        <w:rPr>
          <w:rFonts w:ascii="Calibri" w:hAnsi="Calibri"/>
          <w:sz w:val="24"/>
          <w:szCs w:val="24"/>
          <w:lang w:val="hr-HR"/>
        </w:rPr>
        <w:t xml:space="preserve">   </w:t>
      </w:r>
      <w:r w:rsidRPr="000F74EA">
        <w:rPr>
          <w:rFonts w:ascii="Calibri" w:hAnsi="Calibri"/>
          <w:sz w:val="24"/>
          <w:szCs w:val="24"/>
          <w:lang w:val="hr-HR"/>
        </w:rPr>
        <w:t>NE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>Čaplja je vezana uz život u stajaćicama jer se on</w:t>
      </w:r>
      <w:r>
        <w:rPr>
          <w:rFonts w:ascii="Calibri" w:hAnsi="Calibri"/>
          <w:sz w:val="24"/>
          <w:szCs w:val="24"/>
          <w:lang w:val="hr-HR"/>
        </w:rPr>
        <w:t xml:space="preserve">dje sklanja i traži hranu.  DA    </w:t>
      </w:r>
      <w:r w:rsidRPr="000F74EA">
        <w:rPr>
          <w:rFonts w:ascii="Calibri" w:hAnsi="Calibri"/>
          <w:sz w:val="24"/>
          <w:szCs w:val="24"/>
          <w:lang w:val="hr-HR"/>
        </w:rPr>
        <w:t>NE</w:t>
      </w: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 xml:space="preserve">4. </w:t>
      </w:r>
      <w:r w:rsidRPr="000F74EA">
        <w:rPr>
          <w:rFonts w:ascii="Calibri" w:hAnsi="Calibri"/>
          <w:b/>
          <w:sz w:val="24"/>
          <w:szCs w:val="24"/>
          <w:lang w:val="hr-HR"/>
        </w:rPr>
        <w:t>Zelenom boj</w:t>
      </w:r>
      <w:r>
        <w:rPr>
          <w:rFonts w:ascii="Calibri" w:hAnsi="Calibri"/>
          <w:b/>
          <w:sz w:val="24"/>
          <w:szCs w:val="24"/>
          <w:lang w:val="hr-HR"/>
        </w:rPr>
        <w:t>om</w:t>
      </w:r>
      <w:r w:rsidRPr="000F74EA">
        <w:rPr>
          <w:rFonts w:ascii="Calibri" w:hAnsi="Calibri"/>
          <w:sz w:val="24"/>
          <w:szCs w:val="24"/>
          <w:lang w:val="hr-HR"/>
        </w:rPr>
        <w:t xml:space="preserve"> zaokruži </w:t>
      </w:r>
      <w:r w:rsidRPr="000F74EA">
        <w:rPr>
          <w:rFonts w:ascii="Calibri" w:hAnsi="Calibri"/>
          <w:b/>
          <w:sz w:val="24"/>
          <w:szCs w:val="24"/>
          <w:lang w:val="hr-HR"/>
        </w:rPr>
        <w:t>životinjske vrste</w:t>
      </w:r>
      <w:r w:rsidRPr="000F74EA">
        <w:rPr>
          <w:rFonts w:ascii="Calibri" w:hAnsi="Calibri"/>
          <w:sz w:val="24"/>
          <w:szCs w:val="24"/>
          <w:lang w:val="hr-HR"/>
        </w:rPr>
        <w:t xml:space="preserve"> vezane uz stajaćice</w:t>
      </w:r>
      <w:r>
        <w:rPr>
          <w:rFonts w:ascii="Calibri" w:hAnsi="Calibri"/>
          <w:sz w:val="24"/>
          <w:szCs w:val="24"/>
          <w:lang w:val="hr-HR"/>
        </w:rPr>
        <w:t>.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>vretence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pastrva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šaran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trska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lokva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ab/>
        <w:t>rogoz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bjelouška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barska kornjača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komarac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>som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 xml:space="preserve">puž </w:t>
      </w:r>
      <w:proofErr w:type="spellStart"/>
      <w:r w:rsidRPr="000F74EA">
        <w:rPr>
          <w:rFonts w:ascii="Calibri" w:hAnsi="Calibri"/>
          <w:sz w:val="24"/>
          <w:szCs w:val="24"/>
          <w:lang w:val="hr-HR"/>
        </w:rPr>
        <w:t>barnjak</w:t>
      </w:r>
      <w:proofErr w:type="spellEnd"/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obrubljeni kozak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jezero</w:t>
      </w:r>
      <w:r w:rsidRPr="000F74EA">
        <w:rPr>
          <w:rFonts w:ascii="Calibri" w:hAnsi="Calibri"/>
          <w:sz w:val="24"/>
          <w:szCs w:val="24"/>
          <w:lang w:val="hr-HR"/>
        </w:rPr>
        <w:tab/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lastRenderedPageBreak/>
        <w:tab/>
        <w:t>divlja patka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štuka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močvara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barska perunika</w:t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>5. Različitim</w:t>
      </w:r>
      <w:r>
        <w:rPr>
          <w:rFonts w:ascii="Calibri" w:hAnsi="Calibri"/>
          <w:sz w:val="24"/>
          <w:szCs w:val="24"/>
          <w:lang w:val="hr-HR"/>
        </w:rPr>
        <w:t xml:space="preserve"> bojama</w:t>
      </w:r>
      <w:r w:rsidRPr="000F74EA">
        <w:rPr>
          <w:rFonts w:ascii="Calibri" w:hAnsi="Calibri"/>
          <w:sz w:val="24"/>
          <w:szCs w:val="24"/>
          <w:lang w:val="hr-HR"/>
        </w:rPr>
        <w:t xml:space="preserve"> </w:t>
      </w:r>
      <w:r w:rsidRPr="000F74EA">
        <w:rPr>
          <w:rFonts w:ascii="Calibri" w:hAnsi="Calibri"/>
          <w:b/>
          <w:sz w:val="24"/>
          <w:szCs w:val="24"/>
          <w:lang w:val="hr-HR"/>
        </w:rPr>
        <w:t>spoji parove</w:t>
      </w:r>
      <w:r w:rsidRPr="000F74EA">
        <w:rPr>
          <w:rFonts w:ascii="Calibri" w:hAnsi="Calibri"/>
          <w:sz w:val="24"/>
          <w:szCs w:val="24"/>
          <w:lang w:val="hr-HR"/>
        </w:rPr>
        <w:t>!</w:t>
      </w:r>
    </w:p>
    <w:p w:rsidR="00FA142E" w:rsidRPr="000F74EA" w:rsidRDefault="00FA142E" w:rsidP="00FA142E">
      <w:pPr>
        <w:spacing w:line="276" w:lineRule="auto"/>
        <w:rPr>
          <w:rFonts w:ascii="Calibri" w:hAnsi="Calibri" w:cs="Arial"/>
          <w:color w:val="333333"/>
          <w:sz w:val="24"/>
          <w:szCs w:val="24"/>
          <w:bdr w:val="none" w:sz="0" w:space="0" w:color="auto" w:frame="1"/>
          <w:shd w:val="clear" w:color="auto" w:fill="333333"/>
          <w:lang w:val="hr-HR"/>
        </w:rPr>
      </w:pPr>
    </w:p>
    <w:p w:rsidR="00FA142E" w:rsidRPr="000F74EA" w:rsidRDefault="00FA142E" w:rsidP="00FA142E">
      <w:pPr>
        <w:spacing w:line="276" w:lineRule="auto"/>
        <w:jc w:val="center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noProof/>
          <w:sz w:val="24"/>
          <w:szCs w:val="24"/>
          <w:lang w:val="hr-HR" w:eastAsia="hr-HR"/>
        </w:rPr>
        <w:drawing>
          <wp:inline distT="0" distB="0" distL="0" distR="0">
            <wp:extent cx="781050" cy="895350"/>
            <wp:effectExtent l="0" t="0" r="0" b="0"/>
            <wp:docPr id="4" name="Slika 4" descr="Ardea_purpur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Ardea_purpurea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EA">
        <w:rPr>
          <w:rFonts w:ascii="Calibri" w:hAnsi="Calibri"/>
          <w:sz w:val="24"/>
          <w:szCs w:val="24"/>
          <w:lang w:val="hr-HR"/>
        </w:rPr>
        <w:t xml:space="preserve">  </w:t>
      </w:r>
      <w:r>
        <w:rPr>
          <w:rFonts w:ascii="Calibri" w:hAnsi="Calibri"/>
          <w:noProof/>
          <w:sz w:val="24"/>
          <w:szCs w:val="24"/>
          <w:lang w:val="hr-HR" w:eastAsia="hr-HR"/>
        </w:rPr>
        <w:drawing>
          <wp:inline distT="0" distB="0" distL="0" distR="0">
            <wp:extent cx="1095375" cy="895350"/>
            <wp:effectExtent l="0" t="0" r="9525" b="0"/>
            <wp:docPr id="3" name="Slika 3" descr="220px-LestesBarb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220px-LestesBarbar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EA">
        <w:rPr>
          <w:rFonts w:ascii="Calibri" w:hAnsi="Calibri"/>
          <w:sz w:val="24"/>
          <w:szCs w:val="24"/>
          <w:lang w:val="hr-HR"/>
        </w:rPr>
        <w:t xml:space="preserve">  </w:t>
      </w:r>
      <w:r>
        <w:rPr>
          <w:rFonts w:ascii="Calibri" w:hAnsi="Calibri"/>
          <w:noProof/>
          <w:sz w:val="24"/>
          <w:szCs w:val="24"/>
          <w:lang w:val="hr-HR" w:eastAsia="hr-HR"/>
        </w:rPr>
        <w:drawing>
          <wp:inline distT="0" distB="0" distL="0" distR="0">
            <wp:extent cx="1200150" cy="904875"/>
            <wp:effectExtent l="0" t="0" r="0" b="9525"/>
            <wp:docPr id="2" name="Slika 2" descr="https://lh6.googleusercontent.com/-tm5uMlvn4qA/TBD9rR4oFtI/AAAAAAAAhGg/n6ko9VjA7gI/s640/IMG_6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tm5uMlvn4qA/TBD9rR4oFtI/AAAAAAAAhGg/n6ko9VjA7gI/s640/IMG_66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EA">
        <w:rPr>
          <w:rFonts w:ascii="Calibri" w:hAnsi="Calibri"/>
          <w:sz w:val="24"/>
          <w:szCs w:val="24"/>
          <w:lang w:val="hr-HR"/>
        </w:rPr>
        <w:t xml:space="preserve">  </w:t>
      </w:r>
      <w:r>
        <w:rPr>
          <w:rFonts w:ascii="Calibri" w:hAnsi="Calibri"/>
          <w:noProof/>
          <w:sz w:val="24"/>
          <w:szCs w:val="24"/>
          <w:lang w:val="hr-HR" w:eastAsia="hr-HR"/>
        </w:rPr>
        <w:drawing>
          <wp:inline distT="0" distB="0" distL="0" distR="0">
            <wp:extent cx="1352550" cy="895350"/>
            <wp:effectExtent l="0" t="0" r="0" b="0"/>
            <wp:docPr id="1" name="Slika 1" descr="https://encrypted-tbn2.gstatic.com/images?q=tbn:ANd9GcTFGRLlqWf-DUXLKOMMOtDxuQchC94coI1GDkdBPVdZovivdt7a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FGRLlqWf-DUXLKOMMOtDxuQchC94coI1GDkdBPVdZovivdt7a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2E" w:rsidRPr="000F74EA" w:rsidRDefault="00FA142E" w:rsidP="00FA142E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:rsidR="00FA142E" w:rsidRPr="000F74EA" w:rsidRDefault="00FA142E" w:rsidP="00FA142E">
      <w:pPr>
        <w:spacing w:line="276" w:lineRule="auto"/>
        <w:jc w:val="center"/>
        <w:rPr>
          <w:rFonts w:ascii="Calibri" w:hAnsi="Calibri"/>
          <w:sz w:val="24"/>
          <w:szCs w:val="24"/>
          <w:lang w:val="hr-HR"/>
        </w:rPr>
      </w:pPr>
      <w:r w:rsidRPr="000F74EA">
        <w:rPr>
          <w:rFonts w:ascii="Calibri" w:hAnsi="Calibri"/>
          <w:sz w:val="24"/>
          <w:szCs w:val="24"/>
          <w:lang w:val="hr-HR"/>
        </w:rPr>
        <w:t>vretence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obrubljeni kozak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čaplja</w:t>
      </w:r>
      <w:r w:rsidRPr="000F74EA">
        <w:rPr>
          <w:rFonts w:ascii="Calibri" w:hAnsi="Calibri"/>
          <w:sz w:val="24"/>
          <w:szCs w:val="24"/>
          <w:lang w:val="hr-HR"/>
        </w:rPr>
        <w:tab/>
      </w:r>
      <w:r w:rsidRPr="000F74EA">
        <w:rPr>
          <w:rFonts w:ascii="Calibri" w:hAnsi="Calibri"/>
          <w:sz w:val="24"/>
          <w:szCs w:val="24"/>
          <w:lang w:val="hr-HR"/>
        </w:rPr>
        <w:tab/>
        <w:t>barska perunika</w:t>
      </w:r>
    </w:p>
    <w:p w:rsidR="00C34ED3" w:rsidRDefault="00FA142E">
      <w:bookmarkStart w:id="0" w:name="_GoBack"/>
      <w:bookmarkEnd w:id="0"/>
    </w:p>
    <w:sectPr w:rsidR="00C3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2E"/>
    <w:rsid w:val="001728A1"/>
    <w:rsid w:val="001C6914"/>
    <w:rsid w:val="00F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2E"/>
    <w:pPr>
      <w:spacing w:after="0" w:line="36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1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42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2E"/>
    <w:pPr>
      <w:spacing w:after="0" w:line="36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1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42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1</cp:revision>
  <dcterms:created xsi:type="dcterms:W3CDTF">2017-10-31T16:20:00Z</dcterms:created>
  <dcterms:modified xsi:type="dcterms:W3CDTF">2017-10-31T16:21:00Z</dcterms:modified>
</cp:coreProperties>
</file>