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073E" w:rsidRPr="006D073E" w:rsidRDefault="006D073E" w:rsidP="006D073E"/>
    <w:tbl>
      <w:tblPr>
        <w:tblW w:w="9469" w:type="dxa"/>
        <w:jc w:val="center"/>
        <w:tblCellMar>
          <w:left w:w="10" w:type="dxa"/>
          <w:right w:w="10" w:type="dxa"/>
        </w:tblCellMar>
        <w:tblLook w:val="0000"/>
      </w:tblPr>
      <w:tblGrid>
        <w:gridCol w:w="1106"/>
        <w:gridCol w:w="3969"/>
        <w:gridCol w:w="4394"/>
      </w:tblGrid>
      <w:tr w:rsidR="006D073E" w:rsidRPr="00BE746B" w:rsidTr="00B86430">
        <w:trPr>
          <w:trHeight w:val="17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113" w:type="dxa"/>
            </w:tcMar>
            <w:vAlign w:val="center"/>
          </w:tcPr>
          <w:p w:rsidR="006D073E" w:rsidRPr="00BE746B" w:rsidRDefault="006D073E" w:rsidP="00B86430">
            <w:pPr>
              <w:spacing w:before="60" w:after="0"/>
              <w:jc w:val="center"/>
              <w:rPr>
                <w:rFonts w:cs="Calibri"/>
                <w:b/>
                <w:bCs/>
              </w:rPr>
            </w:pPr>
            <w:r w:rsidRPr="00BE746B">
              <w:rPr>
                <w:rFonts w:cs="Calibri"/>
                <w:b/>
                <w:bCs/>
                <w:color w:val="FFFFFF"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6D073E" w:rsidRPr="00BE746B" w:rsidRDefault="006D073E" w:rsidP="00B86430">
            <w:pPr>
              <w:spacing w:before="60" w:after="0"/>
              <w:rPr>
                <w:rFonts w:cs="Calibri"/>
                <w:b/>
                <w:bCs/>
                <w:color w:val="FFFFFF"/>
              </w:rPr>
            </w:pPr>
            <w:r w:rsidRPr="00BE746B">
              <w:rPr>
                <w:rFonts w:cs="Calibri"/>
                <w:b/>
                <w:bCs/>
                <w:color w:val="FFFFFF"/>
              </w:rPr>
              <w:t>Nastavna tema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113" w:type="dxa"/>
            </w:tcMar>
            <w:vAlign w:val="center"/>
          </w:tcPr>
          <w:p w:rsidR="006D073E" w:rsidRPr="00BE746B" w:rsidRDefault="006D073E" w:rsidP="00B86430">
            <w:pPr>
              <w:spacing w:before="60" w:after="0"/>
              <w:rPr>
                <w:rFonts w:cs="Calibri"/>
                <w:b/>
                <w:bCs/>
              </w:rPr>
            </w:pPr>
            <w:r w:rsidRPr="00BE746B">
              <w:rPr>
                <w:rFonts w:cs="Calibri"/>
                <w:b/>
                <w:bCs/>
                <w:color w:val="FFFFFF"/>
              </w:rPr>
              <w:t>Nastavna jedinica</w:t>
            </w:r>
          </w:p>
        </w:tc>
      </w:tr>
      <w:tr w:rsidR="006D073E" w:rsidRPr="00BE746B" w:rsidTr="00B86430">
        <w:trPr>
          <w:trHeight w:val="17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</w:tcMar>
            <w:vAlign w:val="center"/>
          </w:tcPr>
          <w:p w:rsidR="006D073E" w:rsidRPr="00BE746B" w:rsidRDefault="006D073E" w:rsidP="00921633">
            <w:pPr>
              <w:spacing w:afterLines="60"/>
              <w:jc w:val="center"/>
              <w:rPr>
                <w:rFonts w:cs="Calibri"/>
              </w:rPr>
            </w:pPr>
            <w:r w:rsidRPr="00BE746B">
              <w:rPr>
                <w:rFonts w:cs="Calibri"/>
              </w:rPr>
              <w:t>1.-2.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73E" w:rsidRPr="00BE746B" w:rsidRDefault="006D073E" w:rsidP="00B86430"/>
          <w:p w:rsidR="006D073E" w:rsidRPr="00BE746B" w:rsidRDefault="006D073E" w:rsidP="00B86430">
            <w:r w:rsidRPr="00BE746B">
              <w:t>1. Strojna oprema</w:t>
            </w:r>
          </w:p>
          <w:p w:rsidR="006D073E" w:rsidRPr="00BE746B" w:rsidRDefault="006D073E" w:rsidP="00B8643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</w:tcMar>
            <w:vAlign w:val="center"/>
          </w:tcPr>
          <w:p w:rsidR="006D073E" w:rsidRPr="00BE746B" w:rsidRDefault="006D073E" w:rsidP="00B86430">
            <w:r w:rsidRPr="00BE746B">
              <w:t>1.1. Podjela strojne opreme</w:t>
            </w:r>
          </w:p>
          <w:p w:rsidR="006D073E" w:rsidRPr="00BE746B" w:rsidRDefault="006D073E" w:rsidP="00B86430">
            <w:r w:rsidRPr="00BE746B">
              <w:t>1.2. Računalo izvana</w:t>
            </w:r>
          </w:p>
          <w:p w:rsidR="006D073E" w:rsidRPr="00BE746B" w:rsidRDefault="006D073E" w:rsidP="00B86430">
            <w:r w:rsidRPr="00BE746B">
              <w:t>1.3. Računalo iznutra</w:t>
            </w:r>
          </w:p>
        </w:tc>
      </w:tr>
      <w:tr w:rsidR="006D073E" w:rsidRPr="00BE746B" w:rsidTr="00B86430">
        <w:trPr>
          <w:trHeight w:val="17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</w:tcMar>
            <w:vAlign w:val="center"/>
          </w:tcPr>
          <w:p w:rsidR="006D073E" w:rsidRPr="00BE746B" w:rsidRDefault="006D073E" w:rsidP="00921633">
            <w:pPr>
              <w:spacing w:afterLines="60"/>
              <w:jc w:val="center"/>
              <w:rPr>
                <w:rFonts w:cs="Calibri"/>
              </w:rPr>
            </w:pPr>
            <w:r w:rsidRPr="00BE746B">
              <w:rPr>
                <w:rFonts w:cs="Calibri"/>
              </w:rPr>
              <w:t>3.-4.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73E" w:rsidRPr="00BE746B" w:rsidRDefault="006D073E" w:rsidP="00921633">
            <w:pPr>
              <w:spacing w:afterLines="60"/>
              <w:rPr>
                <w:rFonts w:cs="Calibri"/>
              </w:rPr>
            </w:pPr>
          </w:p>
          <w:p w:rsidR="006D073E" w:rsidRPr="00BE746B" w:rsidRDefault="006D073E" w:rsidP="00921633">
            <w:pPr>
              <w:spacing w:afterLines="60"/>
              <w:ind w:firstLine="29"/>
              <w:rPr>
                <w:rFonts w:cs="Calibri"/>
              </w:rPr>
            </w:pPr>
            <w:r w:rsidRPr="00BE746B">
              <w:rPr>
                <w:rFonts w:cs="Calibri"/>
              </w:rPr>
              <w:t>2. Programska oprema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</w:tcMar>
            <w:vAlign w:val="center"/>
          </w:tcPr>
          <w:p w:rsidR="006D073E" w:rsidRPr="00BE746B" w:rsidRDefault="006D073E" w:rsidP="00921633">
            <w:pPr>
              <w:spacing w:afterLines="60"/>
              <w:ind w:firstLine="29"/>
              <w:rPr>
                <w:rFonts w:cs="Calibri"/>
              </w:rPr>
            </w:pPr>
            <w:r w:rsidRPr="00BE746B">
              <w:rPr>
                <w:rFonts w:cs="Calibri"/>
              </w:rPr>
              <w:t>2.1. Vrste programske opreme</w:t>
            </w:r>
          </w:p>
          <w:p w:rsidR="006D073E" w:rsidRPr="00BE746B" w:rsidRDefault="006D073E" w:rsidP="00921633">
            <w:pPr>
              <w:spacing w:afterLines="60"/>
              <w:ind w:firstLine="29"/>
              <w:rPr>
                <w:rFonts w:cs="Calibri"/>
              </w:rPr>
            </w:pPr>
            <w:r w:rsidRPr="00BE746B">
              <w:rPr>
                <w:rFonts w:cs="Calibri"/>
              </w:rPr>
              <w:t>2.2. Sustavska programska oprema</w:t>
            </w:r>
          </w:p>
          <w:p w:rsidR="006D073E" w:rsidRPr="00BE746B" w:rsidRDefault="006D073E" w:rsidP="00921633">
            <w:pPr>
              <w:spacing w:afterLines="60"/>
              <w:ind w:firstLine="29"/>
              <w:rPr>
                <w:rFonts w:cs="Calibri"/>
              </w:rPr>
            </w:pPr>
            <w:r w:rsidRPr="00BE746B">
              <w:rPr>
                <w:rFonts w:cs="Calibri"/>
              </w:rPr>
              <w:t>2.3. Primjenska programska oprema</w:t>
            </w:r>
          </w:p>
        </w:tc>
      </w:tr>
      <w:tr w:rsidR="006D073E" w:rsidRPr="00BE746B" w:rsidTr="00B86430">
        <w:trPr>
          <w:trHeight w:val="66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</w:tcMar>
            <w:vAlign w:val="center"/>
          </w:tcPr>
          <w:p w:rsidR="006D073E" w:rsidRPr="00BE746B" w:rsidRDefault="006D073E" w:rsidP="00921633">
            <w:pPr>
              <w:spacing w:afterLines="60"/>
              <w:jc w:val="center"/>
              <w:rPr>
                <w:rFonts w:cs="Calibri"/>
              </w:rPr>
            </w:pPr>
            <w:r w:rsidRPr="00BE746B">
              <w:rPr>
                <w:rFonts w:cs="Calibri"/>
              </w:rPr>
              <w:t>5.-6.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73E" w:rsidRPr="00BE746B" w:rsidRDefault="006D073E" w:rsidP="00921633">
            <w:pPr>
              <w:spacing w:afterLines="60"/>
              <w:ind w:firstLine="29"/>
            </w:pPr>
          </w:p>
          <w:p w:rsidR="006D073E" w:rsidRPr="00BE746B" w:rsidRDefault="006D073E" w:rsidP="00921633">
            <w:pPr>
              <w:spacing w:afterLines="60"/>
              <w:ind w:firstLine="29"/>
            </w:pPr>
          </w:p>
          <w:p w:rsidR="006D073E" w:rsidRPr="00BE746B" w:rsidRDefault="006D073E" w:rsidP="00921633">
            <w:pPr>
              <w:spacing w:afterLines="60"/>
              <w:ind w:firstLine="29"/>
            </w:pPr>
            <w:r w:rsidRPr="00BE746B">
              <w:t>3. Osnove rada s računalom</w:t>
            </w:r>
          </w:p>
          <w:p w:rsidR="006D073E" w:rsidRPr="00BE746B" w:rsidRDefault="006D073E" w:rsidP="00921633">
            <w:pPr>
              <w:spacing w:afterLines="60"/>
              <w:ind w:firstLine="29"/>
            </w:pPr>
            <w:r w:rsidRPr="00BE746B">
              <w:t>4.Osnove pisanja teksta</w:t>
            </w:r>
          </w:p>
          <w:p w:rsidR="006D073E" w:rsidRPr="00BE746B" w:rsidRDefault="006D073E" w:rsidP="00921633">
            <w:pPr>
              <w:spacing w:afterLines="60"/>
              <w:ind w:firstLine="29"/>
            </w:pPr>
          </w:p>
          <w:p w:rsidR="006D073E" w:rsidRPr="00BE746B" w:rsidRDefault="006D073E" w:rsidP="00921633">
            <w:pPr>
              <w:spacing w:afterLines="60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</w:tcMar>
            <w:vAlign w:val="center"/>
          </w:tcPr>
          <w:p w:rsidR="006D073E" w:rsidRPr="00BE746B" w:rsidRDefault="006D073E" w:rsidP="00921633">
            <w:pPr>
              <w:spacing w:afterLines="60"/>
              <w:rPr>
                <w:rFonts w:cs="Calibri"/>
              </w:rPr>
            </w:pPr>
            <w:r w:rsidRPr="00BE746B">
              <w:rPr>
                <w:rFonts w:cs="Calibri"/>
              </w:rPr>
              <w:t>4.1. Miševe u ruke</w:t>
            </w:r>
          </w:p>
          <w:p w:rsidR="006D073E" w:rsidRPr="00BE746B" w:rsidRDefault="006D073E" w:rsidP="00921633">
            <w:pPr>
              <w:spacing w:afterLines="60"/>
              <w:rPr>
                <w:rFonts w:cs="Calibri"/>
              </w:rPr>
            </w:pPr>
            <w:r w:rsidRPr="00BE746B">
              <w:rPr>
                <w:rFonts w:cs="Calibri"/>
              </w:rPr>
              <w:t>4.2. Tipkovnica na djelu</w:t>
            </w:r>
          </w:p>
          <w:p w:rsidR="006D073E" w:rsidRPr="00BE746B" w:rsidRDefault="006D073E" w:rsidP="00921633">
            <w:pPr>
              <w:spacing w:afterLines="60"/>
              <w:rPr>
                <w:rFonts w:cs="Calibri"/>
              </w:rPr>
            </w:pPr>
            <w:r w:rsidRPr="00BE746B">
              <w:rPr>
                <w:rFonts w:cs="Calibri"/>
              </w:rPr>
              <w:t>4.3. Program Blok za pisanje (Notepad)</w:t>
            </w:r>
          </w:p>
          <w:p w:rsidR="006D073E" w:rsidRPr="00BE746B" w:rsidRDefault="006D073E" w:rsidP="00921633">
            <w:pPr>
              <w:spacing w:afterLines="60"/>
              <w:rPr>
                <w:rFonts w:cs="Calibri"/>
              </w:rPr>
            </w:pPr>
            <w:r w:rsidRPr="00BE746B">
              <w:rPr>
                <w:rFonts w:cs="Calibri"/>
              </w:rPr>
              <w:t>4.4. Osnove pisanja</w:t>
            </w:r>
          </w:p>
          <w:p w:rsidR="006D073E" w:rsidRPr="00BE746B" w:rsidRDefault="006D073E" w:rsidP="00921633">
            <w:pPr>
              <w:spacing w:afterLines="60"/>
              <w:rPr>
                <w:rFonts w:cs="Calibri"/>
              </w:rPr>
            </w:pPr>
            <w:r w:rsidRPr="00BE746B">
              <w:rPr>
                <w:rFonts w:cs="Calibri"/>
              </w:rPr>
              <w:t>4.5. Osnovne radnje s dokumentom</w:t>
            </w:r>
          </w:p>
        </w:tc>
      </w:tr>
    </w:tbl>
    <w:p w:rsidR="006D073E" w:rsidRPr="00BE746B" w:rsidRDefault="006D073E" w:rsidP="006D073E">
      <w:pPr>
        <w:spacing w:after="0" w:line="240" w:lineRule="auto"/>
        <w:rPr>
          <w:rFonts w:cs="Calibri"/>
          <w:b/>
          <w:sz w:val="32"/>
          <w:szCs w:val="32"/>
        </w:rPr>
      </w:pPr>
    </w:p>
    <w:p w:rsidR="00A342C8" w:rsidRPr="009502E9" w:rsidRDefault="00A342C8" w:rsidP="00A342C8"/>
    <w:p w:rsidR="00A342C8" w:rsidRPr="009502E9" w:rsidRDefault="00A342C8" w:rsidP="00A342C8"/>
    <w:p w:rsidR="004D3804" w:rsidRPr="00F10EF2" w:rsidRDefault="00A342C8" w:rsidP="004D3804">
      <w:pPr>
        <w:pStyle w:val="Naslov2"/>
      </w:pPr>
      <w:bookmarkStart w:id="0" w:name="_Toc374878008"/>
      <w:r>
        <w:br w:type="page"/>
      </w:r>
      <w:bookmarkEnd w:id="0"/>
      <w:r w:rsidR="004D3804" w:rsidRPr="00F10EF2">
        <w:lastRenderedPageBreak/>
        <w:t xml:space="preserve">2. </w:t>
      </w:r>
      <w:r w:rsidR="00F374CF" w:rsidRPr="00F10EF2">
        <w:t>Jezik računala</w:t>
      </w:r>
    </w:p>
    <w:p w:rsidR="004D3804" w:rsidRDefault="004D3804" w:rsidP="004D3804">
      <w:pPr>
        <w:rPr>
          <w:rFonts w:ascii="Calibri" w:hAnsi="Calibri"/>
          <w:b/>
        </w:rPr>
      </w:pPr>
    </w:p>
    <w:p w:rsidR="004D3804" w:rsidRPr="00C02BC0" w:rsidRDefault="004D3804" w:rsidP="004D3804">
      <w:pPr>
        <w:rPr>
          <w:rFonts w:ascii="Calibri" w:hAnsi="Calibri"/>
          <w:b/>
        </w:rPr>
      </w:pPr>
      <w:r w:rsidRPr="00C02BC0">
        <w:rPr>
          <w:rFonts w:ascii="Calibri" w:hAnsi="Calibri"/>
          <w:b/>
        </w:rPr>
        <w:t>Obrazovne teme:</w:t>
      </w:r>
    </w:p>
    <w:p w:rsidR="004D3804" w:rsidRPr="00C02BC0" w:rsidRDefault="004D3804" w:rsidP="003B4069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Bit</w:t>
      </w:r>
    </w:p>
    <w:p w:rsidR="004D3804" w:rsidRPr="00C02BC0" w:rsidRDefault="004D3804" w:rsidP="003B4069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Brojevi zapisani četvorkom bitova</w:t>
      </w:r>
    </w:p>
    <w:p w:rsidR="004D3804" w:rsidRPr="00C02BC0" w:rsidRDefault="004D3804" w:rsidP="003B4069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Bajt</w:t>
      </w:r>
    </w:p>
    <w:p w:rsidR="004D3804" w:rsidRPr="00C02BC0" w:rsidRDefault="004D3804" w:rsidP="003B4069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Prikazivanje znakova nizom bitova jednog bajta</w:t>
      </w:r>
    </w:p>
    <w:p w:rsidR="004D3804" w:rsidRPr="00C02BC0" w:rsidRDefault="004D3804" w:rsidP="003B4069">
      <w:pPr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Pohranjivanje niza znakova u spremnik računala, znakovna datoteka</w:t>
      </w:r>
    </w:p>
    <w:p w:rsidR="004D3804" w:rsidRPr="00C02BC0" w:rsidRDefault="004D3804" w:rsidP="004D3804">
      <w:pPr>
        <w:autoSpaceDE w:val="0"/>
        <w:autoSpaceDN w:val="0"/>
        <w:adjustRightInd w:val="0"/>
        <w:rPr>
          <w:rFonts w:ascii="Calibri" w:hAnsi="Calibri" w:cs="TT247O00"/>
          <w:color w:val="231F20"/>
        </w:rPr>
      </w:pPr>
      <w:r w:rsidRPr="00C02BC0">
        <w:rPr>
          <w:rFonts w:ascii="Calibri" w:hAnsi="Calibri" w:cs="TT247O00"/>
          <w:color w:val="231F20"/>
        </w:rPr>
        <w:t xml:space="preserve">  </w:t>
      </w:r>
    </w:p>
    <w:p w:rsidR="004D3804" w:rsidRPr="00C02BC0" w:rsidRDefault="004D3804" w:rsidP="004D3804">
      <w:pPr>
        <w:jc w:val="both"/>
        <w:rPr>
          <w:rFonts w:ascii="Calibri" w:hAnsi="Calibri"/>
          <w:b/>
          <w:bCs/>
        </w:rPr>
      </w:pPr>
      <w:r w:rsidRPr="00C02BC0">
        <w:rPr>
          <w:rFonts w:ascii="Calibri" w:hAnsi="Calibri"/>
          <w:b/>
          <w:bCs/>
        </w:rPr>
        <w:t>Obrazovna postignuća: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>napisati sva moguća stanja za nizove od 2, 3 i 4 bita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 xml:space="preserve">svojim riječima objasniti kako se nizom bitova može zapisati broj nula i ograničeni broj prirodnih brojeva (pri čemu je najveći broj za jedan manji od broja mogućih stanja niza bitova) 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>kraće zapisivati vrijednosti četvorke bitova jednim simbolom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 xml:space="preserve">navesti koliko mogućih stanja može poprimiti jedan bajt 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 xml:space="preserve">izračunavati težine binarnih mjesta uzastopnim množenjem s dva 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>zapisivati vrijednosti bitova dvjema vrijednostima četvorki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>za zadani kratki tekst iz tablice pročitati kodne vrijednosti i zapisati ih na papiru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 xml:space="preserve">objasniti kako se u računalima pohranjuju tekstovi 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 xml:space="preserve">napisati višeznamenkaste brojeve kao kodne vrijednosti znamenki u potreban broj bajtova </w:t>
      </w:r>
    </w:p>
    <w:p w:rsidR="004D3804" w:rsidRPr="00C02BC0" w:rsidRDefault="004D3804" w:rsidP="003B4069">
      <w:pPr>
        <w:numPr>
          <w:ilvl w:val="0"/>
          <w:numId w:val="12"/>
        </w:numPr>
        <w:spacing w:after="0" w:line="240" w:lineRule="auto"/>
        <w:ind w:left="709"/>
        <w:rPr>
          <w:rFonts w:ascii="Calibri" w:hAnsi="Calibri"/>
        </w:rPr>
      </w:pPr>
      <w:r w:rsidRPr="00C02BC0">
        <w:rPr>
          <w:rFonts w:ascii="Calibri" w:hAnsi="Calibri"/>
        </w:rPr>
        <w:t>napisati dvoznamenkasti broj kodnim vrijednostima u dva bajta i nakon toga vrijednost istog broja prikazati vrijednostima bitova jednog bajta</w:t>
      </w:r>
    </w:p>
    <w:p w:rsidR="004D3804" w:rsidRPr="00C02BC0" w:rsidRDefault="004D3804" w:rsidP="004D3804">
      <w:pPr>
        <w:pStyle w:val="Default"/>
        <w:rPr>
          <w:rFonts w:ascii="Calibri" w:hAnsi="Calibri"/>
        </w:rPr>
      </w:pPr>
    </w:p>
    <w:p w:rsidR="004D3804" w:rsidRPr="00C02BC0" w:rsidRDefault="004D3804" w:rsidP="004D3804">
      <w:pPr>
        <w:pStyle w:val="Default"/>
        <w:rPr>
          <w:rFonts w:ascii="Calibri" w:hAnsi="Calibri"/>
          <w:color w:val="auto"/>
        </w:rPr>
      </w:pPr>
    </w:p>
    <w:p w:rsidR="004D3804" w:rsidRPr="00C02BC0" w:rsidRDefault="004D3804" w:rsidP="004D3804">
      <w:pPr>
        <w:jc w:val="both"/>
        <w:rPr>
          <w:rFonts w:ascii="Calibri" w:hAnsi="Calibri"/>
          <w:b/>
        </w:rPr>
      </w:pPr>
      <w:r w:rsidRPr="00C02BC0">
        <w:rPr>
          <w:rFonts w:ascii="Calibri" w:hAnsi="Calibri"/>
          <w:b/>
        </w:rPr>
        <w:t>Ključni pojmovi:</w:t>
      </w:r>
    </w:p>
    <w:p w:rsidR="004D3804" w:rsidRPr="00C02BC0" w:rsidRDefault="004D3804" w:rsidP="003B4069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bit , vrijednosti bita: 0 (nula) ili 1 (jedan), moguća stanja niza bitova</w:t>
      </w:r>
    </w:p>
    <w:p w:rsidR="004D3804" w:rsidRPr="00C02BC0" w:rsidRDefault="004D3804" w:rsidP="003B4069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težinska vrijednost bitova, binarni zapis brojeva, binarna znamenka moguća stanja niza bitova</w:t>
      </w:r>
    </w:p>
    <w:p w:rsidR="004D3804" w:rsidRPr="00C02BC0" w:rsidRDefault="004D3804" w:rsidP="003B4069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bajt kao osmorka bitova ili dvije četvorke bitova</w:t>
      </w:r>
    </w:p>
    <w:p w:rsidR="004D3804" w:rsidRPr="00C02BC0" w:rsidRDefault="004D3804" w:rsidP="003B4069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>kôd, kodiranje</w:t>
      </w:r>
    </w:p>
    <w:p w:rsidR="004D3804" w:rsidRPr="00C02BC0" w:rsidRDefault="004D3804" w:rsidP="003B4069">
      <w:pPr>
        <w:numPr>
          <w:ilvl w:val="0"/>
          <w:numId w:val="13"/>
        </w:numPr>
        <w:spacing w:after="0" w:line="240" w:lineRule="auto"/>
        <w:rPr>
          <w:rFonts w:ascii="Calibri" w:hAnsi="Calibri"/>
        </w:rPr>
      </w:pPr>
      <w:r w:rsidRPr="00C02BC0">
        <w:rPr>
          <w:rFonts w:ascii="Calibri" w:hAnsi="Calibri"/>
        </w:rPr>
        <w:t xml:space="preserve"> znakovna datoteka</w:t>
      </w:r>
    </w:p>
    <w:p w:rsidR="004D3804" w:rsidRPr="00C02BC0" w:rsidRDefault="004D3804" w:rsidP="004D3804">
      <w:pPr>
        <w:rPr>
          <w:rFonts w:ascii="Calibri" w:hAnsi="Calibri"/>
        </w:rPr>
      </w:pPr>
    </w:p>
    <w:p w:rsidR="004D3804" w:rsidRPr="00C02BC0" w:rsidRDefault="004D3804" w:rsidP="004D3804">
      <w:pPr>
        <w:pStyle w:val="Default"/>
        <w:rPr>
          <w:rFonts w:ascii="Calibri" w:hAnsi="Calibri"/>
          <w:color w:val="auto"/>
        </w:rPr>
      </w:pPr>
    </w:p>
    <w:p w:rsidR="004D3804" w:rsidRPr="00F10EF2" w:rsidRDefault="004D3804" w:rsidP="004D3804">
      <w:pPr>
        <w:pStyle w:val="Naslov3"/>
        <w:rPr>
          <w:color w:val="E36C0A"/>
        </w:rPr>
      </w:pPr>
      <w:r>
        <w:rPr>
          <w:color w:val="E36C0A"/>
        </w:rPr>
        <w:br w:type="page"/>
      </w:r>
      <w:r>
        <w:lastRenderedPageBreak/>
        <w:t xml:space="preserve">2.1. </w:t>
      </w:r>
      <w:r w:rsidRPr="00F10EF2">
        <w:rPr>
          <w:color w:val="E36C0A"/>
        </w:rPr>
        <w:t>Metodička razrada i interpretacija</w:t>
      </w:r>
    </w:p>
    <w:p w:rsidR="004D3804" w:rsidRPr="00C02BC0" w:rsidRDefault="004D3804" w:rsidP="004D3804">
      <w:pPr>
        <w:rPr>
          <w:rFonts w:ascii="Calibri" w:hAnsi="Calibri"/>
        </w:rPr>
      </w:pPr>
    </w:p>
    <w:p w:rsidR="004D3804" w:rsidRPr="00C02BC0" w:rsidRDefault="004D3804" w:rsidP="004D3804">
      <w:pPr>
        <w:rPr>
          <w:rFonts w:ascii="Calibri" w:hAnsi="Calibri"/>
          <w:b/>
        </w:rPr>
      </w:pPr>
      <w:r w:rsidRPr="00C02BC0">
        <w:rPr>
          <w:rFonts w:ascii="Calibri" w:hAnsi="Calibri"/>
          <w:b/>
        </w:rPr>
        <w:t>1. Bit i bajt</w:t>
      </w:r>
    </w:p>
    <w:p w:rsidR="004D3804" w:rsidRPr="00C02BC0" w:rsidRDefault="004D3804" w:rsidP="004D3804">
      <w:pPr>
        <w:rPr>
          <w:rFonts w:ascii="Calibri" w:hAnsi="Calibri"/>
        </w:rPr>
      </w:pPr>
    </w:p>
    <w:p w:rsidR="004D3804" w:rsidRPr="00C02BC0" w:rsidRDefault="004D3804" w:rsidP="004D3804">
      <w:pPr>
        <w:rPr>
          <w:rFonts w:ascii="Calibri" w:hAnsi="Calibri"/>
        </w:rPr>
      </w:pPr>
      <w:r w:rsidRPr="00C02BC0">
        <w:rPr>
          <w:rFonts w:ascii="Calibri" w:hAnsi="Calibri"/>
        </w:rPr>
        <w:tab/>
        <w:t>U ovoj nastavnoj jedinici učenici trebaju razumjeti na koji način su podaci predstavljeni u računalu.  Objasniti učenicima kako računalo pamti podatke i programe i računa pomoću samo dva stabilna stanja. Bitno je naglasiti da mi samo reprezentiramo ta stabilna stanja s 0 i 1.</w:t>
      </w:r>
    </w:p>
    <w:p w:rsidR="004D3804" w:rsidRPr="00C02BC0" w:rsidRDefault="004D3804" w:rsidP="004D3804">
      <w:pPr>
        <w:ind w:firstLine="708"/>
        <w:rPr>
          <w:rFonts w:ascii="Calibri" w:hAnsi="Calibri"/>
        </w:rPr>
      </w:pPr>
      <w:r w:rsidRPr="00C02BC0">
        <w:rPr>
          <w:rFonts w:ascii="Calibri" w:hAnsi="Calibri"/>
        </w:rPr>
        <w:t xml:space="preserve">Kako bi učenicima na što jednostavniji način predstavili pojmove bita i bajta, pojmove koji su apstraktni učenicima 5 razreda, upotrijebite slikovne ilustracije za stanja 0 i 1 – primjerice poštanske sandučiće sa zastavicama ili pak svjetla na zgradi.  </w:t>
      </w:r>
    </w:p>
    <w:p w:rsidR="004D3804" w:rsidRPr="00C02BC0" w:rsidRDefault="004D3804" w:rsidP="004D3804">
      <w:pPr>
        <w:ind w:firstLine="708"/>
        <w:rPr>
          <w:rFonts w:ascii="Calibri" w:hAnsi="Calibri"/>
        </w:rPr>
      </w:pPr>
      <w:r w:rsidRPr="00C02BC0">
        <w:rPr>
          <w:rFonts w:ascii="Calibri" w:hAnsi="Calibri"/>
        </w:rPr>
        <w:t xml:space="preserve">Umjesto slikovnih ilustracija poželjno je izraditi osam poštanskih sandučića  (upotrijebite predložak iz dokumenta </w:t>
      </w:r>
      <w:r w:rsidRPr="00C02BC0">
        <w:rPr>
          <w:rFonts w:ascii="Calibri" w:hAnsi="Calibri"/>
          <w:b/>
        </w:rPr>
        <w:t>M52sanduk.doc</w:t>
      </w:r>
      <w:r w:rsidRPr="00C02BC0">
        <w:rPr>
          <w:rFonts w:ascii="Calibri" w:hAnsi="Calibri"/>
        </w:rPr>
        <w:t xml:space="preserve">, kartonske kutije od obuće ili pak kutije od lijekova) koje će predstavljati poštanske sandučiće te će učenici kombiniranjem sandučića (kutija) u kojima se nalazi pošta (1) i onih u kojima nema pošte (0) kombinirati nizove od dva bita. </w:t>
      </w:r>
    </w:p>
    <w:p w:rsidR="004D3804" w:rsidRPr="00C02BC0" w:rsidRDefault="004D3804" w:rsidP="004D3804">
      <w:pPr>
        <w:ind w:firstLine="708"/>
        <w:rPr>
          <w:rFonts w:ascii="Calibri" w:hAnsi="Calibri"/>
        </w:rPr>
      </w:pPr>
      <w:r w:rsidRPr="00C02BC0">
        <w:rPr>
          <w:rFonts w:ascii="Calibri" w:hAnsi="Calibri"/>
        </w:rPr>
        <w:t>Potaknite učenike na crtanje sandučića kako bi odredili koliko različitih stanja možemo zapisati pomoću niza od tri  i četiri bita.</w:t>
      </w:r>
    </w:p>
    <w:p w:rsidR="004D3804" w:rsidRPr="00C02BC0" w:rsidRDefault="004D3804" w:rsidP="004D3804">
      <w:pPr>
        <w:rPr>
          <w:rFonts w:ascii="Calibri" w:hAnsi="Calibri"/>
        </w:rPr>
      </w:pPr>
    </w:p>
    <w:p w:rsidR="004D3804" w:rsidRPr="00C02BC0" w:rsidRDefault="004D3804" w:rsidP="004D3804">
      <w:pPr>
        <w:rPr>
          <w:rFonts w:ascii="Calibri" w:hAnsi="Calibri"/>
          <w:b/>
        </w:rPr>
      </w:pPr>
      <w:r w:rsidRPr="00C02BC0">
        <w:rPr>
          <w:rFonts w:ascii="Calibri" w:hAnsi="Calibri"/>
          <w:b/>
        </w:rPr>
        <w:t>2. Brojevi zapisani četvorkom bitova</w:t>
      </w:r>
    </w:p>
    <w:p w:rsidR="004D3804" w:rsidRPr="00C02BC0" w:rsidRDefault="004D3804" w:rsidP="004D3804">
      <w:pPr>
        <w:rPr>
          <w:rFonts w:ascii="Calibri" w:hAnsi="Calibri"/>
        </w:rPr>
      </w:pPr>
      <w:r w:rsidRPr="00C02BC0">
        <w:rPr>
          <w:rFonts w:ascii="Calibri" w:hAnsi="Calibri"/>
        </w:rPr>
        <w:tab/>
        <w:t>Pri objašnjavanju mjesnih (težinskih) vrijednosti u binarnom brojevnom sustavu upotrijebite analogiju s dekadskim brojevnim sustavom. Učenici 5. razreda ne poznaju brojevne sustave, ali znaju koje znamenke se koriste za zapisivanje prirodnih brojeva te kako se neki prirodni broj zapisuje u tablicu mjesnih vrijednosti (korelacija matematika - prirodni brojevi).</w:t>
      </w:r>
    </w:p>
    <w:p w:rsidR="004D3804" w:rsidRPr="00C02BC0" w:rsidRDefault="004D3804" w:rsidP="004D3804">
      <w:pPr>
        <w:ind w:firstLine="708"/>
        <w:rPr>
          <w:rFonts w:ascii="Calibri" w:hAnsi="Calibri"/>
        </w:rPr>
      </w:pPr>
      <w:r w:rsidRPr="00C02BC0">
        <w:rPr>
          <w:rFonts w:ascii="Calibri" w:hAnsi="Calibri"/>
        </w:rPr>
        <w:t xml:space="preserve">Kao ilustraciju težinskih vrijednosti dekadskih i binarnih brojeva poželjno je koristiti kartice na kojima se redom nalaze težinske vrijednosti. U dokumentu </w:t>
      </w:r>
      <w:r w:rsidRPr="00C02BC0">
        <w:rPr>
          <w:rFonts w:ascii="Calibri" w:hAnsi="Calibri"/>
          <w:b/>
        </w:rPr>
        <w:t>M52dek.docx</w:t>
      </w:r>
      <w:r w:rsidRPr="00C02BC0">
        <w:rPr>
          <w:rFonts w:ascii="Calibri" w:hAnsi="Calibri"/>
        </w:rPr>
        <w:t xml:space="preserve"> možete pronaći kartica s težinskim vrijednostima dekadskog broja, dok se u dokumentu </w:t>
      </w:r>
      <w:r w:rsidRPr="00C02BC0">
        <w:rPr>
          <w:rFonts w:ascii="Calibri" w:hAnsi="Calibri"/>
          <w:b/>
        </w:rPr>
        <w:t>M52bin.docx</w:t>
      </w:r>
      <w:r w:rsidRPr="00C02BC0">
        <w:rPr>
          <w:rFonts w:ascii="Calibri" w:hAnsi="Calibri"/>
        </w:rPr>
        <w:t xml:space="preserve"> nalaze kartice s težinskim vrijednostima binarnog broja. </w:t>
      </w:r>
    </w:p>
    <w:p w:rsidR="004D3804" w:rsidRPr="00C02BC0" w:rsidRDefault="004D3804" w:rsidP="004D3804">
      <w:pPr>
        <w:rPr>
          <w:rFonts w:ascii="Calibri" w:hAnsi="Calibri"/>
        </w:rPr>
      </w:pPr>
      <w:r w:rsidRPr="00C02BC0">
        <w:rPr>
          <w:rFonts w:ascii="Calibri" w:hAnsi="Calibri"/>
        </w:rPr>
        <w:t xml:space="preserve">Učenicima koji imaju problema s računskim operacijama dozvolite upotrebu kalkulatora na računalu. </w:t>
      </w:r>
    </w:p>
    <w:p w:rsidR="004D3804" w:rsidRPr="00C02BC0" w:rsidRDefault="004D3804" w:rsidP="004D3804">
      <w:pPr>
        <w:ind w:firstLine="708"/>
        <w:rPr>
          <w:rFonts w:ascii="Calibri" w:hAnsi="Calibri"/>
        </w:rPr>
      </w:pPr>
      <w:r w:rsidRPr="00C02BC0">
        <w:rPr>
          <w:rFonts w:ascii="Calibri" w:hAnsi="Calibri"/>
        </w:rPr>
        <w:t xml:space="preserve">Kada učenici usvoje princip pretvaranja binarnog zapisa u dekadski pomoću kartica pokažite im igru </w:t>
      </w:r>
      <w:r w:rsidRPr="00C02BC0">
        <w:rPr>
          <w:rFonts w:ascii="Calibri" w:hAnsi="Calibri"/>
          <w:b/>
        </w:rPr>
        <w:t>52Karte.exe</w:t>
      </w:r>
      <w:r w:rsidRPr="00C02BC0">
        <w:rPr>
          <w:rFonts w:ascii="Calibri" w:hAnsi="Calibri"/>
        </w:rPr>
        <w:t xml:space="preserve"> te im omogućite vježbanje pretvaranje kroz tri vježbe: </w:t>
      </w:r>
      <w:r w:rsidRPr="00C02BC0">
        <w:rPr>
          <w:rFonts w:ascii="Calibri" w:hAnsi="Calibri"/>
          <w:b/>
        </w:rPr>
        <w:t>Vježbu 1</w:t>
      </w:r>
      <w:r w:rsidRPr="00C02BC0">
        <w:rPr>
          <w:rFonts w:ascii="Calibri" w:hAnsi="Calibri"/>
        </w:rPr>
        <w:t xml:space="preserve">, </w:t>
      </w:r>
      <w:r w:rsidRPr="00C02BC0">
        <w:rPr>
          <w:rFonts w:ascii="Calibri" w:hAnsi="Calibri"/>
          <w:b/>
        </w:rPr>
        <w:t>Vježbu 2 i Vježbu 3</w:t>
      </w:r>
      <w:r w:rsidRPr="00C02BC0">
        <w:rPr>
          <w:rFonts w:ascii="Calibri" w:hAnsi="Calibri"/>
        </w:rPr>
        <w:t>. Kako su vježbe su različitih težina preporuča se postepeno prelaženje s jedne vježbe na drugu, tek kad učenici savladaju svaku vježbu.</w:t>
      </w:r>
    </w:p>
    <w:p w:rsidR="004D3804" w:rsidRPr="00C02BC0" w:rsidRDefault="004D3804" w:rsidP="004D3804">
      <w:pPr>
        <w:rPr>
          <w:rFonts w:ascii="Calibri" w:hAnsi="Calibri"/>
        </w:rPr>
      </w:pPr>
    </w:p>
    <w:sectPr w:rsidR="004D3804" w:rsidRPr="00C02BC0" w:rsidSect="009F60F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851" w:left="1418" w:header="709" w:footer="567" w:gutter="0"/>
      <w:pgNumType w:start="1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3B9" w:rsidRDefault="00F343B9">
      <w:r>
        <w:separator/>
      </w:r>
    </w:p>
  </w:endnote>
  <w:endnote w:type="continuationSeparator" w:id="1">
    <w:p w:rsidR="00F343B9" w:rsidRDefault="00F3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47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FE" w:rsidRDefault="003F5FB4" w:rsidP="00260C5E">
    <w:pPr>
      <w:pStyle w:val="Podnoje"/>
    </w:pPr>
    <w:r>
      <w:rPr>
        <w:rStyle w:val="Brojstranice"/>
      </w:rPr>
      <w:fldChar w:fldCharType="begin"/>
    </w:r>
    <w:r w:rsidR="00B50AFE"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921633">
      <w:rPr>
        <w:rStyle w:val="Brojstranice"/>
        <w:noProof/>
      </w:rPr>
      <w:t>112</w:t>
    </w:r>
    <w:r>
      <w:rPr>
        <w:rStyle w:val="Brojstranic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FE" w:rsidRDefault="003F5FB4" w:rsidP="00260C5E">
    <w:pPr>
      <w:pStyle w:val="Podnoje"/>
      <w:jc w:val="right"/>
    </w:pPr>
    <w:r>
      <w:rPr>
        <w:rStyle w:val="Brojstranice"/>
      </w:rPr>
      <w:fldChar w:fldCharType="begin"/>
    </w:r>
    <w:r w:rsidR="00B50AFE"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921633">
      <w:rPr>
        <w:rStyle w:val="Brojstranice"/>
        <w:noProof/>
      </w:rPr>
      <w:t>113</w:t>
    </w:r>
    <w:r>
      <w:rPr>
        <w:rStyle w:val="Brojstranic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3B9" w:rsidRDefault="00F343B9">
      <w:r>
        <w:separator/>
      </w:r>
    </w:p>
  </w:footnote>
  <w:footnote w:type="continuationSeparator" w:id="1">
    <w:p w:rsidR="00F343B9" w:rsidRDefault="00F3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FE" w:rsidRPr="00260C5E" w:rsidRDefault="003F5FB4" w:rsidP="007C7C6E">
    <w:pPr>
      <w:pStyle w:val="Zaglavlje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A342C8">
      <w:rPr>
        <w:sz w:val="22"/>
        <w:szCs w:val="22"/>
      </w:rPr>
      <w:instrText xml:space="preserve"> STYLEREF  "Naslov 1" </w:instrText>
    </w:r>
    <w:r>
      <w:rPr>
        <w:sz w:val="22"/>
        <w:szCs w:val="22"/>
      </w:rPr>
      <w:fldChar w:fldCharType="separate"/>
    </w:r>
    <w:r w:rsidR="00921633">
      <w:rPr>
        <w:b/>
        <w:bCs/>
        <w:noProof/>
        <w:sz w:val="22"/>
        <w:szCs w:val="22"/>
      </w:rPr>
      <w:t>Pogreška! U dokumentu nema teksta navedenog stila.</w:t>
    </w:r>
    <w:r>
      <w:rPr>
        <w:sz w:val="22"/>
        <w:szCs w:val="22"/>
      </w:rPr>
      <w:fldChar w:fldCharType="end"/>
    </w:r>
  </w:p>
  <w:p w:rsidR="00B50AFE" w:rsidRDefault="003F5FB4" w:rsidP="007C7C6E">
    <w:pPr>
      <w:pStyle w:val="Zaglavlje"/>
    </w:pPr>
    <w:r>
      <w:rPr>
        <w:noProof/>
      </w:rPr>
      <w:pict>
        <v:line id="_x0000_s4100" style="position:absolute;z-index:251658240" from="0,7.55pt" to="476.85pt,7.55pt"/>
      </w:pict>
    </w:r>
  </w:p>
  <w:p w:rsidR="00B50AFE" w:rsidRDefault="00B50AF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FE" w:rsidRPr="00260C5E" w:rsidRDefault="003F5FB4" w:rsidP="007C7C6E">
    <w:pPr>
      <w:pStyle w:val="Zaglavlje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A342C8">
      <w:rPr>
        <w:sz w:val="22"/>
        <w:szCs w:val="22"/>
      </w:rPr>
      <w:instrText xml:space="preserve"> STYLEREF  "Naslov 2" </w:instrText>
    </w:r>
    <w:r>
      <w:rPr>
        <w:sz w:val="22"/>
        <w:szCs w:val="22"/>
      </w:rPr>
      <w:fldChar w:fldCharType="separate"/>
    </w:r>
    <w:r w:rsidR="00921633">
      <w:rPr>
        <w:noProof/>
        <w:sz w:val="22"/>
        <w:szCs w:val="22"/>
      </w:rPr>
      <w:t>2. Jezik računala</w:t>
    </w:r>
    <w:r>
      <w:rPr>
        <w:sz w:val="22"/>
        <w:szCs w:val="22"/>
      </w:rPr>
      <w:fldChar w:fldCharType="end"/>
    </w:r>
  </w:p>
  <w:p w:rsidR="00B50AFE" w:rsidRDefault="003F5FB4" w:rsidP="007C7C6E">
    <w:pPr>
      <w:pStyle w:val="Zaglavlje"/>
      <w:jc w:val="center"/>
    </w:pPr>
    <w:r>
      <w:rPr>
        <w:noProof/>
      </w:rPr>
      <w:pict>
        <v:line id="_x0000_s4099" style="position:absolute;left:0;text-align:left;z-index:251657216" from="0,7.55pt" to="476.85pt,7.55pt"/>
      </w:pict>
    </w:r>
  </w:p>
  <w:p w:rsidR="00B50AFE" w:rsidRDefault="00B50AFE" w:rsidP="007C7C6E">
    <w:pPr>
      <w:pStyle w:val="Zaglavlj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8">
    <w:nsid w:val="054D7B8B"/>
    <w:multiLevelType w:val="hybridMultilevel"/>
    <w:tmpl w:val="8796F3A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B80174"/>
    <w:multiLevelType w:val="hybridMultilevel"/>
    <w:tmpl w:val="EB943046"/>
    <w:lvl w:ilvl="0" w:tplc="146AA85A">
      <w:start w:val="1"/>
      <w:numFmt w:val="bullet"/>
      <w:lvlText w:val=""/>
      <w:lvlJc w:val="left"/>
      <w:pPr>
        <w:tabs>
          <w:tab w:val="num" w:pos="1078"/>
        </w:tabs>
        <w:ind w:left="107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FC71AD"/>
    <w:multiLevelType w:val="hybridMultilevel"/>
    <w:tmpl w:val="8D06A320"/>
    <w:lvl w:ilvl="0" w:tplc="041A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0E603817"/>
    <w:multiLevelType w:val="hybridMultilevel"/>
    <w:tmpl w:val="5B60ECA2"/>
    <w:lvl w:ilvl="0" w:tplc="041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1FA66584"/>
    <w:multiLevelType w:val="hybridMultilevel"/>
    <w:tmpl w:val="A81E304A"/>
    <w:lvl w:ilvl="0" w:tplc="302A282A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F686195A">
      <w:start w:val="1"/>
      <w:numFmt w:val="bullet"/>
      <w:lvlText w:val=""/>
      <w:lvlJc w:val="left"/>
      <w:pPr>
        <w:tabs>
          <w:tab w:val="num" w:pos="1077"/>
        </w:tabs>
        <w:ind w:left="1077" w:hanging="283"/>
      </w:pPr>
      <w:rPr>
        <w:rFonts w:ascii="Wingdings" w:hAnsi="Wingdings" w:hint="default"/>
      </w:rPr>
    </w:lvl>
    <w:lvl w:ilvl="2" w:tplc="D2A83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2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CC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CD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4D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EF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341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961ECD"/>
    <w:multiLevelType w:val="hybridMultilevel"/>
    <w:tmpl w:val="24C60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934C6"/>
    <w:multiLevelType w:val="hybridMultilevel"/>
    <w:tmpl w:val="928CA5CE"/>
    <w:lvl w:ilvl="0" w:tplc="302A282A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0194C94E">
      <w:start w:val="1"/>
      <w:numFmt w:val="bullet"/>
      <w:lvlText w:val=""/>
      <w:lvlJc w:val="left"/>
      <w:pPr>
        <w:tabs>
          <w:tab w:val="num" w:pos="1077"/>
        </w:tabs>
        <w:ind w:left="1077" w:hanging="283"/>
      </w:pPr>
      <w:rPr>
        <w:rFonts w:ascii="Wingdings" w:hAnsi="Wingdings" w:hint="default"/>
      </w:rPr>
    </w:lvl>
    <w:lvl w:ilvl="2" w:tplc="D2A83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2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CC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CD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4D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EF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341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97483"/>
    <w:multiLevelType w:val="hybridMultilevel"/>
    <w:tmpl w:val="11E87806"/>
    <w:lvl w:ilvl="0" w:tplc="50A05C0E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E1B8E5E4">
      <w:start w:val="1"/>
      <w:numFmt w:val="bullet"/>
      <w:lvlText w:val="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A0003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cs="Courier New" w:hint="default"/>
      </w:rPr>
    </w:lvl>
    <w:lvl w:ilvl="3" w:tplc="F71CA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09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8A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4E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C7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8E5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1362C"/>
    <w:multiLevelType w:val="hybridMultilevel"/>
    <w:tmpl w:val="F34C43B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60192C"/>
    <w:multiLevelType w:val="hybridMultilevel"/>
    <w:tmpl w:val="ACAE377C"/>
    <w:lvl w:ilvl="0" w:tplc="5F9445FE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B60461C4">
      <w:start w:val="1"/>
      <w:numFmt w:val="bullet"/>
      <w:lvlText w:val="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68B68118">
      <w:start w:val="1"/>
      <w:numFmt w:val="bullet"/>
      <w:lvlText w:val=""/>
      <w:lvlJc w:val="left"/>
      <w:pPr>
        <w:tabs>
          <w:tab w:val="num" w:pos="2155"/>
        </w:tabs>
        <w:ind w:left="2155" w:hanging="397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 w:tplc="FC9ED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82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C2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E1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005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8669D"/>
    <w:multiLevelType w:val="hybridMultilevel"/>
    <w:tmpl w:val="D3785B50"/>
    <w:lvl w:ilvl="0" w:tplc="041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43537B0E"/>
    <w:multiLevelType w:val="hybridMultilevel"/>
    <w:tmpl w:val="1072523E"/>
    <w:lvl w:ilvl="0" w:tplc="302A282A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3586D362">
      <w:start w:val="1"/>
      <w:numFmt w:val="bullet"/>
      <w:lvlText w:val=""/>
      <w:lvlJc w:val="left"/>
      <w:pPr>
        <w:tabs>
          <w:tab w:val="num" w:pos="1077"/>
        </w:tabs>
        <w:ind w:left="1077" w:hanging="283"/>
      </w:pPr>
      <w:rPr>
        <w:rFonts w:ascii="Wingdings" w:hAnsi="Wingdings" w:hint="default"/>
      </w:rPr>
    </w:lvl>
    <w:lvl w:ilvl="2" w:tplc="D2A83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8C5E6">
      <w:numFmt w:val="bullet"/>
      <w:lvlText w:val=""/>
      <w:lvlJc w:val="left"/>
      <w:pPr>
        <w:tabs>
          <w:tab w:val="num" w:pos="2985"/>
        </w:tabs>
        <w:ind w:left="2985" w:hanging="465"/>
      </w:pPr>
      <w:rPr>
        <w:rFonts w:ascii="Wingdings" w:eastAsia="Times New Roman" w:hAnsi="Wingdings" w:cs="Tahoma" w:hint="default"/>
        <w:b w:val="0"/>
      </w:rPr>
    </w:lvl>
    <w:lvl w:ilvl="4" w:tplc="C3ECC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CD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4D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EF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341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632EF"/>
    <w:multiLevelType w:val="hybridMultilevel"/>
    <w:tmpl w:val="4C2A7F6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147D3C"/>
    <w:multiLevelType w:val="hybridMultilevel"/>
    <w:tmpl w:val="9306D924"/>
    <w:lvl w:ilvl="0" w:tplc="146AA85A">
      <w:start w:val="1"/>
      <w:numFmt w:val="bullet"/>
      <w:lvlText w:val=""/>
      <w:lvlJc w:val="left"/>
      <w:pPr>
        <w:tabs>
          <w:tab w:val="num" w:pos="1078"/>
        </w:tabs>
        <w:ind w:left="107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317D86"/>
    <w:multiLevelType w:val="hybridMultilevel"/>
    <w:tmpl w:val="E5243868"/>
    <w:lvl w:ilvl="0" w:tplc="7042F4A6">
      <w:start w:val="1"/>
      <w:numFmt w:val="bullet"/>
      <w:lvlText w:val=""/>
      <w:lvlJc w:val="left"/>
      <w:pPr>
        <w:tabs>
          <w:tab w:val="num" w:pos="1078"/>
        </w:tabs>
        <w:ind w:left="1078" w:hanging="284"/>
      </w:pPr>
      <w:rPr>
        <w:rFonts w:ascii="Wingdings" w:hAnsi="Wingdings" w:hint="default"/>
      </w:rPr>
    </w:lvl>
    <w:lvl w:ilvl="1" w:tplc="91D2A4A0">
      <w:start w:val="1"/>
      <w:numFmt w:val="bullet"/>
      <w:lvlText w:val="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131EA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C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C3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C6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AA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C2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CE0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710378"/>
    <w:multiLevelType w:val="hybridMultilevel"/>
    <w:tmpl w:val="8AB266F6"/>
    <w:lvl w:ilvl="0" w:tplc="041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7"/>
  </w:num>
  <w:num w:numId="5">
    <w:abstractNumId w:val="19"/>
  </w:num>
  <w:num w:numId="6">
    <w:abstractNumId w:val="11"/>
  </w:num>
  <w:num w:numId="7">
    <w:abstractNumId w:val="23"/>
  </w:num>
  <w:num w:numId="8">
    <w:abstractNumId w:val="13"/>
  </w:num>
  <w:num w:numId="9">
    <w:abstractNumId w:val="18"/>
  </w:num>
  <w:num w:numId="10">
    <w:abstractNumId w:val="15"/>
  </w:num>
  <w:num w:numId="11">
    <w:abstractNumId w:val="8"/>
  </w:num>
  <w:num w:numId="12">
    <w:abstractNumId w:val="20"/>
  </w:num>
  <w:num w:numId="13">
    <w:abstractNumId w:val="16"/>
  </w:num>
  <w:num w:numId="14">
    <w:abstractNumId w:val="9"/>
  </w:num>
  <w:num w:numId="15">
    <w:abstractNumId w:val="22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hyphenationZone w:val="425"/>
  <w:evenAndOddHeaders/>
  <w:drawingGridHorizontalSpacing w:val="187"/>
  <w:displayVerticalDrawingGridEvery w:val="2"/>
  <w:noPunctuationKerning/>
  <w:characterSpacingControl w:val="doNotCompress"/>
  <w:hdrShapeDefaults>
    <o:shapedefaults v:ext="edit" spidmax="21506">
      <o:colormru v:ext="edit" colors="#ddd"/>
      <o:colormenu v:ext="edit" fill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4E58"/>
    <w:rsid w:val="00021326"/>
    <w:rsid w:val="000244FD"/>
    <w:rsid w:val="000310B6"/>
    <w:rsid w:val="00041C05"/>
    <w:rsid w:val="000528AC"/>
    <w:rsid w:val="00064CFF"/>
    <w:rsid w:val="000B2BCF"/>
    <w:rsid w:val="000D2D09"/>
    <w:rsid w:val="00105A75"/>
    <w:rsid w:val="00112F8F"/>
    <w:rsid w:val="00147134"/>
    <w:rsid w:val="00176543"/>
    <w:rsid w:val="00184752"/>
    <w:rsid w:val="00187A73"/>
    <w:rsid w:val="001B116B"/>
    <w:rsid w:val="001E666A"/>
    <w:rsid w:val="00260C5E"/>
    <w:rsid w:val="00266FBF"/>
    <w:rsid w:val="002901E1"/>
    <w:rsid w:val="00295F99"/>
    <w:rsid w:val="002A1800"/>
    <w:rsid w:val="002A3CD7"/>
    <w:rsid w:val="002D32E7"/>
    <w:rsid w:val="002F4993"/>
    <w:rsid w:val="00323CBE"/>
    <w:rsid w:val="0033239A"/>
    <w:rsid w:val="003536BC"/>
    <w:rsid w:val="00387ED8"/>
    <w:rsid w:val="0039263D"/>
    <w:rsid w:val="00393E16"/>
    <w:rsid w:val="003B1439"/>
    <w:rsid w:val="003B4069"/>
    <w:rsid w:val="003C035A"/>
    <w:rsid w:val="003C2878"/>
    <w:rsid w:val="003E475E"/>
    <w:rsid w:val="003F5FB4"/>
    <w:rsid w:val="0042793D"/>
    <w:rsid w:val="00441529"/>
    <w:rsid w:val="00446DC5"/>
    <w:rsid w:val="00453245"/>
    <w:rsid w:val="00455C80"/>
    <w:rsid w:val="00474AFB"/>
    <w:rsid w:val="004840C2"/>
    <w:rsid w:val="004A7890"/>
    <w:rsid w:val="004B41A1"/>
    <w:rsid w:val="004B7A9F"/>
    <w:rsid w:val="004C297D"/>
    <w:rsid w:val="004D3804"/>
    <w:rsid w:val="004F4E58"/>
    <w:rsid w:val="004F6D6D"/>
    <w:rsid w:val="005035F6"/>
    <w:rsid w:val="005048E0"/>
    <w:rsid w:val="0054093A"/>
    <w:rsid w:val="005631FE"/>
    <w:rsid w:val="00574A12"/>
    <w:rsid w:val="00595EDB"/>
    <w:rsid w:val="005B1F15"/>
    <w:rsid w:val="005B443A"/>
    <w:rsid w:val="005E1DD1"/>
    <w:rsid w:val="006018C8"/>
    <w:rsid w:val="0060398A"/>
    <w:rsid w:val="006317AE"/>
    <w:rsid w:val="006331CF"/>
    <w:rsid w:val="00633FD6"/>
    <w:rsid w:val="00636DEC"/>
    <w:rsid w:val="0065425E"/>
    <w:rsid w:val="00660626"/>
    <w:rsid w:val="006777FD"/>
    <w:rsid w:val="00696116"/>
    <w:rsid w:val="006D039E"/>
    <w:rsid w:val="006D073E"/>
    <w:rsid w:val="006F5217"/>
    <w:rsid w:val="00704734"/>
    <w:rsid w:val="007176F7"/>
    <w:rsid w:val="0073761A"/>
    <w:rsid w:val="0074399F"/>
    <w:rsid w:val="00747F92"/>
    <w:rsid w:val="00747F94"/>
    <w:rsid w:val="007811E9"/>
    <w:rsid w:val="00783FBC"/>
    <w:rsid w:val="007B66D3"/>
    <w:rsid w:val="007B7973"/>
    <w:rsid w:val="007C1DE6"/>
    <w:rsid w:val="007C7C6E"/>
    <w:rsid w:val="007E7DC7"/>
    <w:rsid w:val="00830C30"/>
    <w:rsid w:val="008353D9"/>
    <w:rsid w:val="008375C4"/>
    <w:rsid w:val="00855165"/>
    <w:rsid w:val="00860E56"/>
    <w:rsid w:val="00870B5E"/>
    <w:rsid w:val="008A2A61"/>
    <w:rsid w:val="008C3464"/>
    <w:rsid w:val="008D012A"/>
    <w:rsid w:val="008D5A48"/>
    <w:rsid w:val="00921633"/>
    <w:rsid w:val="00923F72"/>
    <w:rsid w:val="00967669"/>
    <w:rsid w:val="009843EE"/>
    <w:rsid w:val="009B77B8"/>
    <w:rsid w:val="009C104E"/>
    <w:rsid w:val="009D78CA"/>
    <w:rsid w:val="009E52EC"/>
    <w:rsid w:val="009F2086"/>
    <w:rsid w:val="009F60F8"/>
    <w:rsid w:val="00A3268D"/>
    <w:rsid w:val="00A3284C"/>
    <w:rsid w:val="00A342C8"/>
    <w:rsid w:val="00A9480E"/>
    <w:rsid w:val="00AB7B68"/>
    <w:rsid w:val="00AD07B2"/>
    <w:rsid w:val="00AE424F"/>
    <w:rsid w:val="00AF13F7"/>
    <w:rsid w:val="00B4222B"/>
    <w:rsid w:val="00B50AFE"/>
    <w:rsid w:val="00B771B9"/>
    <w:rsid w:val="00B82B0F"/>
    <w:rsid w:val="00B92E87"/>
    <w:rsid w:val="00BB3605"/>
    <w:rsid w:val="00C100ED"/>
    <w:rsid w:val="00C400FD"/>
    <w:rsid w:val="00C510AC"/>
    <w:rsid w:val="00C576D3"/>
    <w:rsid w:val="00C61391"/>
    <w:rsid w:val="00C706D2"/>
    <w:rsid w:val="00CD4B70"/>
    <w:rsid w:val="00CF0DD1"/>
    <w:rsid w:val="00D1630F"/>
    <w:rsid w:val="00D24AC1"/>
    <w:rsid w:val="00D37DDE"/>
    <w:rsid w:val="00D620DB"/>
    <w:rsid w:val="00D639D4"/>
    <w:rsid w:val="00D66B36"/>
    <w:rsid w:val="00D77350"/>
    <w:rsid w:val="00DA64E8"/>
    <w:rsid w:val="00DC0108"/>
    <w:rsid w:val="00DC08EE"/>
    <w:rsid w:val="00DD24B9"/>
    <w:rsid w:val="00E05F99"/>
    <w:rsid w:val="00E16AD4"/>
    <w:rsid w:val="00E355E0"/>
    <w:rsid w:val="00E547CF"/>
    <w:rsid w:val="00E635F7"/>
    <w:rsid w:val="00E813A0"/>
    <w:rsid w:val="00ED6863"/>
    <w:rsid w:val="00F343B9"/>
    <w:rsid w:val="00F374CF"/>
    <w:rsid w:val="00F43468"/>
    <w:rsid w:val="00F63FDF"/>
    <w:rsid w:val="00F81000"/>
    <w:rsid w:val="00F97CF7"/>
    <w:rsid w:val="00FA2BE1"/>
    <w:rsid w:val="00FA36B3"/>
    <w:rsid w:val="00FC4D97"/>
    <w:rsid w:val="00FD036C"/>
    <w:rsid w:val="00FE204F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36C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33FD6"/>
    <w:pPr>
      <w:keepNext/>
      <w:spacing w:before="360" w:after="360"/>
      <w:outlineLvl w:val="0"/>
    </w:pPr>
    <w:rPr>
      <w:rFonts w:ascii="Arial" w:hAnsi="Arial" w:cs="Arial"/>
      <w:b/>
      <w:bCs/>
      <w:color w:val="0070C0"/>
      <w:kern w:val="3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633FD6"/>
    <w:pPr>
      <w:keepNext/>
      <w:spacing w:before="360" w:after="240"/>
      <w:outlineLvl w:val="1"/>
    </w:pPr>
    <w:rPr>
      <w:rFonts w:ascii="Arial" w:hAnsi="Arial" w:cs="Arial"/>
      <w:b/>
      <w:bCs/>
      <w:iCs/>
      <w:color w:val="008000"/>
      <w:sz w:val="32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A342C8"/>
    <w:pPr>
      <w:keepNext/>
      <w:spacing w:before="360"/>
      <w:outlineLvl w:val="2"/>
    </w:pPr>
    <w:rPr>
      <w:rFonts w:ascii="Arial" w:hAnsi="Arial" w:cs="Arial"/>
      <w:b/>
      <w:bCs/>
      <w:color w:val="E36C0A" w:themeColor="accent6" w:themeShade="BF"/>
      <w:sz w:val="26"/>
      <w:szCs w:val="26"/>
    </w:rPr>
  </w:style>
  <w:style w:type="paragraph" w:styleId="Naslov4">
    <w:name w:val="heading 4"/>
    <w:basedOn w:val="Normal"/>
    <w:next w:val="Normal"/>
    <w:qFormat/>
    <w:rsid w:val="00A342C8"/>
    <w:pPr>
      <w:keepNext/>
      <w:spacing w:before="360" w:after="200"/>
      <w:outlineLvl w:val="3"/>
    </w:pPr>
    <w:rPr>
      <w:rFonts w:asciiTheme="minorBidi" w:hAnsiTheme="minorBidi"/>
      <w:b/>
      <w:bCs/>
      <w:szCs w:val="28"/>
    </w:rPr>
  </w:style>
  <w:style w:type="paragraph" w:styleId="Naslov5">
    <w:name w:val="heading 5"/>
    <w:basedOn w:val="Normal"/>
    <w:next w:val="Normal"/>
    <w:qFormat/>
    <w:rsid w:val="00AD07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AD07B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AD07B2"/>
    <w:pPr>
      <w:spacing w:before="240" w:after="60"/>
      <w:outlineLvl w:val="6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1">
    <w:name w:val="Header 1"/>
    <w:basedOn w:val="Naslov1"/>
    <w:autoRedefine/>
    <w:rsid w:val="00D620DB"/>
    <w:pPr>
      <w:spacing w:before="120" w:after="120"/>
    </w:pPr>
    <w:rPr>
      <w:szCs w:val="36"/>
    </w:rPr>
  </w:style>
  <w:style w:type="paragraph" w:styleId="Sadraj1">
    <w:name w:val="toc 1"/>
    <w:basedOn w:val="Normal"/>
    <w:next w:val="Normal"/>
    <w:autoRedefine/>
    <w:semiHidden/>
    <w:rsid w:val="006D039E"/>
  </w:style>
  <w:style w:type="paragraph" w:styleId="Sadraj2">
    <w:name w:val="toc 2"/>
    <w:basedOn w:val="Normal"/>
    <w:next w:val="Normal"/>
    <w:autoRedefine/>
    <w:semiHidden/>
    <w:rsid w:val="006D039E"/>
    <w:pPr>
      <w:ind w:left="240"/>
    </w:pPr>
  </w:style>
  <w:style w:type="character" w:styleId="Hiperveza">
    <w:name w:val="Hyperlink"/>
    <w:basedOn w:val="Zadanifontodlomka"/>
    <w:rsid w:val="006D039E"/>
    <w:rPr>
      <w:color w:val="0000FF"/>
      <w:u w:val="single"/>
    </w:rPr>
  </w:style>
  <w:style w:type="paragraph" w:customStyle="1" w:styleId="Header2">
    <w:name w:val="Header 2"/>
    <w:basedOn w:val="Naslov2"/>
    <w:link w:val="Header2Char"/>
    <w:autoRedefine/>
    <w:rsid w:val="000310B6"/>
    <w:pPr>
      <w:spacing w:after="120"/>
    </w:pPr>
    <w:rPr>
      <w:szCs w:val="32"/>
    </w:rPr>
  </w:style>
  <w:style w:type="paragraph" w:customStyle="1" w:styleId="Header3Char">
    <w:name w:val="Header 3 Char"/>
    <w:basedOn w:val="Naslov3"/>
    <w:autoRedefine/>
    <w:rsid w:val="00AD07B2"/>
    <w:pPr>
      <w:spacing w:before="120"/>
    </w:pPr>
    <w:rPr>
      <w:rFonts w:cs="Times New Roman"/>
      <w:bCs w:val="0"/>
      <w:szCs w:val="28"/>
    </w:rPr>
  </w:style>
  <w:style w:type="paragraph" w:customStyle="1" w:styleId="Header4">
    <w:name w:val="Header 4"/>
    <w:basedOn w:val="Naslov4"/>
    <w:autoRedefine/>
    <w:rsid w:val="00AD07B2"/>
    <w:pPr>
      <w:spacing w:before="120"/>
    </w:pPr>
    <w:rPr>
      <w:rFonts w:ascii="Arial" w:hAnsi="Arial"/>
      <w:sz w:val="26"/>
      <w:szCs w:val="26"/>
    </w:rPr>
  </w:style>
  <w:style w:type="paragraph" w:customStyle="1" w:styleId="Header5">
    <w:name w:val="Header 5"/>
    <w:basedOn w:val="Naslov5"/>
    <w:autoRedefine/>
    <w:rsid w:val="00AD07B2"/>
    <w:pPr>
      <w:spacing w:before="120"/>
    </w:pPr>
    <w:rPr>
      <w:rFonts w:ascii="Arial" w:hAnsi="Arial"/>
      <w:i w:val="0"/>
      <w:sz w:val="24"/>
      <w:szCs w:val="24"/>
    </w:rPr>
  </w:style>
  <w:style w:type="paragraph" w:customStyle="1" w:styleId="Header6">
    <w:name w:val="Header 6"/>
    <w:basedOn w:val="Naslov6"/>
    <w:autoRedefine/>
    <w:rsid w:val="00AD07B2"/>
    <w:pPr>
      <w:spacing w:before="120"/>
    </w:pPr>
    <w:rPr>
      <w:rFonts w:ascii="Arial" w:hAnsi="Arial"/>
    </w:rPr>
  </w:style>
  <w:style w:type="paragraph" w:customStyle="1" w:styleId="Header7">
    <w:name w:val="Header 7"/>
    <w:basedOn w:val="Naslov7"/>
    <w:autoRedefine/>
    <w:rsid w:val="00AD07B2"/>
    <w:pPr>
      <w:spacing w:before="120"/>
    </w:pPr>
    <w:rPr>
      <w:rFonts w:ascii="Arial" w:hAnsi="Arial"/>
      <w:b/>
      <w:sz w:val="20"/>
      <w:szCs w:val="20"/>
    </w:rPr>
  </w:style>
  <w:style w:type="paragraph" w:styleId="Sadraj3">
    <w:name w:val="toc 3"/>
    <w:basedOn w:val="Normal"/>
    <w:next w:val="Normal"/>
    <w:autoRedefine/>
    <w:semiHidden/>
    <w:rsid w:val="00AD07B2"/>
    <w:pPr>
      <w:ind w:left="480"/>
    </w:pPr>
  </w:style>
  <w:style w:type="paragraph" w:styleId="Sadraj4">
    <w:name w:val="toc 4"/>
    <w:basedOn w:val="Normal"/>
    <w:next w:val="Normal"/>
    <w:autoRedefine/>
    <w:semiHidden/>
    <w:rsid w:val="00AD07B2"/>
    <w:pPr>
      <w:ind w:left="720"/>
    </w:pPr>
  </w:style>
  <w:style w:type="paragraph" w:styleId="Sadraj5">
    <w:name w:val="toc 5"/>
    <w:basedOn w:val="Normal"/>
    <w:next w:val="Normal"/>
    <w:autoRedefine/>
    <w:semiHidden/>
    <w:rsid w:val="00AD07B2"/>
    <w:pPr>
      <w:ind w:left="960"/>
    </w:pPr>
  </w:style>
  <w:style w:type="paragraph" w:styleId="Sadraj6">
    <w:name w:val="toc 6"/>
    <w:basedOn w:val="Normal"/>
    <w:next w:val="Normal"/>
    <w:autoRedefine/>
    <w:semiHidden/>
    <w:rsid w:val="00AD07B2"/>
    <w:pPr>
      <w:ind w:left="1200"/>
    </w:pPr>
  </w:style>
  <w:style w:type="paragraph" w:styleId="Sadraj7">
    <w:name w:val="toc 7"/>
    <w:basedOn w:val="Normal"/>
    <w:next w:val="Normal"/>
    <w:autoRedefine/>
    <w:semiHidden/>
    <w:rsid w:val="00AD07B2"/>
    <w:pPr>
      <w:ind w:left="1440"/>
    </w:pPr>
  </w:style>
  <w:style w:type="paragraph" w:styleId="Zaglavlje">
    <w:name w:val="header"/>
    <w:basedOn w:val="Normal"/>
    <w:link w:val="ZaglavljeChar"/>
    <w:uiPriority w:val="99"/>
    <w:rsid w:val="00AD07B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AD07B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D07B2"/>
  </w:style>
  <w:style w:type="character" w:customStyle="1" w:styleId="CharChar1">
    <w:name w:val="Char Char1"/>
    <w:basedOn w:val="Zadanifontodlomka"/>
    <w:rsid w:val="00AD07B2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customStyle="1" w:styleId="Header3CharChar">
    <w:name w:val="Header 3 Char Char"/>
    <w:basedOn w:val="CharChar1"/>
    <w:rsid w:val="00AD07B2"/>
    <w:rPr>
      <w:sz w:val="32"/>
      <w:szCs w:val="32"/>
    </w:rPr>
  </w:style>
  <w:style w:type="character" w:customStyle="1" w:styleId="CharChar">
    <w:name w:val="Char Char"/>
    <w:basedOn w:val="Zadanifontodlomka"/>
    <w:rsid w:val="00AD07B2"/>
    <w:rPr>
      <w:sz w:val="24"/>
      <w:szCs w:val="24"/>
      <w:lang w:val="hr-HR"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rsid w:val="00AD07B2"/>
    <w:rPr>
      <w:rFonts w:ascii="Tahoma" w:hAnsi="Tahoma" w:cs="Tahoma"/>
      <w:sz w:val="16"/>
      <w:szCs w:val="16"/>
    </w:rPr>
  </w:style>
  <w:style w:type="paragraph" w:styleId="Tijeloteksta">
    <w:name w:val="Body Text"/>
    <w:aliases w:val="  uvlaka 2, uvlaka 3"/>
    <w:basedOn w:val="Normal"/>
    <w:rsid w:val="00AD07B2"/>
    <w:pPr>
      <w:jc w:val="both"/>
    </w:pPr>
    <w:rPr>
      <w:szCs w:val="20"/>
      <w:lang w:val="en-GB"/>
    </w:rPr>
  </w:style>
  <w:style w:type="character" w:customStyle="1" w:styleId="CharChar2">
    <w:name w:val="Char Char2"/>
    <w:basedOn w:val="Zadanifontodlomka"/>
    <w:rsid w:val="00AD07B2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character" w:customStyle="1" w:styleId="Header2Char0">
    <w:name w:val="Header 2 Char"/>
    <w:basedOn w:val="CharChar2"/>
    <w:rsid w:val="00AD07B2"/>
    <w:rPr>
      <w:sz w:val="32"/>
      <w:szCs w:val="32"/>
    </w:rPr>
  </w:style>
  <w:style w:type="paragraph" w:styleId="Tijeloteksta3">
    <w:name w:val="Body Text 3"/>
    <w:basedOn w:val="Normal"/>
    <w:rsid w:val="00AD07B2"/>
    <w:rPr>
      <w:b/>
      <w:bCs/>
      <w:sz w:val="20"/>
    </w:rPr>
  </w:style>
  <w:style w:type="paragraph" w:styleId="Tijeloteksta2">
    <w:name w:val="Body Text 2"/>
    <w:basedOn w:val="Normal"/>
    <w:rsid w:val="00AD07B2"/>
    <w:pPr>
      <w:tabs>
        <w:tab w:val="left" w:pos="1134"/>
        <w:tab w:val="left" w:pos="2410"/>
      </w:tabs>
      <w:jc w:val="both"/>
    </w:pPr>
    <w:rPr>
      <w:i/>
      <w:sz w:val="20"/>
      <w:szCs w:val="20"/>
      <w:lang w:val="en-AU"/>
    </w:rPr>
  </w:style>
  <w:style w:type="paragraph" w:styleId="Uvuenotijeloteksta">
    <w:name w:val="Body Text Indent"/>
    <w:basedOn w:val="Normal"/>
    <w:rsid w:val="00AD07B2"/>
    <w:pPr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AD07B2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</w:rPr>
  </w:style>
  <w:style w:type="character" w:styleId="HTMLpisaistroj">
    <w:name w:val="HTML Typewriter"/>
    <w:basedOn w:val="Zadanifontodlomka"/>
    <w:rsid w:val="00AD07B2"/>
    <w:rPr>
      <w:rFonts w:ascii="Courier New" w:eastAsia="Times New Roman" w:hAnsi="Courier New" w:cs="Courier New"/>
      <w:sz w:val="20"/>
      <w:szCs w:val="20"/>
    </w:rPr>
  </w:style>
  <w:style w:type="table" w:styleId="Reetkatablice">
    <w:name w:val="Table Grid"/>
    <w:basedOn w:val="Obinatablica"/>
    <w:uiPriority w:val="59"/>
    <w:rsid w:val="00AD0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a">
    <w:name w:val="annotation text"/>
    <w:basedOn w:val="Normal"/>
    <w:semiHidden/>
    <w:rsid w:val="00AD07B2"/>
    <w:rPr>
      <w:sz w:val="20"/>
      <w:szCs w:val="20"/>
    </w:rPr>
  </w:style>
  <w:style w:type="character" w:customStyle="1" w:styleId="Char">
    <w:name w:val="Char"/>
    <w:basedOn w:val="Zadanifontodlomka"/>
    <w:rsid w:val="00AD07B2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633FD6"/>
    <w:rPr>
      <w:rFonts w:ascii="Arial" w:hAnsi="Arial" w:cs="Arial"/>
      <w:b/>
      <w:bCs/>
      <w:iCs/>
      <w:color w:val="008000"/>
      <w:sz w:val="32"/>
      <w:szCs w:val="28"/>
    </w:rPr>
  </w:style>
  <w:style w:type="character" w:customStyle="1" w:styleId="Header2Char">
    <w:name w:val="Header 2 Char"/>
    <w:basedOn w:val="Naslov2Char"/>
    <w:link w:val="Header2"/>
    <w:rsid w:val="00393E16"/>
    <w:rPr>
      <w:sz w:val="32"/>
      <w:szCs w:val="32"/>
    </w:rPr>
  </w:style>
  <w:style w:type="paragraph" w:customStyle="1" w:styleId="Header3">
    <w:name w:val="Header 3"/>
    <w:basedOn w:val="Naslov3"/>
    <w:autoRedefine/>
    <w:rsid w:val="002A3CD7"/>
    <w:pPr>
      <w:spacing w:before="120"/>
    </w:pPr>
    <w:rPr>
      <w:sz w:val="24"/>
      <w:szCs w:val="24"/>
    </w:rPr>
  </w:style>
  <w:style w:type="character" w:styleId="Naglaeno">
    <w:name w:val="Strong"/>
    <w:basedOn w:val="Zadanifontodlomka"/>
    <w:qFormat/>
    <w:rsid w:val="0039263D"/>
    <w:rPr>
      <w:b/>
      <w:bCs/>
    </w:rPr>
  </w:style>
  <w:style w:type="character" w:customStyle="1" w:styleId="HTML-kod1">
    <w:name w:val="HTML-kod1"/>
    <w:basedOn w:val="Zadanifontodlomka"/>
    <w:rsid w:val="0039263D"/>
    <w:rPr>
      <w:rFonts w:ascii="Courier New" w:eastAsia="Times New Roman" w:hAnsi="Courier New" w:cs="Courier New"/>
      <w:sz w:val="20"/>
      <w:szCs w:val="20"/>
    </w:rPr>
  </w:style>
  <w:style w:type="paragraph" w:customStyle="1" w:styleId="StandardWeb1">
    <w:name w:val="Standard (Web)1"/>
    <w:basedOn w:val="Normal"/>
    <w:rsid w:val="0039263D"/>
    <w:pPr>
      <w:suppressAutoHyphens/>
      <w:spacing w:before="280" w:after="280"/>
    </w:pPr>
    <w:rPr>
      <w:lang w:eastAsia="ar-SA"/>
    </w:rPr>
  </w:style>
  <w:style w:type="character" w:customStyle="1" w:styleId="HTMLpisaistroj1">
    <w:name w:val="HTML pisaći stroj1"/>
    <w:basedOn w:val="Zadanifontodlomka"/>
    <w:rsid w:val="0039263D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Normal"/>
    <w:rsid w:val="000528AC"/>
    <w:pPr>
      <w:spacing w:before="100" w:beforeAutospacing="1" w:after="100" w:afterAutospacing="1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A342C8"/>
    <w:pPr>
      <w:spacing w:after="200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4D3804"/>
    <w:rPr>
      <w:rFonts w:ascii="Arial" w:hAnsi="Arial" w:cs="Arial"/>
      <w:b/>
      <w:bCs/>
      <w:color w:val="0070C0"/>
      <w:kern w:val="32"/>
      <w:sz w:val="36"/>
      <w:szCs w:val="3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3804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rsid w:val="004D3804"/>
    <w:rPr>
      <w:rFonts w:asciiTheme="minorHAnsi" w:hAnsiTheme="minorHAnsi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4D3804"/>
    <w:rPr>
      <w:rFonts w:asciiTheme="minorHAnsi" w:hAnsiTheme="minorHAnsi"/>
      <w:sz w:val="24"/>
      <w:szCs w:val="24"/>
    </w:rPr>
  </w:style>
  <w:style w:type="paragraph" w:styleId="Bezproreda">
    <w:name w:val="No Spacing"/>
    <w:uiPriority w:val="1"/>
    <w:qFormat/>
    <w:rsid w:val="004D38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4D3804"/>
    <w:rPr>
      <w:rFonts w:ascii="Arial" w:hAnsi="Arial" w:cs="Arial"/>
      <w:b/>
      <w:bCs/>
      <w:color w:val="E36C0A" w:themeColor="accent6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990B6-4A70-4E1E-BD67-526D12E7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Metodička Petica</vt:lpstr>
      <vt:lpstr>Metodička Petica</vt:lpstr>
    </vt:vector>
  </TitlesOfParts>
  <Company>SysPrint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Metod. naputci</dc:title>
  <dc:creator>Vinko</dc:creator>
  <cp:lastModifiedBy>admin</cp:lastModifiedBy>
  <cp:revision>2</cp:revision>
  <cp:lastPrinted>2006-09-07T12:02:00Z</cp:lastPrinted>
  <dcterms:created xsi:type="dcterms:W3CDTF">2017-11-03T15:16:00Z</dcterms:created>
  <dcterms:modified xsi:type="dcterms:W3CDTF">2017-11-03T15:16:00Z</dcterms:modified>
</cp:coreProperties>
</file>