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A4" w:rsidRDefault="00A002A4" w:rsidP="00A002A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Nastavni predmet: PRIRODA I DRUŠTVO</w:t>
      </w:r>
    </w:p>
    <w:p w:rsidR="00A002A4" w:rsidRDefault="00A002A4" w:rsidP="00A002A4">
      <w:pPr>
        <w:pStyle w:val="Grafikeoznake"/>
        <w:numPr>
          <w:ilvl w:val="0"/>
          <w:numId w:val="0"/>
        </w:numPr>
        <w:ind w:right="40"/>
        <w:rPr>
          <w:rFonts w:ascii="Calibri" w:hAnsi="Calibri" w:cs="Calibri"/>
          <w:sz w:val="24"/>
          <w:szCs w:val="24"/>
        </w:rPr>
      </w:pPr>
      <w:r w:rsidRPr="00744A5C">
        <w:rPr>
          <w:rStyle w:val="Naslovelementa"/>
          <w:rFonts w:ascii="Calibri" w:hAnsi="Calibri" w:cs="Calibri"/>
          <w:sz w:val="24"/>
          <w:szCs w:val="24"/>
        </w:rPr>
        <w:t xml:space="preserve">Nastavna jedinica: </w:t>
      </w:r>
      <w:r w:rsidRPr="00744A5C">
        <w:rPr>
          <w:rFonts w:ascii="Calibri" w:hAnsi="Calibri" w:cs="Calibri"/>
          <w:sz w:val="24"/>
          <w:szCs w:val="24"/>
        </w:rPr>
        <w:t>Zima – promjene u prirodi, utjecaj na život</w:t>
      </w:r>
      <w:r w:rsidR="002C2279">
        <w:rPr>
          <w:rFonts w:ascii="Calibri" w:hAnsi="Calibri" w:cs="Calibri"/>
          <w:sz w:val="24"/>
          <w:szCs w:val="24"/>
        </w:rPr>
        <w:t xml:space="preserve"> ljudi</w:t>
      </w:r>
    </w:p>
    <w:p w:rsidR="00A002A4" w:rsidRDefault="00A002A4" w:rsidP="00A002A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Razred: 1. razred</w:t>
      </w:r>
    </w:p>
    <w:p w:rsidR="00A002A4" w:rsidRDefault="00A002A4" w:rsidP="00A002A4">
      <w:pPr>
        <w:rPr>
          <w:rFonts w:ascii="Calibri" w:hAnsi="Calibri" w:cs="Calibri"/>
          <w:sz w:val="24"/>
          <w:szCs w:val="24"/>
        </w:rPr>
      </w:pPr>
    </w:p>
    <w:p w:rsidR="00A002A4" w:rsidRPr="00A002A4" w:rsidRDefault="00A002A4" w:rsidP="00A002A4">
      <w:pPr>
        <w:spacing w:line="259" w:lineRule="auto"/>
        <w:ind w:right="40"/>
        <w:contextualSpacing/>
        <w:rPr>
          <w:rFonts w:ascii="Calibri" w:hAnsi="Calibri" w:cs="Calibri"/>
          <w:sz w:val="24"/>
          <w:szCs w:val="24"/>
        </w:rPr>
      </w:pPr>
      <w:r w:rsidRPr="00A002A4">
        <w:rPr>
          <w:rFonts w:ascii="Calibri" w:hAnsi="Calibri" w:cs="Calibri"/>
          <w:sz w:val="24"/>
          <w:szCs w:val="24"/>
        </w:rPr>
        <w:t>ODGOJNO-OBRAZOVNI ISHODI</w:t>
      </w:r>
    </w:p>
    <w:p w:rsidR="00A002A4" w:rsidRPr="00A002A4" w:rsidRDefault="00A002A4" w:rsidP="00A002A4">
      <w:pPr>
        <w:spacing w:line="259" w:lineRule="auto"/>
        <w:ind w:right="40"/>
        <w:contextualSpacing/>
        <w:rPr>
          <w:rFonts w:ascii="Calibri" w:hAnsi="Calibri" w:cs="Calibri"/>
          <w:sz w:val="24"/>
          <w:szCs w:val="24"/>
        </w:rPr>
      </w:pPr>
    </w:p>
    <w:p w:rsidR="00A002A4" w:rsidRPr="00A002A4" w:rsidRDefault="00A002A4" w:rsidP="00A002A4">
      <w:pPr>
        <w:spacing w:line="259" w:lineRule="auto"/>
        <w:rPr>
          <w:rFonts w:ascii="Calibri" w:hAnsi="Calibri" w:cs="Calibri"/>
          <w:color w:val="231F20"/>
          <w:sz w:val="24"/>
          <w:szCs w:val="24"/>
        </w:rPr>
      </w:pPr>
      <w:r w:rsidRPr="00A002A4">
        <w:rPr>
          <w:rFonts w:ascii="Calibri" w:hAnsi="Calibri" w:cs="Calibri"/>
          <w:color w:val="231F20"/>
          <w:sz w:val="24"/>
          <w:szCs w:val="24"/>
        </w:rPr>
        <w:t>PID OŠ A.1.1. Učenik uspoređuje organiziranost u prirodi opažajući neposredni okoliš.</w:t>
      </w:r>
    </w:p>
    <w:p w:rsidR="00A002A4" w:rsidRPr="00A002A4" w:rsidRDefault="00A002A4" w:rsidP="00A002A4">
      <w:pPr>
        <w:spacing w:line="259" w:lineRule="auto"/>
        <w:rPr>
          <w:rFonts w:ascii="Calibri" w:hAnsi="Calibri" w:cs="Calibri"/>
          <w:color w:val="231F20"/>
          <w:sz w:val="24"/>
          <w:szCs w:val="24"/>
        </w:rPr>
      </w:pPr>
      <w:r w:rsidRPr="00A002A4">
        <w:rPr>
          <w:rFonts w:ascii="Calibri" w:hAnsi="Calibri" w:cs="Calibri"/>
          <w:color w:val="231F20"/>
          <w:sz w:val="24"/>
          <w:szCs w:val="24"/>
        </w:rPr>
        <w:t>PID OŠ B.1.1. Učenik uspoređuje promjene u prirodi i opisuje važnost brige za prirodu i osobno zdravlje.</w:t>
      </w:r>
    </w:p>
    <w:p w:rsidR="00A002A4" w:rsidRPr="00A002A4" w:rsidRDefault="00A002A4" w:rsidP="00A002A4">
      <w:pPr>
        <w:spacing w:line="259" w:lineRule="auto"/>
        <w:rPr>
          <w:rFonts w:ascii="Calibri" w:hAnsi="Calibri" w:cs="Calibri"/>
          <w:color w:val="231F20"/>
          <w:sz w:val="24"/>
          <w:szCs w:val="24"/>
        </w:rPr>
      </w:pPr>
      <w:r w:rsidRPr="00A002A4">
        <w:rPr>
          <w:rFonts w:ascii="Calibri" w:hAnsi="Calibri" w:cs="Calibri"/>
          <w:color w:val="231F20"/>
          <w:sz w:val="24"/>
          <w:szCs w:val="24"/>
        </w:rPr>
        <w:t>PID OŠ B.1.2. Učenik se snalazi u vremenskim ciklusima, prikazuje promjene i odnose među njima te objašnjava povezanost vremenskih ciklusa s aktivnostima u životu.</w:t>
      </w:r>
    </w:p>
    <w:p w:rsidR="00A002A4" w:rsidRPr="00A002A4" w:rsidRDefault="00A002A4" w:rsidP="00A002A4">
      <w:pPr>
        <w:spacing w:line="259" w:lineRule="auto"/>
        <w:rPr>
          <w:rFonts w:ascii="Calibri" w:hAnsi="Calibri" w:cs="Calibri"/>
          <w:color w:val="231F20"/>
          <w:sz w:val="24"/>
          <w:szCs w:val="24"/>
        </w:rPr>
      </w:pPr>
      <w:r w:rsidRPr="00A002A4">
        <w:rPr>
          <w:rFonts w:ascii="Calibri" w:hAnsi="Calibri" w:cs="Calibri"/>
          <w:color w:val="231F20"/>
          <w:sz w:val="24"/>
          <w:szCs w:val="24"/>
        </w:rPr>
        <w:t>PID OŠ A.B.C.D.1.1. Učenik uz usmjeravanje opisuje i predstavlja rezultate promatranja prirode, prirodnih ili društvenih pojava u neposrednome okružju i koristi se različitim izvorima informacija.</w:t>
      </w:r>
    </w:p>
    <w:p w:rsidR="00A002A4" w:rsidRDefault="00A002A4" w:rsidP="00A002A4"/>
    <w:p w:rsidR="00C22CCB" w:rsidRDefault="00A002A4" w:rsidP="00C22CCB">
      <w:pPr>
        <w:spacing w:line="259" w:lineRule="auto"/>
        <w:ind w:right="174"/>
        <w:contextualSpacing/>
        <w:rPr>
          <w:rFonts w:ascii="Calibri" w:hAnsi="Calibri" w:cs="Calibri"/>
          <w:sz w:val="24"/>
          <w:szCs w:val="24"/>
        </w:rPr>
      </w:pPr>
      <w:proofErr w:type="spellStart"/>
      <w:r w:rsidRPr="00A002A4">
        <w:rPr>
          <w:rFonts w:ascii="Calibri" w:hAnsi="Calibri" w:cs="Calibri"/>
          <w:sz w:val="24"/>
          <w:szCs w:val="24"/>
        </w:rPr>
        <w:t>Međupredmetna</w:t>
      </w:r>
      <w:proofErr w:type="spellEnd"/>
      <w:r w:rsidRPr="00A002A4">
        <w:rPr>
          <w:rFonts w:ascii="Calibri" w:hAnsi="Calibri" w:cs="Calibri"/>
          <w:sz w:val="24"/>
          <w:szCs w:val="24"/>
        </w:rPr>
        <w:t xml:space="preserve"> tema</w:t>
      </w:r>
      <w:r w:rsidR="00C22CCB">
        <w:rPr>
          <w:rFonts w:ascii="Calibri" w:hAnsi="Calibri" w:cs="Calibri"/>
          <w:sz w:val="24"/>
          <w:szCs w:val="24"/>
        </w:rPr>
        <w:t xml:space="preserve"> </w:t>
      </w:r>
    </w:p>
    <w:p w:rsidR="00A002A4" w:rsidRPr="00A002A4" w:rsidRDefault="00A002A4" w:rsidP="00C22CCB">
      <w:pPr>
        <w:spacing w:line="259" w:lineRule="auto"/>
        <w:ind w:right="174"/>
        <w:contextualSpacing/>
        <w:rPr>
          <w:rFonts w:ascii="Calibri" w:hAnsi="Calibri" w:cs="Calibri"/>
          <w:sz w:val="24"/>
          <w:szCs w:val="24"/>
        </w:rPr>
      </w:pPr>
      <w:r w:rsidRPr="00A002A4">
        <w:rPr>
          <w:rFonts w:ascii="Calibri" w:hAnsi="Calibri" w:cs="Calibri"/>
          <w:sz w:val="24"/>
          <w:szCs w:val="24"/>
        </w:rPr>
        <w:t>ODGOJNO-OBRAZOVNA OČEKIVANJA</w:t>
      </w:r>
    </w:p>
    <w:p w:rsidR="00A002A4" w:rsidRPr="00A002A4" w:rsidRDefault="00A002A4" w:rsidP="00A002A4">
      <w:pPr>
        <w:spacing w:line="259" w:lineRule="auto"/>
        <w:ind w:right="40"/>
        <w:contextualSpacing/>
        <w:rPr>
          <w:rFonts w:ascii="Calibri" w:hAnsi="Calibri" w:cs="Calibri"/>
          <w:sz w:val="24"/>
          <w:szCs w:val="24"/>
        </w:rPr>
      </w:pPr>
    </w:p>
    <w:p w:rsidR="00A002A4" w:rsidRPr="00A002A4" w:rsidRDefault="00A002A4" w:rsidP="00A002A4">
      <w:pPr>
        <w:spacing w:line="259" w:lineRule="auto"/>
        <w:rPr>
          <w:rFonts w:ascii="Calibri" w:hAnsi="Calibri" w:cs="Calibri"/>
          <w:sz w:val="24"/>
          <w:szCs w:val="24"/>
        </w:rPr>
      </w:pPr>
      <w:proofErr w:type="spellStart"/>
      <w:r w:rsidRPr="00A002A4">
        <w:rPr>
          <w:rFonts w:ascii="Calibri" w:hAnsi="Calibri" w:cs="Calibri"/>
          <w:sz w:val="24"/>
          <w:szCs w:val="24"/>
        </w:rPr>
        <w:t>uku</w:t>
      </w:r>
      <w:proofErr w:type="spellEnd"/>
      <w:r w:rsidRPr="00A002A4">
        <w:rPr>
          <w:rFonts w:ascii="Calibri" w:hAnsi="Calibri" w:cs="Calibri"/>
          <w:sz w:val="24"/>
          <w:szCs w:val="24"/>
        </w:rPr>
        <w:t xml:space="preserve"> A.1.1. Učenik uz pomoć učitelja traži nove informacije iz različitih izvora i uspješno ih primjenjuje pri rješavanju problema.</w:t>
      </w:r>
    </w:p>
    <w:p w:rsidR="00A002A4" w:rsidRPr="00A002A4" w:rsidRDefault="00A002A4" w:rsidP="00A002A4">
      <w:pPr>
        <w:spacing w:line="259" w:lineRule="auto"/>
        <w:rPr>
          <w:rFonts w:ascii="Calibri" w:hAnsi="Calibri" w:cs="Calibri"/>
          <w:sz w:val="24"/>
          <w:szCs w:val="24"/>
        </w:rPr>
      </w:pPr>
      <w:proofErr w:type="spellStart"/>
      <w:r w:rsidRPr="00A002A4">
        <w:rPr>
          <w:rFonts w:ascii="Calibri" w:hAnsi="Calibri" w:cs="Calibri"/>
          <w:sz w:val="24"/>
          <w:szCs w:val="24"/>
        </w:rPr>
        <w:t>uku</w:t>
      </w:r>
      <w:proofErr w:type="spellEnd"/>
      <w:r w:rsidRPr="00A002A4">
        <w:rPr>
          <w:rFonts w:ascii="Calibri" w:hAnsi="Calibri" w:cs="Calibri"/>
          <w:sz w:val="24"/>
          <w:szCs w:val="24"/>
        </w:rPr>
        <w:t xml:space="preserve"> B.1.4. Na poticaj i uz pomoć učitelja procjenjuje je li uspješno riješio zadatak ili naučio.</w:t>
      </w:r>
    </w:p>
    <w:p w:rsidR="00A002A4" w:rsidRDefault="00A002A4" w:rsidP="00A002A4">
      <w:pPr>
        <w:spacing w:line="259" w:lineRule="auto"/>
        <w:rPr>
          <w:rFonts w:ascii="Calibri" w:hAnsi="Calibri" w:cs="Calibri"/>
          <w:sz w:val="24"/>
          <w:szCs w:val="24"/>
        </w:rPr>
      </w:pPr>
      <w:proofErr w:type="spellStart"/>
      <w:r w:rsidRPr="00A002A4">
        <w:rPr>
          <w:rFonts w:ascii="Calibri" w:hAnsi="Calibri" w:cs="Calibri"/>
          <w:sz w:val="24"/>
          <w:szCs w:val="24"/>
        </w:rPr>
        <w:t>odr</w:t>
      </w:r>
      <w:proofErr w:type="spellEnd"/>
      <w:r w:rsidRPr="00A002A4">
        <w:rPr>
          <w:rFonts w:ascii="Calibri" w:hAnsi="Calibri" w:cs="Calibri"/>
          <w:sz w:val="24"/>
          <w:szCs w:val="24"/>
        </w:rPr>
        <w:t xml:space="preserve"> C.1.1. Identificira primjere dobroga odnosa prema prirodi.</w:t>
      </w:r>
    </w:p>
    <w:p w:rsidR="00A002A4" w:rsidRDefault="00A002A4" w:rsidP="00A002A4">
      <w:pPr>
        <w:spacing w:line="259" w:lineRule="auto"/>
        <w:rPr>
          <w:rFonts w:ascii="Calibri" w:hAnsi="Calibri" w:cs="Calibri"/>
          <w:sz w:val="24"/>
          <w:szCs w:val="24"/>
        </w:rPr>
      </w:pPr>
    </w:p>
    <w:p w:rsidR="00A002A4" w:rsidRPr="00A002A4" w:rsidRDefault="00A002A4" w:rsidP="00A002A4">
      <w:pPr>
        <w:spacing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AKTIVNOSTI</w:t>
      </w:r>
      <w:r w:rsidRPr="00A002A4">
        <w:rPr>
          <w:rFonts w:ascii="Calibri" w:hAnsi="Calibri" w:cs="Calibri"/>
          <w:sz w:val="24"/>
          <w:szCs w:val="24"/>
        </w:rPr>
        <w:t>:</w:t>
      </w:r>
    </w:p>
    <w:p w:rsidR="00A002A4" w:rsidRDefault="00A002A4" w:rsidP="00A002A4">
      <w:pPr>
        <w:numPr>
          <w:ilvl w:val="0"/>
          <w:numId w:val="2"/>
        </w:numPr>
        <w:spacing w:line="259" w:lineRule="auto"/>
        <w:contextualSpacing/>
        <w:rPr>
          <w:rFonts w:ascii="Calibri" w:hAnsi="Calibri" w:cs="Calibri"/>
          <w:sz w:val="24"/>
          <w:szCs w:val="24"/>
        </w:rPr>
      </w:pPr>
      <w:r w:rsidRPr="00A002A4">
        <w:rPr>
          <w:rFonts w:ascii="Calibri" w:hAnsi="Calibri" w:cs="Calibri"/>
          <w:sz w:val="24"/>
          <w:szCs w:val="24"/>
        </w:rPr>
        <w:t>Učenici izlaze u dvorište škol</w:t>
      </w:r>
      <w:r>
        <w:rPr>
          <w:rFonts w:ascii="Calibri" w:hAnsi="Calibri" w:cs="Calibri"/>
          <w:sz w:val="24"/>
          <w:szCs w:val="24"/>
        </w:rPr>
        <w:t>e, uočavaju promjene vremena</w:t>
      </w:r>
      <w:r w:rsidRPr="00A002A4">
        <w:rPr>
          <w:rFonts w:ascii="Calibri" w:hAnsi="Calibri" w:cs="Calibri"/>
          <w:sz w:val="24"/>
          <w:szCs w:val="24"/>
        </w:rPr>
        <w:t xml:space="preserve">, </w:t>
      </w:r>
      <w:r w:rsidR="001D095F">
        <w:rPr>
          <w:rFonts w:ascii="Calibri" w:hAnsi="Calibri" w:cs="Calibri"/>
          <w:sz w:val="24"/>
          <w:szCs w:val="24"/>
        </w:rPr>
        <w:t xml:space="preserve">duljinu dana i noći, </w:t>
      </w:r>
      <w:r>
        <w:rPr>
          <w:rFonts w:ascii="Calibri" w:hAnsi="Calibri" w:cs="Calibri"/>
          <w:sz w:val="24"/>
          <w:szCs w:val="24"/>
        </w:rPr>
        <w:t xml:space="preserve">promjene </w:t>
      </w:r>
      <w:r w:rsidRPr="00A002A4">
        <w:rPr>
          <w:rFonts w:ascii="Calibri" w:hAnsi="Calibri" w:cs="Calibri"/>
          <w:sz w:val="24"/>
          <w:szCs w:val="24"/>
        </w:rPr>
        <w:t xml:space="preserve">na </w:t>
      </w:r>
      <w:r w:rsidR="00C34C92">
        <w:rPr>
          <w:rFonts w:ascii="Calibri" w:hAnsi="Calibri" w:cs="Calibri"/>
          <w:sz w:val="24"/>
          <w:szCs w:val="24"/>
        </w:rPr>
        <w:t>biljkama i životinjama</w:t>
      </w:r>
      <w:r>
        <w:rPr>
          <w:rFonts w:ascii="Calibri" w:hAnsi="Calibri" w:cs="Calibri"/>
          <w:sz w:val="24"/>
          <w:szCs w:val="24"/>
        </w:rPr>
        <w:t xml:space="preserve"> te</w:t>
      </w:r>
      <w:r w:rsidRPr="00A002A4">
        <w:rPr>
          <w:rFonts w:ascii="Calibri" w:hAnsi="Calibri" w:cs="Calibri"/>
          <w:sz w:val="24"/>
          <w:szCs w:val="24"/>
        </w:rPr>
        <w:t xml:space="preserve"> u ponašanju ljudi dolaskom novog godišnjeg doba. </w:t>
      </w:r>
    </w:p>
    <w:p w:rsidR="00A002A4" w:rsidRDefault="00A002A4" w:rsidP="00A002A4">
      <w:pPr>
        <w:numPr>
          <w:ilvl w:val="0"/>
          <w:numId w:val="2"/>
        </w:numPr>
        <w:spacing w:line="259" w:lineRule="auto"/>
        <w:contextualSpacing/>
        <w:rPr>
          <w:rFonts w:ascii="Calibri" w:hAnsi="Calibri" w:cs="Calibri"/>
          <w:sz w:val="24"/>
          <w:szCs w:val="24"/>
        </w:rPr>
      </w:pPr>
      <w:r w:rsidRPr="00A002A4">
        <w:rPr>
          <w:rFonts w:ascii="Calibri" w:hAnsi="Calibri" w:cs="Calibri"/>
          <w:sz w:val="24"/>
          <w:szCs w:val="24"/>
        </w:rPr>
        <w:t>Promatra</w:t>
      </w:r>
      <w:r>
        <w:rPr>
          <w:rFonts w:ascii="Calibri" w:hAnsi="Calibri" w:cs="Calibri"/>
          <w:sz w:val="24"/>
          <w:szCs w:val="24"/>
        </w:rPr>
        <w:t>njem i temeljem iskustva opisuju</w:t>
      </w:r>
      <w:r w:rsidRPr="00A002A4">
        <w:rPr>
          <w:rFonts w:ascii="Calibri" w:hAnsi="Calibri" w:cs="Calibri"/>
          <w:sz w:val="24"/>
          <w:szCs w:val="24"/>
        </w:rPr>
        <w:t xml:space="preserve"> promjene u prirodi zimi. </w:t>
      </w:r>
    </w:p>
    <w:p w:rsidR="00A002A4" w:rsidRDefault="00A002A4" w:rsidP="00A002A4">
      <w:pPr>
        <w:numPr>
          <w:ilvl w:val="0"/>
          <w:numId w:val="2"/>
        </w:numPr>
        <w:spacing w:line="259" w:lineRule="auto"/>
        <w:contextualSpacing/>
        <w:rPr>
          <w:rFonts w:ascii="Calibri" w:hAnsi="Calibri" w:cs="Calibri"/>
          <w:sz w:val="24"/>
          <w:szCs w:val="24"/>
        </w:rPr>
      </w:pPr>
      <w:r w:rsidRPr="00A002A4">
        <w:rPr>
          <w:rFonts w:ascii="Calibri" w:hAnsi="Calibri" w:cs="Calibri"/>
          <w:sz w:val="24"/>
          <w:szCs w:val="24"/>
        </w:rPr>
        <w:t>Prije početka rada, učenici dobivaju upute o izgledu, sadržaju i vrednovanju kalendara prirode.</w:t>
      </w:r>
      <w:r>
        <w:rPr>
          <w:rFonts w:ascii="Calibri" w:hAnsi="Calibri" w:cs="Calibri"/>
          <w:sz w:val="24"/>
          <w:szCs w:val="24"/>
        </w:rPr>
        <w:t xml:space="preserve"> Istraživanje provode slijedećih tjedan dana, </w:t>
      </w:r>
      <w:r w:rsidR="002C2279">
        <w:rPr>
          <w:rFonts w:ascii="Calibri" w:hAnsi="Calibri" w:cs="Calibri"/>
          <w:sz w:val="24"/>
          <w:szCs w:val="24"/>
        </w:rPr>
        <w:t>p</w:t>
      </w:r>
      <w:r w:rsidR="002C2279" w:rsidRPr="002C2279">
        <w:rPr>
          <w:rFonts w:ascii="Calibri" w:hAnsi="Calibri" w:cs="Calibri"/>
          <w:sz w:val="24"/>
          <w:szCs w:val="24"/>
        </w:rPr>
        <w:t>romatra</w:t>
      </w:r>
      <w:r w:rsidR="002C2279">
        <w:rPr>
          <w:rFonts w:ascii="Calibri" w:hAnsi="Calibri" w:cs="Calibri"/>
          <w:sz w:val="24"/>
          <w:szCs w:val="24"/>
        </w:rPr>
        <w:t xml:space="preserve">ju, prate i bilježe </w:t>
      </w:r>
      <w:r w:rsidR="002C2279" w:rsidRPr="002C2279">
        <w:rPr>
          <w:rFonts w:ascii="Calibri" w:hAnsi="Calibri" w:cs="Calibri"/>
          <w:sz w:val="24"/>
          <w:szCs w:val="24"/>
        </w:rPr>
        <w:t>promjene i aktivnosti s obzirom na izmjenu godišnjih doba redovito i kontinuirano</w:t>
      </w:r>
      <w:r w:rsidR="002C2279">
        <w:rPr>
          <w:rFonts w:ascii="Calibri" w:hAnsi="Calibri" w:cs="Calibri"/>
          <w:sz w:val="24"/>
          <w:szCs w:val="24"/>
        </w:rPr>
        <w:t>. S</w:t>
      </w:r>
      <w:r>
        <w:rPr>
          <w:rFonts w:ascii="Calibri" w:hAnsi="Calibri" w:cs="Calibri"/>
          <w:sz w:val="24"/>
          <w:szCs w:val="24"/>
        </w:rPr>
        <w:t xml:space="preserve">vaki dan uočavaju i bilježe promjene u vremenu, na biljkama, životinjama i radu ljudi. Oslikavaju uočene promjene </w:t>
      </w:r>
      <w:r w:rsidR="002C2279">
        <w:rPr>
          <w:rFonts w:ascii="Calibri" w:hAnsi="Calibri" w:cs="Calibri"/>
          <w:sz w:val="24"/>
          <w:szCs w:val="24"/>
        </w:rPr>
        <w:t xml:space="preserve">po danima </w:t>
      </w:r>
      <w:r>
        <w:rPr>
          <w:rFonts w:ascii="Calibri" w:hAnsi="Calibri" w:cs="Calibri"/>
          <w:sz w:val="24"/>
          <w:szCs w:val="24"/>
        </w:rPr>
        <w:t>u kalendaru</w:t>
      </w:r>
      <w:r w:rsidR="002C2279">
        <w:rPr>
          <w:rFonts w:ascii="Calibri" w:hAnsi="Calibri" w:cs="Calibri"/>
          <w:sz w:val="24"/>
          <w:szCs w:val="24"/>
        </w:rPr>
        <w:t xml:space="preserve"> prirode</w:t>
      </w:r>
      <w:r>
        <w:rPr>
          <w:rFonts w:ascii="Calibri" w:hAnsi="Calibri" w:cs="Calibri"/>
          <w:sz w:val="24"/>
          <w:szCs w:val="24"/>
        </w:rPr>
        <w:t>.</w:t>
      </w:r>
    </w:p>
    <w:p w:rsidR="003A74BA" w:rsidRPr="003A74BA" w:rsidRDefault="000641EA" w:rsidP="003A74BA">
      <w:pPr>
        <w:numPr>
          <w:ilvl w:val="0"/>
          <w:numId w:val="2"/>
        </w:numPr>
        <w:spacing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 </w:t>
      </w:r>
      <w:r w:rsidR="00C34C92">
        <w:rPr>
          <w:rFonts w:ascii="Calibri" w:hAnsi="Calibri" w:cs="Calibri"/>
          <w:sz w:val="24"/>
          <w:szCs w:val="24"/>
        </w:rPr>
        <w:t xml:space="preserve">prvom </w:t>
      </w:r>
      <w:r>
        <w:rPr>
          <w:rFonts w:ascii="Calibri" w:hAnsi="Calibri" w:cs="Calibri"/>
          <w:sz w:val="24"/>
          <w:szCs w:val="24"/>
        </w:rPr>
        <w:t>nastavnom satu z</w:t>
      </w:r>
      <w:r w:rsidR="00A002A4" w:rsidRPr="00A002A4">
        <w:rPr>
          <w:rFonts w:ascii="Calibri" w:hAnsi="Calibri" w:cs="Calibri"/>
          <w:sz w:val="24"/>
          <w:szCs w:val="24"/>
        </w:rPr>
        <w:t xml:space="preserve">apočinju voditi kalendar prirode za prvi dan. </w:t>
      </w:r>
    </w:p>
    <w:p w:rsidR="003A74BA" w:rsidRPr="002C2279" w:rsidRDefault="00A002A4" w:rsidP="003A74BA">
      <w:pPr>
        <w:numPr>
          <w:ilvl w:val="0"/>
          <w:numId w:val="2"/>
        </w:numPr>
        <w:spacing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Nakon provedenog istraživanja, učenici </w:t>
      </w:r>
      <w:r w:rsidR="002C2279">
        <w:rPr>
          <w:rFonts w:ascii="Calibri" w:hAnsi="Calibri" w:cs="Calibri"/>
          <w:sz w:val="24"/>
          <w:szCs w:val="24"/>
        </w:rPr>
        <w:t>prezentiraju kalendar prirode te samostalno izvode</w:t>
      </w:r>
      <w:r w:rsidR="002C2279" w:rsidRPr="002C2279">
        <w:rPr>
          <w:rFonts w:ascii="Calibri" w:hAnsi="Calibri" w:cs="Calibri"/>
          <w:sz w:val="24"/>
          <w:szCs w:val="24"/>
        </w:rPr>
        <w:t xml:space="preserve"> zaključke o promjenama koje se događaju u vremenu, na biljkama, životinjama i u djelatnosti</w:t>
      </w:r>
      <w:r w:rsidR="000641EA">
        <w:rPr>
          <w:rFonts w:ascii="Calibri" w:hAnsi="Calibri" w:cs="Calibri"/>
          <w:sz w:val="24"/>
          <w:szCs w:val="24"/>
        </w:rPr>
        <w:t xml:space="preserve">ma </w:t>
      </w:r>
      <w:r w:rsidR="002C2279" w:rsidRPr="002C2279">
        <w:rPr>
          <w:rFonts w:ascii="Calibri" w:hAnsi="Calibri" w:cs="Calibri"/>
          <w:sz w:val="24"/>
          <w:szCs w:val="24"/>
        </w:rPr>
        <w:t xml:space="preserve"> ljudi.</w:t>
      </w:r>
    </w:p>
    <w:p w:rsidR="003A74BA" w:rsidRDefault="00C34C92" w:rsidP="003A74B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SAMOVREDNOVANJE/SAMOPROCJENA</w:t>
      </w:r>
    </w:p>
    <w:p w:rsidR="00A002A4" w:rsidRDefault="00684234" w:rsidP="003A74BA">
      <w:pPr>
        <w:spacing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Samostalno i n</w:t>
      </w:r>
      <w:r w:rsidR="00091671">
        <w:rPr>
          <w:rFonts w:ascii="Calibri" w:hAnsi="Calibri" w:cs="Calibri"/>
          <w:sz w:val="24"/>
          <w:szCs w:val="24"/>
        </w:rPr>
        <w:t>a poticaj učitelja</w:t>
      </w:r>
      <w:r w:rsidR="003A74BA">
        <w:rPr>
          <w:rFonts w:ascii="Calibri" w:hAnsi="Calibri" w:cs="Calibri"/>
          <w:sz w:val="24"/>
          <w:szCs w:val="24"/>
        </w:rPr>
        <w:t xml:space="preserve">, učenik </w:t>
      </w:r>
      <w:proofErr w:type="spellStart"/>
      <w:r w:rsidR="003A74BA">
        <w:rPr>
          <w:rFonts w:ascii="Calibri" w:hAnsi="Calibri" w:cs="Calibri"/>
          <w:sz w:val="24"/>
          <w:szCs w:val="24"/>
        </w:rPr>
        <w:t>samovrednuje</w:t>
      </w:r>
      <w:proofErr w:type="spellEnd"/>
      <w:r w:rsidR="003A74BA">
        <w:rPr>
          <w:rFonts w:ascii="Calibri" w:hAnsi="Calibri" w:cs="Calibri"/>
          <w:sz w:val="24"/>
          <w:szCs w:val="24"/>
        </w:rPr>
        <w:t xml:space="preserve"> proces učenja i svoje rezultate te procjenjuje ostvareni napredak</w:t>
      </w:r>
      <w:r w:rsidR="00091671">
        <w:rPr>
          <w:rFonts w:ascii="Calibri" w:hAnsi="Calibri" w:cs="Calibri"/>
          <w:sz w:val="24"/>
          <w:szCs w:val="24"/>
        </w:rPr>
        <w:t xml:space="preserve">. </w:t>
      </w:r>
    </w:p>
    <w:p w:rsidR="0053142A" w:rsidRPr="00A002A4" w:rsidRDefault="0053142A" w:rsidP="003A74BA">
      <w:pPr>
        <w:spacing w:line="259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9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5"/>
        <w:gridCol w:w="1141"/>
        <w:gridCol w:w="1142"/>
        <w:gridCol w:w="1141"/>
      </w:tblGrid>
      <w:tr w:rsidR="0053142A" w:rsidRPr="0049052E" w:rsidTr="003D6F83">
        <w:trPr>
          <w:trHeight w:val="653"/>
        </w:trPr>
        <w:tc>
          <w:tcPr>
            <w:tcW w:w="4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FD5"/>
            <w:vAlign w:val="center"/>
          </w:tcPr>
          <w:p w:rsidR="0053142A" w:rsidRPr="00B750FD" w:rsidRDefault="0053142A" w:rsidP="003D6F83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REDOVITO VODIM KALENDAR PRIRODE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142A" w:rsidRPr="0049052E" w:rsidRDefault="0053142A" w:rsidP="003D6F83">
            <w:pPr>
              <w:jc w:val="center"/>
              <w:rPr>
                <w:rFonts w:eastAsia="Calibri" w:cstheme="minorHAnsi"/>
              </w:rPr>
            </w:pPr>
            <w:r w:rsidRPr="0049052E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drawing>
                <wp:inline distT="0" distB="0" distL="0" distR="0" wp14:anchorId="7B4E38E2" wp14:editId="02E93316">
                  <wp:extent cx="360000" cy="360000"/>
                  <wp:effectExtent l="0" t="0" r="0" b="0"/>
                  <wp:docPr id="921" name="Grafika 21" descr="Lice s osmijehom bez isp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happyfaceoutlin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142A" w:rsidRPr="0049052E" w:rsidRDefault="0053142A" w:rsidP="003D6F83">
            <w:pPr>
              <w:jc w:val="center"/>
              <w:rPr>
                <w:rFonts w:cstheme="minorHAnsi"/>
              </w:rPr>
            </w:pPr>
            <w:r w:rsidRPr="0049052E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drawing>
                <wp:inline distT="0" distB="0" distL="0" distR="0" wp14:anchorId="47598592" wp14:editId="5065FCD2">
                  <wp:extent cx="360000" cy="360000"/>
                  <wp:effectExtent l="0" t="0" r="0" b="0"/>
                  <wp:docPr id="922" name="Grafika 22" descr="Neutralno lice bez isp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neutralfaceoutline.sv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3142A" w:rsidRPr="0049052E" w:rsidRDefault="0053142A" w:rsidP="003D6F83">
            <w:pPr>
              <w:jc w:val="center"/>
              <w:rPr>
                <w:rFonts w:cstheme="minorHAnsi"/>
              </w:rPr>
            </w:pPr>
            <w:r w:rsidRPr="0049052E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drawing>
                <wp:inline distT="0" distB="0" distL="0" distR="0" wp14:anchorId="73A0D968" wp14:editId="7CC151CE">
                  <wp:extent cx="360000" cy="360000"/>
                  <wp:effectExtent l="0" t="0" r="0" b="0"/>
                  <wp:docPr id="923" name="Grafika 23" descr="Zabrinuto lice bez isp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worriedfaceoutline.sv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42A" w:rsidRPr="0049052E" w:rsidTr="003D6F83">
        <w:trPr>
          <w:trHeight w:val="653"/>
        </w:trPr>
        <w:tc>
          <w:tcPr>
            <w:tcW w:w="4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FD5"/>
            <w:vAlign w:val="center"/>
          </w:tcPr>
          <w:p w:rsidR="0053142A" w:rsidRDefault="00C22CCB" w:rsidP="003D6F83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UOČAVAM PROMJENE VREME</w:t>
            </w:r>
            <w:r w:rsidR="0053142A">
              <w:rPr>
                <w:rFonts w:cstheme="minorHAnsi"/>
                <w:b/>
                <w:sz w:val="24"/>
              </w:rPr>
              <w:t>NA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142A" w:rsidRPr="0049052E" w:rsidRDefault="0053142A" w:rsidP="003D6F83">
            <w:pPr>
              <w:jc w:val="center"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49052E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drawing>
                <wp:inline distT="0" distB="0" distL="0" distR="0" wp14:anchorId="48DD5624" wp14:editId="6E3E83BC">
                  <wp:extent cx="360000" cy="360000"/>
                  <wp:effectExtent l="0" t="0" r="0" b="0"/>
                  <wp:docPr id="1" name="Grafika 21" descr="Lice s osmijehom bez isp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happyfaceoutlin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ve="http://schemas.openxmlformats.org/markup-compatibility/2006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142A" w:rsidRPr="0049052E" w:rsidRDefault="0053142A" w:rsidP="003D6F83">
            <w:pPr>
              <w:jc w:val="center"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49052E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drawing>
                <wp:inline distT="0" distB="0" distL="0" distR="0" wp14:anchorId="71816AB9" wp14:editId="0CE83BB6">
                  <wp:extent cx="360000" cy="360000"/>
                  <wp:effectExtent l="0" t="0" r="0" b="0"/>
                  <wp:docPr id="2" name="Grafika 22" descr="Neutralno lice bez isp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neutralfaceoutline.sv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ve="http://schemas.openxmlformats.org/markup-compatibility/2006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3142A" w:rsidRPr="0049052E" w:rsidRDefault="0053142A" w:rsidP="003D6F83">
            <w:pPr>
              <w:jc w:val="center"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49052E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drawing>
                <wp:inline distT="0" distB="0" distL="0" distR="0" wp14:anchorId="4025E7DE" wp14:editId="093CFD94">
                  <wp:extent cx="360000" cy="360000"/>
                  <wp:effectExtent l="0" t="0" r="0" b="0"/>
                  <wp:docPr id="3" name="Grafika 23" descr="Zabrinuto lice bez isp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worriedfaceoutline.sv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ve="http://schemas.openxmlformats.org/markup-compatibility/2006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42A" w:rsidRPr="0049052E" w:rsidTr="003D6F83">
        <w:trPr>
          <w:trHeight w:val="271"/>
        </w:trPr>
        <w:tc>
          <w:tcPr>
            <w:tcW w:w="4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FD5"/>
            <w:vAlign w:val="center"/>
          </w:tcPr>
          <w:p w:rsidR="0053142A" w:rsidRPr="00B750FD" w:rsidRDefault="0053142A" w:rsidP="003D6F83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UOČAVAM PROMJENE NA BILJKAMA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142A" w:rsidRPr="0049052E" w:rsidRDefault="0053142A" w:rsidP="003D6F83">
            <w:pPr>
              <w:jc w:val="center"/>
              <w:rPr>
                <w:rFonts w:eastAsia="Calibri" w:cstheme="minorHAnsi"/>
              </w:rPr>
            </w:pPr>
            <w:r w:rsidRPr="0049052E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drawing>
                <wp:inline distT="0" distB="0" distL="0" distR="0" wp14:anchorId="4D002EDE" wp14:editId="1B12CE1F">
                  <wp:extent cx="360000" cy="360000"/>
                  <wp:effectExtent l="0" t="0" r="0" b="0"/>
                  <wp:docPr id="927" name="Grafika 21" descr="Lice s osmijehom bez isp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happyfaceoutlin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142A" w:rsidRPr="0049052E" w:rsidRDefault="0053142A" w:rsidP="003D6F83">
            <w:pPr>
              <w:jc w:val="center"/>
              <w:rPr>
                <w:rFonts w:cstheme="minorHAnsi"/>
              </w:rPr>
            </w:pPr>
            <w:r w:rsidRPr="0049052E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drawing>
                <wp:inline distT="0" distB="0" distL="0" distR="0" wp14:anchorId="3B7A3C13" wp14:editId="5B5F8350">
                  <wp:extent cx="360000" cy="360000"/>
                  <wp:effectExtent l="0" t="0" r="0" b="0"/>
                  <wp:docPr id="928" name="Grafika 22" descr="Neutralno lice bez isp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neutralfaceoutline.sv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3142A" w:rsidRPr="0049052E" w:rsidRDefault="0053142A" w:rsidP="003D6F83">
            <w:pPr>
              <w:jc w:val="center"/>
              <w:rPr>
                <w:rFonts w:cstheme="minorHAnsi"/>
              </w:rPr>
            </w:pPr>
            <w:r w:rsidRPr="0049052E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drawing>
                <wp:inline distT="0" distB="0" distL="0" distR="0" wp14:anchorId="7A3D68CE" wp14:editId="20EA9163">
                  <wp:extent cx="360000" cy="360000"/>
                  <wp:effectExtent l="0" t="0" r="0" b="0"/>
                  <wp:docPr id="929" name="Grafika 23" descr="Zabrinuto lice bez isp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worriedfaceoutline.sv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42A" w:rsidRPr="0049052E" w:rsidTr="003D6F83">
        <w:trPr>
          <w:trHeight w:val="287"/>
        </w:trPr>
        <w:tc>
          <w:tcPr>
            <w:tcW w:w="4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FD5"/>
            <w:vAlign w:val="center"/>
          </w:tcPr>
          <w:p w:rsidR="0053142A" w:rsidRPr="00B750FD" w:rsidRDefault="0053142A" w:rsidP="003D6F83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UOČAVAM PROMJENE NA ŽIVOTINJAMA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142A" w:rsidRPr="0049052E" w:rsidRDefault="0053142A" w:rsidP="003D6F83">
            <w:pPr>
              <w:jc w:val="center"/>
              <w:rPr>
                <w:rFonts w:eastAsia="Calibri" w:cstheme="minorHAnsi"/>
              </w:rPr>
            </w:pPr>
            <w:r w:rsidRPr="0049052E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drawing>
                <wp:inline distT="0" distB="0" distL="0" distR="0" wp14:anchorId="4F3340C2" wp14:editId="7C482FFC">
                  <wp:extent cx="360000" cy="360000"/>
                  <wp:effectExtent l="0" t="0" r="0" b="0"/>
                  <wp:docPr id="933" name="Grafika 21" descr="Lice s osmijehom bez isp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happyfaceoutlin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142A" w:rsidRPr="0049052E" w:rsidRDefault="0053142A" w:rsidP="003D6F83">
            <w:pPr>
              <w:jc w:val="center"/>
              <w:rPr>
                <w:rFonts w:cstheme="minorHAnsi"/>
              </w:rPr>
            </w:pPr>
            <w:r w:rsidRPr="0049052E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drawing>
                <wp:inline distT="0" distB="0" distL="0" distR="0" wp14:anchorId="7865CAC2" wp14:editId="74206A30">
                  <wp:extent cx="360000" cy="360000"/>
                  <wp:effectExtent l="0" t="0" r="0" b="0"/>
                  <wp:docPr id="934" name="Grafika 22" descr="Neutralno lice bez isp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neutralfaceoutline.sv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3142A" w:rsidRPr="0049052E" w:rsidRDefault="0053142A" w:rsidP="003D6F83">
            <w:pPr>
              <w:jc w:val="center"/>
              <w:rPr>
                <w:rFonts w:cstheme="minorHAnsi"/>
              </w:rPr>
            </w:pPr>
            <w:r w:rsidRPr="0049052E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drawing>
                <wp:inline distT="0" distB="0" distL="0" distR="0" wp14:anchorId="1A969B11" wp14:editId="1EC796BF">
                  <wp:extent cx="360000" cy="360000"/>
                  <wp:effectExtent l="0" t="0" r="0" b="0"/>
                  <wp:docPr id="935" name="Grafika 23" descr="Zabrinuto lice bez isp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worriedfaceoutline.sv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42A" w:rsidRPr="0049052E" w:rsidTr="003D6F83">
        <w:trPr>
          <w:trHeight w:val="287"/>
        </w:trPr>
        <w:tc>
          <w:tcPr>
            <w:tcW w:w="4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FD5"/>
            <w:vAlign w:val="center"/>
          </w:tcPr>
          <w:p w:rsidR="0053142A" w:rsidRPr="00B750FD" w:rsidRDefault="0053142A" w:rsidP="003D6F83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UOČAVAM PROMJENE U RADU LJUDI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142A" w:rsidRPr="0049052E" w:rsidRDefault="0053142A" w:rsidP="003D6F83">
            <w:pPr>
              <w:jc w:val="center"/>
              <w:rPr>
                <w:rFonts w:eastAsia="Calibri" w:cstheme="minorHAnsi"/>
              </w:rPr>
            </w:pPr>
            <w:r w:rsidRPr="0049052E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drawing>
                <wp:inline distT="0" distB="0" distL="0" distR="0" wp14:anchorId="32715DCD" wp14:editId="4228559E">
                  <wp:extent cx="360000" cy="360000"/>
                  <wp:effectExtent l="0" t="0" r="0" b="0"/>
                  <wp:docPr id="939" name="Grafika 21" descr="Lice s osmijehom bez isp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happyfaceoutlin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142A" w:rsidRPr="0049052E" w:rsidRDefault="0053142A" w:rsidP="003D6F83">
            <w:pPr>
              <w:jc w:val="center"/>
              <w:rPr>
                <w:rFonts w:cstheme="minorHAnsi"/>
              </w:rPr>
            </w:pPr>
            <w:r w:rsidRPr="0049052E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drawing>
                <wp:inline distT="0" distB="0" distL="0" distR="0" wp14:anchorId="20696791" wp14:editId="06B6DF00">
                  <wp:extent cx="360000" cy="360000"/>
                  <wp:effectExtent l="0" t="0" r="0" b="0"/>
                  <wp:docPr id="940" name="Grafika 22" descr="Neutralno lice bez isp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neutralfaceoutline.sv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3142A" w:rsidRPr="0049052E" w:rsidRDefault="0053142A" w:rsidP="003D6F83">
            <w:pPr>
              <w:jc w:val="center"/>
              <w:rPr>
                <w:rFonts w:cstheme="minorHAnsi"/>
              </w:rPr>
            </w:pPr>
            <w:r w:rsidRPr="0049052E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drawing>
                <wp:inline distT="0" distB="0" distL="0" distR="0" wp14:anchorId="3095B4C1" wp14:editId="7A441AF7">
                  <wp:extent cx="360000" cy="360000"/>
                  <wp:effectExtent l="0" t="0" r="0" b="0"/>
                  <wp:docPr id="941" name="Grafika 23" descr="Zabrinuto lice bez isp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worriedfaceoutline.sv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42A" w:rsidRPr="0049052E" w:rsidTr="003D6F83">
        <w:trPr>
          <w:trHeight w:val="287"/>
        </w:trPr>
        <w:tc>
          <w:tcPr>
            <w:tcW w:w="4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FD5"/>
            <w:vAlign w:val="center"/>
          </w:tcPr>
          <w:p w:rsidR="0053142A" w:rsidRPr="00B750FD" w:rsidRDefault="0053142A" w:rsidP="003D6F83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TRUDIM SE U OSLIKAVANJU KALENDARA 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142A" w:rsidRPr="0049052E" w:rsidRDefault="0053142A" w:rsidP="003D6F83">
            <w:pPr>
              <w:jc w:val="center"/>
              <w:rPr>
                <w:rFonts w:eastAsia="Calibri" w:cstheme="minorHAnsi"/>
              </w:rPr>
            </w:pPr>
            <w:r w:rsidRPr="0049052E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drawing>
                <wp:inline distT="0" distB="0" distL="0" distR="0" wp14:anchorId="534DC181" wp14:editId="69054FD2">
                  <wp:extent cx="360000" cy="360000"/>
                  <wp:effectExtent l="0" t="0" r="0" b="0"/>
                  <wp:docPr id="945" name="Grafika 21" descr="Lice s osmijehom bez isp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happyfaceoutlin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142A" w:rsidRPr="0049052E" w:rsidRDefault="0053142A" w:rsidP="003D6F83">
            <w:pPr>
              <w:jc w:val="center"/>
              <w:rPr>
                <w:rFonts w:cstheme="minorHAnsi"/>
              </w:rPr>
            </w:pPr>
            <w:r w:rsidRPr="0049052E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drawing>
                <wp:inline distT="0" distB="0" distL="0" distR="0" wp14:anchorId="0BD422F4" wp14:editId="644DA130">
                  <wp:extent cx="360000" cy="360000"/>
                  <wp:effectExtent l="0" t="0" r="0" b="0"/>
                  <wp:docPr id="946" name="Grafika 22" descr="Neutralno lice bez isp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neutralfaceoutline.sv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3142A" w:rsidRPr="0049052E" w:rsidRDefault="0053142A" w:rsidP="003D6F83">
            <w:pPr>
              <w:jc w:val="center"/>
              <w:rPr>
                <w:rFonts w:cstheme="minorHAnsi"/>
              </w:rPr>
            </w:pPr>
            <w:r w:rsidRPr="0049052E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drawing>
                <wp:inline distT="0" distB="0" distL="0" distR="0" wp14:anchorId="112D9145" wp14:editId="1C2ACDF3">
                  <wp:extent cx="360000" cy="360000"/>
                  <wp:effectExtent l="0" t="0" r="0" b="0"/>
                  <wp:docPr id="947" name="Grafika 23" descr="Zabrinuto lice bez isp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worriedfaceoutline.sv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6AA7" w:rsidRDefault="00A06AA7"/>
    <w:p w:rsidR="00D921C9" w:rsidRDefault="00D921C9">
      <w:bookmarkStart w:id="0" w:name="_GoBack"/>
      <w:bookmarkEnd w:id="0"/>
    </w:p>
    <w:p w:rsidR="00684234" w:rsidRDefault="00684234">
      <w:pPr>
        <w:rPr>
          <w:sz w:val="24"/>
          <w:szCs w:val="24"/>
        </w:rPr>
      </w:pPr>
      <w:r w:rsidRPr="00684234">
        <w:rPr>
          <w:sz w:val="24"/>
          <w:szCs w:val="24"/>
        </w:rPr>
        <w:t xml:space="preserve">Kalendar prirode je izrađen u digitalnom alatu </w:t>
      </w:r>
      <w:proofErr w:type="spellStart"/>
      <w:r w:rsidRPr="00684234">
        <w:rPr>
          <w:sz w:val="24"/>
          <w:szCs w:val="24"/>
        </w:rPr>
        <w:t>Canvi</w:t>
      </w:r>
      <w:proofErr w:type="spellEnd"/>
      <w:r w:rsidRPr="00684234">
        <w:rPr>
          <w:sz w:val="24"/>
          <w:szCs w:val="24"/>
        </w:rPr>
        <w:t xml:space="preserve">. </w:t>
      </w:r>
    </w:p>
    <w:p w:rsidR="00D921C9" w:rsidRDefault="00D921C9">
      <w:pPr>
        <w:rPr>
          <w:sz w:val="24"/>
          <w:szCs w:val="24"/>
        </w:rPr>
      </w:pPr>
    </w:p>
    <w:p w:rsidR="00754F34" w:rsidRPr="00684234" w:rsidRDefault="00754F34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5760720" cy="324040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IMA-slika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4F34" w:rsidRPr="00684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25ED1E2"/>
    <w:lvl w:ilvl="0">
      <w:start w:val="1"/>
      <w:numFmt w:val="bullet"/>
      <w:pStyle w:val="Grafikeoznake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7C8B21F7"/>
    <w:multiLevelType w:val="hybridMultilevel"/>
    <w:tmpl w:val="5EC057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8E"/>
    <w:rsid w:val="000641EA"/>
    <w:rsid w:val="00091671"/>
    <w:rsid w:val="000E698E"/>
    <w:rsid w:val="001D095F"/>
    <w:rsid w:val="002C2279"/>
    <w:rsid w:val="003A74BA"/>
    <w:rsid w:val="0053142A"/>
    <w:rsid w:val="00684234"/>
    <w:rsid w:val="00754F34"/>
    <w:rsid w:val="00A002A4"/>
    <w:rsid w:val="00A06AA7"/>
    <w:rsid w:val="00C22CCB"/>
    <w:rsid w:val="00C34C92"/>
    <w:rsid w:val="00D9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9C49"/>
  <w15:chartTrackingRefBased/>
  <w15:docId w15:val="{8542F669-8834-4065-A07A-E96700C2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2A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Grafikeoznake">
    <w:name w:val="List Bullet"/>
    <w:basedOn w:val="Normal"/>
    <w:uiPriority w:val="99"/>
    <w:unhideWhenUsed/>
    <w:rsid w:val="00A002A4"/>
    <w:pPr>
      <w:numPr>
        <w:numId w:val="1"/>
      </w:numPr>
      <w:spacing w:line="259" w:lineRule="auto"/>
      <w:contextualSpacing/>
    </w:pPr>
  </w:style>
  <w:style w:type="character" w:customStyle="1" w:styleId="Naslovelementa">
    <w:name w:val="Naslov elementa"/>
    <w:basedOn w:val="Zadanifontodlomka"/>
    <w:uiPriority w:val="1"/>
    <w:rsid w:val="00A002A4"/>
    <w:rPr>
      <w:rFonts w:ascii="Calibri Light" w:hAnsi="Calibri Light"/>
      <w:sz w:val="22"/>
    </w:rPr>
  </w:style>
  <w:style w:type="paragraph" w:styleId="Odlomakpopisa">
    <w:name w:val="List Paragraph"/>
    <w:basedOn w:val="Normal"/>
    <w:uiPriority w:val="34"/>
    <w:qFormat/>
    <w:rsid w:val="00A002A4"/>
    <w:pPr>
      <w:ind w:left="720"/>
      <w:contextualSpacing/>
    </w:pPr>
  </w:style>
  <w:style w:type="table" w:styleId="Reetkatablice">
    <w:name w:val="Table Grid"/>
    <w:basedOn w:val="Obinatablica"/>
    <w:uiPriority w:val="39"/>
    <w:rsid w:val="0053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svg"/><Relationship Id="rId3" Type="http://schemas.openxmlformats.org/officeDocument/2006/relationships/settings" Target="settings.xml"/><Relationship Id="rId34" Type="http://schemas.openxmlformats.org/officeDocument/2006/relationships/image" Target="media/image4.jpeg"/><Relationship Id="rId33" Type="http://schemas.openxmlformats.org/officeDocument/2006/relationships/image" Target="media/image180.svg"/><Relationship Id="rId2" Type="http://schemas.openxmlformats.org/officeDocument/2006/relationships/styles" Target="styles.xml"/><Relationship Id="rId29" Type="http://schemas.openxmlformats.org/officeDocument/2006/relationships/image" Target="media/image3.png"/><Relationship Id="rId1" Type="http://schemas.openxmlformats.org/officeDocument/2006/relationships/numbering" Target="numbering.xml"/><Relationship Id="rId32" Type="http://schemas.openxmlformats.org/officeDocument/2006/relationships/image" Target="media/image160.svg"/><Relationship Id="rId5" Type="http://schemas.openxmlformats.org/officeDocument/2006/relationships/image" Target="media/image1.png"/><Relationship Id="rId28" Type="http://schemas.openxmlformats.org/officeDocument/2006/relationships/image" Target="media/image16.svg"/><Relationship Id="rId36" Type="http://schemas.openxmlformats.org/officeDocument/2006/relationships/theme" Target="theme/theme1.xml"/><Relationship Id="rId31" Type="http://schemas.openxmlformats.org/officeDocument/2006/relationships/image" Target="media/image140.svg"/><Relationship Id="rId4" Type="http://schemas.openxmlformats.org/officeDocument/2006/relationships/webSettings" Target="webSettings.xml"/><Relationship Id="rId27" Type="http://schemas.openxmlformats.org/officeDocument/2006/relationships/image" Target="media/image2.png"/><Relationship Id="rId30" Type="http://schemas.openxmlformats.org/officeDocument/2006/relationships/image" Target="media/image18.sv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2024-01-25T19:04:00Z</dcterms:created>
  <dcterms:modified xsi:type="dcterms:W3CDTF">2024-01-26T12:36:00Z</dcterms:modified>
</cp:coreProperties>
</file>