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541E8" w:rsidTr="000541E8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PRIPREMA ZA IZVEDBU NASTAVNOG SATA</w:t>
            </w: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1E8" w:rsidRDefault="000541E8" w:rsidP="00054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52"/>
        <w:gridCol w:w="1143"/>
        <w:gridCol w:w="1296"/>
        <w:gridCol w:w="1138"/>
        <w:gridCol w:w="1399"/>
        <w:gridCol w:w="1034"/>
      </w:tblGrid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Retfala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Osijek</w:t>
            </w: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suradnica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Zelengrada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N.Videk</w:t>
            </w:r>
            <w:proofErr w:type="spellEnd"/>
            <w:proofErr w:type="gramEnd"/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međupredmetno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razrednika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134" w:rsidRDefault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Suodnosi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Čitanje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Ključni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pojmovi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recikliranje</w:t>
            </w:r>
            <w:proofErr w:type="spellEnd"/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Operacionalizirani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 w:rsidP="00F973F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pročitano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lektirno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djelo</w:t>
            </w:r>
            <w:proofErr w:type="spellEnd"/>
          </w:p>
          <w:p w:rsidR="000541E8" w:rsidRDefault="000541E8" w:rsidP="00F973F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6C70C1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pridržavati</w:t>
            </w:r>
            <w:proofErr w:type="spellEnd"/>
          </w:p>
          <w:p w:rsidR="000541E8" w:rsidRDefault="000541E8" w:rsidP="00F973F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recikliranih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E8" w:rsidRDefault="000541E8" w:rsidP="00F973F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predstaviti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 </w:t>
            </w:r>
          </w:p>
          <w:p w:rsidR="000541E8" w:rsidRDefault="000541E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4" w:rsidRPr="005F4134" w:rsidRDefault="005F4134" w:rsidP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OŠ HJ B.1.1.</w:t>
            </w:r>
          </w:p>
          <w:p w:rsidR="000541E8" w:rsidRPr="005F4134" w:rsidRDefault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izražava svoja zapažanja, misli i osjećaje nakon slušanja/čitanja književnoga teksta i povezuje ih s vlastitim iskustvom.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HJ B.4.1.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izrađuje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vlastitim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iskustvom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HJ B.3.2.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razumijevanjem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obilježja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HJ B.3.3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recepcijskim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sposobnostima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vlastitomu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čitateljskom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iskustvu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134" w:rsidRPr="005F4134" w:rsidRDefault="005F4134" w:rsidP="005F4134">
            <w:pPr>
              <w:pStyle w:val="t-8"/>
              <w:rPr>
                <w:color w:val="231F20"/>
              </w:rPr>
            </w:pPr>
            <w:r w:rsidRPr="005F4134">
              <w:rPr>
                <w:color w:val="231F20"/>
              </w:rPr>
              <w:t>OŠ LK A.2.</w:t>
            </w:r>
            <w:proofErr w:type="gramStart"/>
            <w:r w:rsidRPr="005F4134">
              <w:rPr>
                <w:color w:val="231F20"/>
              </w:rPr>
              <w:t>1.Učenik</w:t>
            </w:r>
            <w:proofErr w:type="gram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likovnim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i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vizualnim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izražavanjem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interpretira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različite</w:t>
            </w:r>
            <w:proofErr w:type="spellEnd"/>
            <w:r w:rsidRPr="005F4134">
              <w:rPr>
                <w:color w:val="231F20"/>
              </w:rPr>
              <w:t xml:space="preserve"> </w:t>
            </w:r>
            <w:proofErr w:type="spellStart"/>
            <w:r w:rsidRPr="005F4134">
              <w:rPr>
                <w:color w:val="231F20"/>
              </w:rPr>
              <w:t>sadržaje</w:t>
            </w:r>
            <w:proofErr w:type="spellEnd"/>
            <w:r w:rsidRPr="005F4134">
              <w:rPr>
                <w:color w:val="231F20"/>
              </w:rPr>
              <w:t>.</w:t>
            </w:r>
          </w:p>
          <w:p w:rsidR="000541E8" w:rsidRDefault="000541E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lang w:val="hr-HR"/>
              </w:rPr>
            </w:pP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Očekivanja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međupredmetne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41E8" w:rsidRDefault="005F41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A.2.1.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informacijama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A.2.3.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mišljenje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D.2.2.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Suradnja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drugima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1E8" w:rsidRDefault="000541E8" w:rsidP="005F41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Očekivanja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međupredmetne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F4134" w:rsidRPr="005F4134" w:rsidRDefault="005F4134" w:rsidP="005F41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4134">
              <w:rPr>
                <w:rFonts w:ascii="Times New Roman" w:hAnsi="Times New Roman" w:cs="Times New Roman"/>
                <w:b/>
                <w:sz w:val="20"/>
                <w:szCs w:val="20"/>
              </w:rPr>
              <w:t>Održivi</w:t>
            </w:r>
            <w:proofErr w:type="spellEnd"/>
            <w:r w:rsidRPr="005F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4134">
              <w:rPr>
                <w:rFonts w:ascii="Times New Roman" w:hAnsi="Times New Roman" w:cs="Times New Roman"/>
                <w:b/>
                <w:sz w:val="20"/>
                <w:szCs w:val="20"/>
              </w:rPr>
              <w:t>razvoj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kreativnošću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oblikovanje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rješavanju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surađuje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različitim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situacijama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zatražiti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ponuditi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134" w:rsidRPr="005F4134" w:rsidRDefault="005F4134" w:rsidP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empatiju te uvažavanje i prihvaćanje različitosti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kao i s</w:t>
            </w: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ocijalne i komunikacijske vještine, suradnju i timski rad</w:t>
            </w:r>
          </w:p>
          <w:p w:rsidR="005F4134" w:rsidRPr="005F4134" w:rsidRDefault="005F4134" w:rsidP="005F41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odgovorno ponašanje prema sebi i drugima u zajednici, </w:t>
            </w:r>
          </w:p>
          <w:p w:rsidR="005F4134" w:rsidRDefault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</w:t>
            </w: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znanja o raznolikosti prirode i razumijevati složene odnosa između ljudi i okoliša</w:t>
            </w:r>
          </w:p>
          <w:p w:rsid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razvija kritičko mišljenja te osobne i društvene odgovornosti nužne za održivost</w:t>
            </w:r>
          </w:p>
          <w:p w:rsid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promišlja o uzrocima i posljedicama ljudskoga utjecaja na prirodu</w:t>
            </w:r>
          </w:p>
          <w:p w:rsid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razvija sve oblike mišljenja, osobito kreativnoga razmišljanja i rješavanja problema</w:t>
            </w:r>
          </w:p>
          <w:p w:rsid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razvija solidarnost, empatiju prema ljudima i odgovornost prema svim živim bićima i okolišu te motivacije za djelovanje na dobrobit okoliša i svih ljudi</w:t>
            </w:r>
          </w:p>
          <w:p w:rsidR="005F4134" w:rsidRPr="005F4134" w:rsidRDefault="005F4134" w:rsidP="005F41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prepozna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je </w:t>
            </w:r>
            <w:r w:rsidRPr="005F41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potrebe, osmišljavati primjerena i inovativna rješenja i konkretno doprinositi zajednici u kojoj živi</w:t>
            </w:r>
          </w:p>
          <w:p w:rsidR="000541E8" w:rsidRDefault="000541E8" w:rsidP="005F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oblici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slušanje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pisalačko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stvaralaštvo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demonstracija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igra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kreativno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izražavanj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  <w:proofErr w:type="spellEnd"/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pomagala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LCD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Pismo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Zelengrada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r w:rsidR="005F4134">
              <w:rPr>
                <w:rFonts w:ascii="Times New Roman" w:hAnsi="Times New Roman" w:cs="Times New Roman"/>
                <w:sz w:val="24"/>
                <w:szCs w:val="24"/>
              </w:rPr>
              <w:t>ići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reciklirani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plastične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boce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tkanina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stari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stalak</w:t>
            </w:r>
            <w:proofErr w:type="spellEnd"/>
            <w:r w:rsidR="005F4134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učitelje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Zelengrada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E012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https://www.lektire.hr/autor/nevenka-videk/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E8" w:rsidTr="000541E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učenike</w:t>
            </w:r>
            <w:proofErr w:type="spellEnd"/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Zelengrada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Videk</w:t>
            </w:r>
            <w:proofErr w:type="spellEnd"/>
          </w:p>
        </w:tc>
      </w:tr>
    </w:tbl>
    <w:p w:rsidR="000541E8" w:rsidRDefault="000541E8" w:rsidP="00054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7"/>
        <w:gridCol w:w="1145"/>
        <w:gridCol w:w="1559"/>
        <w:gridCol w:w="709"/>
        <w:gridCol w:w="2835"/>
        <w:gridCol w:w="1837"/>
      </w:tblGrid>
      <w:tr w:rsidR="0049469C" w:rsidTr="006C70C1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knjižničarke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učiteljice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poučavanja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pomagala</w:t>
            </w:r>
            <w:proofErr w:type="spellEnd"/>
          </w:p>
        </w:tc>
      </w:tr>
      <w:tr w:rsidR="0049469C" w:rsidTr="006C70C1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Uvodni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49469C" w:rsidP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poslagani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tkanina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plastične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fotografija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vjeverice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469C" w:rsidRDefault="0049469C" w:rsidP="0049469C">
            <w:pPr>
              <w:spacing w:after="0" w:line="240" w:lineRule="auto"/>
            </w:pPr>
          </w:p>
          <w:p w:rsidR="0049469C" w:rsidRDefault="0049469C" w:rsidP="0049469C">
            <w:pPr>
              <w:spacing w:after="0" w:line="240" w:lineRule="auto"/>
            </w:pPr>
            <w:proofErr w:type="spellStart"/>
            <w:r>
              <w:t>Počinjemo</w:t>
            </w:r>
            <w:proofErr w:type="spellEnd"/>
            <w:r>
              <w:t xml:space="preserve"> sat s </w:t>
            </w:r>
            <w:proofErr w:type="spellStart"/>
            <w:r>
              <w:t>razgovorom</w:t>
            </w:r>
            <w:proofErr w:type="spellEnd"/>
            <w:r>
              <w:t xml:space="preserve"> o </w:t>
            </w:r>
            <w:proofErr w:type="spellStart"/>
            <w:r>
              <w:t>zadanoj</w:t>
            </w:r>
            <w:proofErr w:type="spellEnd"/>
            <w:r>
              <w:t xml:space="preserve"> </w:t>
            </w:r>
            <w:proofErr w:type="spellStart"/>
            <w:r>
              <w:t>lektiri</w:t>
            </w:r>
            <w:proofErr w:type="spellEnd"/>
            <w:r>
              <w:t xml:space="preserve">. </w:t>
            </w:r>
          </w:p>
          <w:p w:rsidR="0049469C" w:rsidRPr="0049469C" w:rsidRDefault="0049469C" w:rsidP="0049469C">
            <w:pPr>
              <w:spacing w:after="0" w:line="240" w:lineRule="auto"/>
            </w:pPr>
            <w:proofErr w:type="spellStart"/>
            <w:r>
              <w:t>Postavlja</w:t>
            </w:r>
            <w:proofErr w:type="spellEnd"/>
            <w:r>
              <w:t xml:space="preserve"> se </w:t>
            </w:r>
            <w:proofErr w:type="spellStart"/>
            <w:r>
              <w:t>pitanje</w:t>
            </w:r>
            <w:proofErr w:type="spellEnd"/>
            <w:r>
              <w:t xml:space="preserve"> </w:t>
            </w:r>
            <w:proofErr w:type="spellStart"/>
            <w:r>
              <w:t>jesu</w:t>
            </w:r>
            <w:proofErr w:type="spellEnd"/>
            <w:r>
              <w:t xml:space="preserve"> li </w:t>
            </w:r>
            <w:proofErr w:type="spellStart"/>
            <w:r>
              <w:t>pročitali</w:t>
            </w:r>
            <w:proofErr w:type="spellEnd"/>
            <w:r>
              <w:t xml:space="preserve"> </w:t>
            </w:r>
            <w:proofErr w:type="spellStart"/>
            <w:r>
              <w:t>lektiru</w:t>
            </w:r>
            <w:proofErr w:type="spellEnd"/>
            <w:r>
              <w:t xml:space="preserve">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promatraju</w:t>
            </w:r>
            <w:proofErr w:type="spellEnd"/>
            <w:r w:rsidR="004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sz w:val="24"/>
                <w:szCs w:val="24"/>
              </w:rPr>
              <w:t>predmete</w:t>
            </w:r>
            <w:proofErr w:type="spellEnd"/>
            <w:r w:rsidR="0049469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49469C">
              <w:rPr>
                <w:rFonts w:ascii="Times New Roman" w:hAnsi="Times New Roman" w:cs="Times New Roman"/>
                <w:sz w:val="24"/>
                <w:szCs w:val="24"/>
              </w:rPr>
              <w:t>učionici</w:t>
            </w:r>
            <w:proofErr w:type="spellEnd"/>
            <w:r w:rsidR="00494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sudjeluju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slušanje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49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9C" w:rsidTr="006C70C1">
        <w:trPr>
          <w:trHeight w:val="170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Središnji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sz w:val="24"/>
                <w:szCs w:val="24"/>
              </w:rPr>
              <w:t>kreativno</w:t>
            </w:r>
            <w:proofErr w:type="spellEnd"/>
            <w:r w:rsidR="004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sz w:val="24"/>
                <w:szCs w:val="24"/>
              </w:rPr>
              <w:t>izražavanje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zamolimo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udobno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smjeste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tišini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poslušaju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prezentaciju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lektirnom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igraju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lektirno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izdanje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pouke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pridržavati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kojeg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lijepe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zidno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unutar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učionice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54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dijelimo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skupine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zadajemo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kreativnog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izrađivati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pažljivo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prate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prezentaciju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ponavljaju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pročitanome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 w:rsidP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odgovaraju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postavljena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pitanja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zaključke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Pojedinačno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odgovaraju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pitanja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prezentacije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podižu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provode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ponavljanje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pročitanome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skupini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izrađuju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kreativni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pomoću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danih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541E8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Stalak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sandučić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plastičnih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sl.</w:t>
            </w:r>
            <w:r w:rsidR="00054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AC4119" w:rsidP="00AC41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zajedno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sastavljaju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zajednički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izražaj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slušanje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69C" w:rsidRDefault="0049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rad.</w:t>
            </w: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Skupni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AC41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Skupni</w:t>
            </w:r>
            <w:proofErr w:type="spellEnd"/>
            <w:r w:rsidR="00054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računalo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LCD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49469C" w:rsidRPr="0049469C">
                <w:rPr>
                  <w:rStyle w:val="Hiperveza"/>
                  <w:rFonts w:ascii="Times New Roman" w:hAnsi="Times New Roman" w:cs="Times New Roman"/>
                  <w:sz w:val="16"/>
                  <w:szCs w:val="16"/>
                </w:rPr>
                <w:t>https://www.canva.com/design/DAGCF8atyjs/mJR1Ri70mLvwqIbiztGm5w/edit?utm_content=DAGCF8atyjs&amp;utm_campaign=designshare&amp;utm_medium=link2&amp;utm_source=sharebutton</w:t>
              </w:r>
            </w:hyperlink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0C1" w:rsidRDefault="006C7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olovka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plastične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boce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ljepilo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bojice</w:t>
            </w:r>
            <w:proofErr w:type="spellEnd"/>
            <w:r w:rsidR="0049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škare</w:t>
            </w:r>
            <w:proofErr w:type="spellEnd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tkanina</w:t>
            </w:r>
            <w:proofErr w:type="spellEnd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cvijeće</w:t>
            </w:r>
            <w:proofErr w:type="spellEnd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trava</w:t>
            </w:r>
            <w:proofErr w:type="spellEnd"/>
            <w:r w:rsidR="00AC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69C" w:rsidTr="006C70C1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Završni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  <w:proofErr w:type="spellEnd"/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samovrednova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  <w:p w:rsidR="000541E8" w:rsidRDefault="000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zamolimo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razmisle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tome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vrednuju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približavamo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cjelokupne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Mašta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svašta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možemo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41E8" w:rsidRDefault="000541E8" w:rsidP="00AC4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zaigrati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igru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Alias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pojmove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same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Zahvalimo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vrednuju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grupno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prestavljaju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snimamo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19">
              <w:rPr>
                <w:rFonts w:ascii="Times New Roman" w:hAnsi="Times New Roman" w:cs="Times New Roman"/>
                <w:sz w:val="24"/>
                <w:szCs w:val="24"/>
              </w:rPr>
              <w:t>razredni</w:t>
            </w:r>
            <w:proofErr w:type="spellEnd"/>
            <w:r w:rsidR="00AC4119">
              <w:rPr>
                <w:rFonts w:ascii="Times New Roman" w:hAnsi="Times New Roman" w:cs="Times New Roman"/>
                <w:sz w:val="24"/>
                <w:szCs w:val="24"/>
              </w:rPr>
              <w:t xml:space="preserve"> video. 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AC4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Skupni</w:t>
            </w:r>
            <w:proofErr w:type="spellEnd"/>
            <w:r w:rsidR="000541E8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19" w:rsidRDefault="00AC4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E8" w:rsidRDefault="000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1E8" w:rsidRDefault="000541E8" w:rsidP="000541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066" w:rsidRDefault="006C70C1"/>
    <w:sectPr w:rsidR="0006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85E49"/>
    <w:multiLevelType w:val="multilevel"/>
    <w:tmpl w:val="D8A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71F21"/>
    <w:multiLevelType w:val="hybridMultilevel"/>
    <w:tmpl w:val="E2848CEC"/>
    <w:lvl w:ilvl="0" w:tplc="48D8F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5DF4"/>
    <w:multiLevelType w:val="multilevel"/>
    <w:tmpl w:val="34C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8"/>
    <w:rsid w:val="000541E8"/>
    <w:rsid w:val="0049469C"/>
    <w:rsid w:val="005F4134"/>
    <w:rsid w:val="006C70C1"/>
    <w:rsid w:val="009A2EE9"/>
    <w:rsid w:val="00AC4119"/>
    <w:rsid w:val="00C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9002"/>
  <w15:chartTrackingRefBased/>
  <w15:docId w15:val="{155D1FF4-D992-4C43-AE54-24BC18F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1E8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1E8"/>
    <w:pPr>
      <w:ind w:left="720"/>
      <w:contextualSpacing/>
    </w:pPr>
  </w:style>
  <w:style w:type="paragraph" w:customStyle="1" w:styleId="t-8">
    <w:name w:val="t-8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0541E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41E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CF8atyjs/mJR1Ri70mLvwqIbiztGm5w/edit?utm_content=DAGCF8atyjs&amp;utm_campaign=designshare&amp;utm_medium=link2&amp;utm_source=sharebutton" TargetMode="External"/><Relationship Id="rId5" Type="http://schemas.openxmlformats.org/officeDocument/2006/relationships/hyperlink" Target="https://www.lektire.hr/autor/nevenka-vi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2024-04-24T11:13:00Z</dcterms:created>
  <dcterms:modified xsi:type="dcterms:W3CDTF">2024-04-24T11:50:00Z</dcterms:modified>
</cp:coreProperties>
</file>