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3.0" w:type="dxa"/>
        <w:jc w:val="left"/>
        <w:tblInd w:w="-567.0" w:type="dxa"/>
        <w:tblLayout w:type="fixed"/>
        <w:tblLook w:val="0000"/>
      </w:tblPr>
      <w:tblGrid>
        <w:gridCol w:w="2410"/>
        <w:gridCol w:w="1418"/>
        <w:gridCol w:w="567"/>
        <w:gridCol w:w="567"/>
        <w:gridCol w:w="1842"/>
        <w:gridCol w:w="1985"/>
        <w:gridCol w:w="283"/>
        <w:gridCol w:w="1701"/>
        <w:tblGridChange w:id="0">
          <w:tblGrid>
            <w:gridCol w:w="2410"/>
            <w:gridCol w:w="1418"/>
            <w:gridCol w:w="567"/>
            <w:gridCol w:w="567"/>
            <w:gridCol w:w="1842"/>
            <w:gridCol w:w="1985"/>
            <w:gridCol w:w="283"/>
            <w:gridCol w:w="1701"/>
          </w:tblGrid>
        </w:tblGridChange>
      </w:tblGrid>
      <w:tr>
        <w:trPr>
          <w:cantSplit w:val="0"/>
          <w:trHeight w:val="255" w:hRule="atLeast"/>
          <w:tblHeader w:val="0"/>
        </w:trPr>
        <w:tc>
          <w:tcPr>
            <w:gridSpan w:val="8"/>
          </w:tcPr>
          <w:p w:rsidR="00000000" w:rsidDel="00000000" w:rsidP="00000000" w:rsidRDefault="00000000" w:rsidRPr="00000000" w14:paraId="00000002">
            <w:pPr>
              <w:spacing w:line="240" w:lineRule="auto"/>
              <w:jc w:val="center"/>
              <w:rPr>
                <w:b w:val="0"/>
                <w:sz w:val="28"/>
                <w:szCs w:val="28"/>
                <w:vertAlign w:val="baseline"/>
              </w:rPr>
            </w:pPr>
            <w:r w:rsidDel="00000000" w:rsidR="00000000" w:rsidRPr="00000000">
              <w:rPr>
                <w:b w:val="1"/>
                <w:sz w:val="28"/>
                <w:szCs w:val="28"/>
                <w:vertAlign w:val="baseline"/>
                <w:rtl w:val="0"/>
              </w:rPr>
              <w:t xml:space="preserve">PRIPREMA ZA IZVEDBU NASTAVNOG SATA</w:t>
            </w:r>
            <w:r w:rsidDel="00000000" w:rsidR="00000000" w:rsidRPr="00000000">
              <w:rPr>
                <w:rtl w:val="0"/>
              </w:rPr>
            </w:r>
          </w:p>
        </w:tc>
      </w:tr>
      <w:tr>
        <w:trPr>
          <w:cantSplit w:val="0"/>
          <w:trHeight w:val="255" w:hRule="atLeast"/>
          <w:tblHeader w:val="0"/>
        </w:trPr>
        <w:tc>
          <w:tcPr>
            <w:gridSpan w:val="8"/>
            <w:tcBorders>
              <w:bottom w:color="000000" w:space="0" w:sz="4" w:val="single"/>
            </w:tcBorders>
          </w:tcPr>
          <w:p w:rsidR="00000000" w:rsidDel="00000000" w:rsidP="00000000" w:rsidRDefault="00000000" w:rsidRPr="00000000" w14:paraId="0000000A">
            <w:pPr>
              <w:spacing w:line="240" w:lineRule="auto"/>
              <w:jc w:val="center"/>
              <w:rPr>
                <w:sz w:val="20"/>
                <w:szCs w:val="20"/>
                <w:vertAlign w:val="baseline"/>
              </w:rPr>
            </w:pPr>
            <w:r w:rsidDel="00000000" w:rsidR="00000000" w:rsidRPr="00000000">
              <w:rPr>
                <w:sz w:val="20"/>
                <w:szCs w:val="20"/>
                <w:vertAlign w:val="baseline"/>
                <w:rtl w:val="0"/>
              </w:rPr>
              <w:t xml:space="preserve"> </w:t>
            </w:r>
          </w:p>
        </w:tc>
      </w:tr>
      <w:tr>
        <w:trPr>
          <w:cantSplit w:val="0"/>
          <w:trHeight w:val="255"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12">
            <w:pPr>
              <w:spacing w:line="240" w:lineRule="auto"/>
              <w:rPr>
                <w:b w:val="0"/>
                <w:sz w:val="20"/>
                <w:szCs w:val="20"/>
                <w:vertAlign w:val="baseline"/>
              </w:rPr>
            </w:pPr>
            <w:r w:rsidDel="00000000" w:rsidR="00000000" w:rsidRPr="00000000">
              <w:rPr>
                <w:b w:val="1"/>
                <w:sz w:val="20"/>
                <w:szCs w:val="20"/>
                <w:vertAlign w:val="baseline"/>
                <w:rtl w:val="0"/>
              </w:rPr>
              <w:t xml:space="preserve">Škola:</w:t>
            </w:r>
            <w:r w:rsidDel="00000000" w:rsidR="00000000" w:rsidRPr="00000000">
              <w:rPr>
                <w:rtl w:val="0"/>
              </w:rPr>
            </w:r>
          </w:p>
        </w:tc>
        <w:tc>
          <w:tcPr>
            <w:gridSpan w:val="7"/>
            <w:tcBorders>
              <w:top w:color="000000" w:space="0" w:sz="12" w:val="single"/>
              <w:left w:color="000000" w:space="0" w:sz="0" w:val="nil"/>
              <w:bottom w:color="000000" w:space="0" w:sz="4" w:val="single"/>
              <w:right w:color="000000" w:space="0" w:sz="12" w:val="single"/>
            </w:tcBorders>
          </w:tcPr>
          <w:p w:rsidR="00000000" w:rsidDel="00000000" w:rsidP="00000000" w:rsidRDefault="00000000" w:rsidRPr="00000000" w14:paraId="00000013">
            <w:pPr>
              <w:spacing w:line="240" w:lineRule="auto"/>
              <w:jc w:val="center"/>
              <w:rPr>
                <w:sz w:val="20"/>
                <w:szCs w:val="20"/>
                <w:vertAlign w:val="baseline"/>
              </w:rPr>
            </w:pPr>
            <w:r w:rsidDel="00000000" w:rsidR="00000000" w:rsidRPr="00000000">
              <w:rPr>
                <w:sz w:val="20"/>
                <w:szCs w:val="20"/>
                <w:vertAlign w:val="baseline"/>
                <w:rtl w:val="0"/>
              </w:rPr>
              <w:t xml:space="preserve">Ekonomska i turistička škola Daruvar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1A">
            <w:pPr>
              <w:spacing w:line="240" w:lineRule="auto"/>
              <w:rPr>
                <w:b w:val="0"/>
                <w:sz w:val="20"/>
                <w:szCs w:val="20"/>
                <w:vertAlign w:val="baseline"/>
              </w:rPr>
            </w:pPr>
            <w:r w:rsidDel="00000000" w:rsidR="00000000" w:rsidRPr="00000000">
              <w:rPr>
                <w:b w:val="1"/>
                <w:sz w:val="20"/>
                <w:szCs w:val="20"/>
                <w:vertAlign w:val="baseline"/>
                <w:rtl w:val="0"/>
              </w:rPr>
              <w:t xml:space="preserve">Razred: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B">
            <w:pPr>
              <w:spacing w:line="240" w:lineRule="auto"/>
              <w:jc w:val="center"/>
              <w:rPr>
                <w:sz w:val="20"/>
                <w:szCs w:val="20"/>
                <w:vertAlign w:val="baseline"/>
              </w:rPr>
            </w:pPr>
            <w:r w:rsidDel="00000000" w:rsidR="00000000" w:rsidRPr="00000000">
              <w:rPr>
                <w:sz w:val="20"/>
                <w:szCs w:val="20"/>
                <w:vertAlign w:val="baseline"/>
                <w:rtl w:val="0"/>
              </w:rPr>
              <w:t xml:space="preserve">1.d</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C">
            <w:pPr>
              <w:spacing w:line="240" w:lineRule="auto"/>
              <w:rPr>
                <w:b w:val="0"/>
                <w:sz w:val="20"/>
                <w:szCs w:val="20"/>
                <w:vertAlign w:val="baseline"/>
              </w:rPr>
            </w:pPr>
            <w:r w:rsidDel="00000000" w:rsidR="00000000" w:rsidRPr="00000000">
              <w:rPr>
                <w:b w:val="1"/>
                <w:sz w:val="20"/>
                <w:szCs w:val="20"/>
                <w:vertAlign w:val="baseline"/>
                <w:rtl w:val="0"/>
              </w:rPr>
              <w:t xml:space="preserve">Datum: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E">
            <w:pPr>
              <w:spacing w:line="240" w:lineRule="auto"/>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F">
            <w:pPr>
              <w:spacing w:line="240" w:lineRule="auto"/>
              <w:rPr>
                <w:b w:val="0"/>
                <w:sz w:val="20"/>
                <w:szCs w:val="20"/>
                <w:vertAlign w:val="baseline"/>
              </w:rPr>
            </w:pPr>
            <w:r w:rsidDel="00000000" w:rsidR="00000000" w:rsidRPr="00000000">
              <w:rPr>
                <w:b w:val="1"/>
                <w:sz w:val="20"/>
                <w:szCs w:val="20"/>
                <w:vertAlign w:val="baseline"/>
                <w:rtl w:val="0"/>
              </w:rPr>
              <w:t xml:space="preserve">Redni br. sata:</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tcPr>
          <w:p w:rsidR="00000000" w:rsidDel="00000000" w:rsidP="00000000" w:rsidRDefault="00000000" w:rsidRPr="00000000" w14:paraId="00000020">
            <w:pPr>
              <w:spacing w:line="240" w:lineRule="auto"/>
              <w:jc w:val="center"/>
              <w:rPr>
                <w:sz w:val="20"/>
                <w:szCs w:val="20"/>
                <w:vertAlign w:val="baseline"/>
              </w:rPr>
            </w:pPr>
            <w:r w:rsidDel="00000000" w:rsidR="00000000" w:rsidRPr="00000000">
              <w:rPr>
                <w:rtl w:val="0"/>
              </w:rPr>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22">
            <w:pPr>
              <w:spacing w:line="240" w:lineRule="auto"/>
              <w:rPr>
                <w:b w:val="0"/>
                <w:sz w:val="20"/>
                <w:szCs w:val="20"/>
                <w:vertAlign w:val="baseline"/>
              </w:rPr>
            </w:pPr>
            <w:r w:rsidDel="00000000" w:rsidR="00000000" w:rsidRPr="00000000">
              <w:rPr>
                <w:b w:val="1"/>
                <w:sz w:val="20"/>
                <w:szCs w:val="20"/>
                <w:vertAlign w:val="baseline"/>
                <w:rtl w:val="0"/>
              </w:rPr>
              <w:t xml:space="preserve">Nastavnik/ca:</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23">
            <w:pPr>
              <w:spacing w:line="240" w:lineRule="auto"/>
              <w:jc w:val="center"/>
              <w:rPr>
                <w:sz w:val="20"/>
                <w:szCs w:val="20"/>
                <w:vertAlign w:val="baseline"/>
              </w:rPr>
            </w:pPr>
            <w:r w:rsidDel="00000000" w:rsidR="00000000" w:rsidRPr="00000000">
              <w:rPr>
                <w:sz w:val="20"/>
                <w:szCs w:val="20"/>
                <w:vertAlign w:val="baseline"/>
                <w:rtl w:val="0"/>
              </w:rPr>
              <w:t xml:space="preserve">Ivana Kevdžija, mag.oec.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2A">
            <w:pPr>
              <w:spacing w:line="240" w:lineRule="auto"/>
              <w:rPr>
                <w:b w:val="0"/>
                <w:sz w:val="20"/>
                <w:szCs w:val="20"/>
                <w:vertAlign w:val="baseline"/>
              </w:rPr>
            </w:pPr>
            <w:r w:rsidDel="00000000" w:rsidR="00000000" w:rsidRPr="00000000">
              <w:rPr>
                <w:b w:val="1"/>
                <w:sz w:val="20"/>
                <w:szCs w:val="20"/>
                <w:vertAlign w:val="baseline"/>
                <w:rtl w:val="0"/>
              </w:rPr>
              <w:t xml:space="preserve">Nastavni predmet:</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B">
            <w:pPr>
              <w:spacing w:line="240" w:lineRule="auto"/>
              <w:jc w:val="center"/>
              <w:rPr>
                <w:sz w:val="20"/>
                <w:szCs w:val="20"/>
                <w:vertAlign w:val="baseline"/>
              </w:rPr>
            </w:pPr>
            <w:r w:rsidDel="00000000" w:rsidR="00000000" w:rsidRPr="00000000">
              <w:rPr>
                <w:sz w:val="20"/>
                <w:szCs w:val="20"/>
                <w:vertAlign w:val="baseline"/>
                <w:rtl w:val="0"/>
              </w:rPr>
              <w:t xml:space="preserve">Tekstil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spacing w:line="240" w:lineRule="auto"/>
              <w:jc w:val="center"/>
              <w:rPr>
                <w:b w:val="0"/>
                <w:sz w:val="20"/>
                <w:szCs w:val="20"/>
                <w:vertAlign w:val="baseline"/>
              </w:rPr>
            </w:pPr>
            <w:r w:rsidDel="00000000" w:rsidR="00000000" w:rsidRPr="00000000">
              <w:rPr>
                <w:b w:val="1"/>
                <w:sz w:val="20"/>
                <w:szCs w:val="20"/>
                <w:vertAlign w:val="baseline"/>
                <w:rtl w:val="0"/>
              </w:rPr>
              <w:t xml:space="preserve">Nastavna cjelina:</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2F">
            <w:pPr>
              <w:spacing w:line="240" w:lineRule="auto"/>
              <w:jc w:val="center"/>
              <w:rPr>
                <w:sz w:val="20"/>
                <w:szCs w:val="20"/>
                <w:vertAlign w:val="baseline"/>
              </w:rPr>
            </w:pPr>
            <w:r w:rsidDel="00000000" w:rsidR="00000000" w:rsidRPr="00000000">
              <w:rPr>
                <w:sz w:val="20"/>
                <w:szCs w:val="20"/>
                <w:rtl w:val="0"/>
              </w:rPr>
              <w:t xml:space="preserve">Označavanje kvalitete i održavanje tekstilnih proizvoda</w:t>
            </w:r>
            <w:r w:rsidDel="00000000" w:rsidR="00000000" w:rsidRPr="00000000">
              <w:rPr>
                <w:rtl w:val="0"/>
              </w:rPr>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32">
            <w:pPr>
              <w:spacing w:line="240" w:lineRule="auto"/>
              <w:rPr>
                <w:b w:val="0"/>
                <w:sz w:val="20"/>
                <w:szCs w:val="20"/>
                <w:vertAlign w:val="baseline"/>
              </w:rPr>
            </w:pPr>
            <w:r w:rsidDel="00000000" w:rsidR="00000000" w:rsidRPr="00000000">
              <w:rPr>
                <w:b w:val="1"/>
                <w:sz w:val="20"/>
                <w:szCs w:val="20"/>
                <w:vertAlign w:val="baseline"/>
                <w:rtl w:val="0"/>
              </w:rPr>
              <w:t xml:space="preserve">Nastavna jedinica:</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33">
            <w:pPr>
              <w:spacing w:line="240" w:lineRule="auto"/>
              <w:jc w:val="center"/>
              <w:rPr>
                <w:sz w:val="20"/>
                <w:szCs w:val="20"/>
                <w:vertAlign w:val="baseline"/>
              </w:rPr>
            </w:pPr>
            <w:r w:rsidDel="00000000" w:rsidR="00000000" w:rsidRPr="00000000">
              <w:rPr>
                <w:sz w:val="20"/>
                <w:szCs w:val="20"/>
                <w:vertAlign w:val="baseline"/>
                <w:rtl w:val="0"/>
              </w:rPr>
              <w:t xml:space="preserve">ANALIZA PISANE PROVJERE ZNANJA II.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3A">
            <w:pPr>
              <w:spacing w:line="240" w:lineRule="auto"/>
              <w:rPr>
                <w:b w:val="0"/>
                <w:sz w:val="20"/>
                <w:szCs w:val="20"/>
                <w:vertAlign w:val="baseline"/>
              </w:rPr>
            </w:pPr>
            <w:r w:rsidDel="00000000" w:rsidR="00000000" w:rsidRPr="00000000">
              <w:rPr>
                <w:b w:val="1"/>
                <w:sz w:val="20"/>
                <w:szCs w:val="20"/>
                <w:vertAlign w:val="baseline"/>
                <w:rtl w:val="0"/>
              </w:rPr>
              <w:t xml:space="preserve">Ključni pojmovi:</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3B">
            <w:pPr>
              <w:spacing w:line="240" w:lineRule="auto"/>
              <w:rPr>
                <w:sz w:val="20"/>
                <w:szCs w:val="20"/>
                <w:vertAlign w:val="baseline"/>
              </w:rPr>
            </w:pPr>
            <w:r w:rsidDel="00000000" w:rsidR="00000000" w:rsidRPr="00000000">
              <w:rPr>
                <w:sz w:val="20"/>
                <w:szCs w:val="20"/>
                <w:vertAlign w:val="baseline"/>
                <w:rtl w:val="0"/>
              </w:rPr>
              <w:t xml:space="preserve">Rezultati, bodovi, postotak, ocjena</w:t>
            </w:r>
          </w:p>
        </w:tc>
      </w:tr>
      <w:tr>
        <w:trPr>
          <w:cantSplit w:val="0"/>
          <w:trHeight w:val="255" w:hRule="atLeast"/>
          <w:tblHeader w:val="0"/>
        </w:trPr>
        <w:tc>
          <w:tcPr>
            <w:tcBorders>
              <w:top w:color="000000" w:space="0" w:sz="0" w:val="nil"/>
              <w:left w:color="000000" w:space="0" w:sz="12" w:val="single"/>
              <w:bottom w:color="000000" w:space="0" w:sz="12" w:val="single"/>
              <w:right w:color="000000" w:space="0" w:sz="4" w:val="single"/>
            </w:tcBorders>
          </w:tcPr>
          <w:p w:rsidR="00000000" w:rsidDel="00000000" w:rsidP="00000000" w:rsidRDefault="00000000" w:rsidRPr="00000000" w14:paraId="00000042">
            <w:pPr>
              <w:spacing w:line="240" w:lineRule="auto"/>
              <w:rPr>
                <w:b w:val="0"/>
                <w:sz w:val="20"/>
                <w:szCs w:val="20"/>
                <w:vertAlign w:val="baseline"/>
              </w:rPr>
            </w:pPr>
            <w:r w:rsidDel="00000000" w:rsidR="00000000" w:rsidRPr="00000000">
              <w:rPr>
                <w:b w:val="1"/>
                <w:sz w:val="20"/>
                <w:szCs w:val="20"/>
                <w:vertAlign w:val="baseline"/>
                <w:rtl w:val="0"/>
              </w:rPr>
              <w:t xml:space="preserve">Cilj nastavne jedinice:</w:t>
            </w:r>
            <w:r w:rsidDel="00000000" w:rsidR="00000000" w:rsidRPr="00000000">
              <w:rPr>
                <w:rtl w:val="0"/>
              </w:rPr>
            </w:r>
          </w:p>
        </w:tc>
        <w:tc>
          <w:tcPr>
            <w:gridSpan w:val="7"/>
            <w:tcBorders>
              <w:top w:color="000000" w:space="0" w:sz="4" w:val="single"/>
              <w:left w:color="000000" w:space="0" w:sz="0" w:val="nil"/>
              <w:bottom w:color="000000" w:space="0" w:sz="12" w:val="single"/>
              <w:right w:color="000000" w:space="0" w:sz="12" w:val="single"/>
            </w:tcBorders>
          </w:tcPr>
          <w:p w:rsidR="00000000" w:rsidDel="00000000" w:rsidP="00000000" w:rsidRDefault="00000000" w:rsidRPr="00000000" w14:paraId="00000043">
            <w:pPr>
              <w:spacing w:line="240" w:lineRule="auto"/>
              <w:rPr>
                <w:sz w:val="20"/>
                <w:szCs w:val="20"/>
                <w:vertAlign w:val="baseline"/>
              </w:rPr>
            </w:pPr>
            <w:r w:rsidDel="00000000" w:rsidR="00000000" w:rsidRPr="00000000">
              <w:rPr>
                <w:sz w:val="20"/>
                <w:szCs w:val="20"/>
                <w:vertAlign w:val="baseline"/>
                <w:rtl w:val="0"/>
              </w:rPr>
              <w:t xml:space="preserve">Analizirati postignute rezultate iz pisane provjere znanja II.</w:t>
            </w:r>
          </w:p>
        </w:tc>
      </w:tr>
      <w:tr>
        <w:trPr>
          <w:cantSplit w:val="0"/>
          <w:trHeight w:val="255" w:hRule="atLeast"/>
          <w:tblHeader w:val="0"/>
        </w:trPr>
        <w:tc>
          <w:tcPr>
            <w:gridSpan w:val="8"/>
            <w:tcBorders>
              <w:top w:color="000000" w:space="0" w:sz="12" w:val="single"/>
              <w:left w:color="000000" w:space="0" w:sz="12" w:val="single"/>
              <w:bottom w:color="000000" w:space="0" w:sz="4" w:val="single"/>
              <w:right w:color="000000" w:space="0" w:sz="12" w:val="single"/>
            </w:tcBorders>
            <w:shd w:fill="d9d9d9" w:val="clear"/>
          </w:tcPr>
          <w:p w:rsidR="00000000" w:rsidDel="00000000" w:rsidP="00000000" w:rsidRDefault="00000000" w:rsidRPr="00000000" w14:paraId="0000004A">
            <w:pPr>
              <w:spacing w:line="240" w:lineRule="auto"/>
              <w:rPr>
                <w:b w:val="0"/>
                <w:sz w:val="20"/>
                <w:szCs w:val="20"/>
                <w:vertAlign w:val="baseline"/>
              </w:rPr>
            </w:pPr>
            <w:r w:rsidDel="00000000" w:rsidR="00000000" w:rsidRPr="00000000">
              <w:rPr>
                <w:b w:val="1"/>
                <w:sz w:val="20"/>
                <w:szCs w:val="20"/>
                <w:vertAlign w:val="baseline"/>
                <w:rtl w:val="0"/>
              </w:rPr>
              <w:t xml:space="preserve">Ishodi učenja</w:t>
            </w:r>
            <w:r w:rsidDel="00000000" w:rsidR="00000000" w:rsidRPr="00000000">
              <w:rPr>
                <w:rtl w:val="0"/>
              </w:rPr>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52">
            <w:pPr>
              <w:spacing w:line="240" w:lineRule="auto"/>
              <w:rPr>
                <w:i w:val="0"/>
                <w:sz w:val="20"/>
                <w:szCs w:val="20"/>
                <w:vertAlign w:val="baseline"/>
              </w:rPr>
            </w:pPr>
            <w:r w:rsidDel="00000000" w:rsidR="00000000" w:rsidRPr="00000000">
              <w:rPr>
                <w:i w:val="1"/>
                <w:sz w:val="20"/>
                <w:szCs w:val="20"/>
                <w:vertAlign w:val="baseline"/>
                <w:rtl w:val="0"/>
              </w:rPr>
              <w:t xml:space="preserve">Kognitivni: </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53">
            <w:pPr>
              <w:numPr>
                <w:ilvl w:val="0"/>
                <w:numId w:val="1"/>
              </w:numPr>
              <w:spacing w:line="240" w:lineRule="auto"/>
              <w:ind w:left="317" w:hanging="283"/>
              <w:rPr>
                <w:sz w:val="20"/>
                <w:szCs w:val="20"/>
                <w:vertAlign w:val="baseline"/>
              </w:rPr>
            </w:pPr>
            <w:r w:rsidDel="00000000" w:rsidR="00000000" w:rsidRPr="00000000">
              <w:rPr>
                <w:sz w:val="20"/>
                <w:szCs w:val="20"/>
                <w:vertAlign w:val="baseline"/>
                <w:rtl w:val="0"/>
              </w:rPr>
              <w:t xml:space="preserve">Označiti u bilježnici pitanja koja su netočno odgovorena u pisanoj provjeri znanja</w:t>
            </w:r>
          </w:p>
          <w:p w:rsidR="00000000" w:rsidDel="00000000" w:rsidP="00000000" w:rsidRDefault="00000000" w:rsidRPr="00000000" w14:paraId="00000054">
            <w:pPr>
              <w:numPr>
                <w:ilvl w:val="0"/>
                <w:numId w:val="1"/>
              </w:numPr>
              <w:spacing w:line="240" w:lineRule="auto"/>
              <w:ind w:left="317" w:hanging="283"/>
              <w:rPr>
                <w:sz w:val="20"/>
                <w:szCs w:val="20"/>
                <w:vertAlign w:val="baseline"/>
              </w:rPr>
            </w:pPr>
            <w:r w:rsidDel="00000000" w:rsidR="00000000" w:rsidRPr="00000000">
              <w:rPr>
                <w:sz w:val="20"/>
                <w:szCs w:val="20"/>
                <w:vertAlign w:val="baseline"/>
                <w:rtl w:val="0"/>
              </w:rPr>
              <w:t xml:space="preserve">Identificirati netočne odgovore u pisanoj provjeri znanja</w:t>
            </w:r>
          </w:p>
          <w:p w:rsidR="00000000" w:rsidDel="00000000" w:rsidP="00000000" w:rsidRDefault="00000000" w:rsidRPr="00000000" w14:paraId="00000055">
            <w:pPr>
              <w:numPr>
                <w:ilvl w:val="0"/>
                <w:numId w:val="1"/>
              </w:numPr>
              <w:spacing w:line="240" w:lineRule="auto"/>
              <w:ind w:left="317" w:hanging="283"/>
              <w:rPr>
                <w:sz w:val="20"/>
                <w:szCs w:val="20"/>
                <w:vertAlign w:val="baseline"/>
              </w:rPr>
            </w:pPr>
            <w:r w:rsidDel="00000000" w:rsidR="00000000" w:rsidRPr="00000000">
              <w:rPr>
                <w:sz w:val="20"/>
                <w:szCs w:val="20"/>
                <w:vertAlign w:val="baseline"/>
                <w:rtl w:val="0"/>
              </w:rPr>
              <w:t xml:space="preserve">Izložiti točne odgovore za pojedinu grupu</w:t>
            </w:r>
          </w:p>
          <w:p w:rsidR="00000000" w:rsidDel="00000000" w:rsidP="00000000" w:rsidRDefault="00000000" w:rsidRPr="00000000" w14:paraId="00000056">
            <w:pPr>
              <w:numPr>
                <w:ilvl w:val="0"/>
                <w:numId w:val="1"/>
              </w:numPr>
              <w:spacing w:line="240" w:lineRule="auto"/>
              <w:ind w:left="317" w:hanging="283"/>
              <w:rPr>
                <w:sz w:val="20"/>
                <w:szCs w:val="20"/>
                <w:vertAlign w:val="baseline"/>
              </w:rPr>
            </w:pPr>
            <w:r w:rsidDel="00000000" w:rsidR="00000000" w:rsidRPr="00000000">
              <w:rPr>
                <w:sz w:val="20"/>
                <w:szCs w:val="20"/>
                <w:vertAlign w:val="baseline"/>
                <w:rtl w:val="0"/>
              </w:rPr>
              <w:t xml:space="preserve">Provjeriti ostvareni broj bodova u pisanoj provjeri znanja</w:t>
            </w:r>
          </w:p>
          <w:p w:rsidR="00000000" w:rsidDel="00000000" w:rsidP="00000000" w:rsidRDefault="00000000" w:rsidRPr="00000000" w14:paraId="00000057">
            <w:pPr>
              <w:numPr>
                <w:ilvl w:val="0"/>
                <w:numId w:val="1"/>
              </w:numPr>
              <w:spacing w:line="240" w:lineRule="auto"/>
              <w:ind w:left="317" w:hanging="283"/>
              <w:rPr>
                <w:sz w:val="20"/>
                <w:szCs w:val="20"/>
                <w:vertAlign w:val="baseline"/>
              </w:rPr>
            </w:pPr>
            <w:r w:rsidDel="00000000" w:rsidR="00000000" w:rsidRPr="00000000">
              <w:rPr>
                <w:sz w:val="20"/>
                <w:szCs w:val="20"/>
                <w:vertAlign w:val="baseline"/>
                <w:rtl w:val="0"/>
              </w:rPr>
              <w:t xml:space="preserve">Potvrditi postignutu ocjenu prilikom upisa u e-dnevnik</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5E">
            <w:pPr>
              <w:spacing w:line="240" w:lineRule="auto"/>
              <w:rPr>
                <w:i w:val="0"/>
                <w:sz w:val="20"/>
                <w:szCs w:val="20"/>
                <w:vertAlign w:val="baseline"/>
              </w:rPr>
            </w:pPr>
            <w:r w:rsidDel="00000000" w:rsidR="00000000" w:rsidRPr="00000000">
              <w:rPr>
                <w:i w:val="1"/>
                <w:sz w:val="20"/>
                <w:szCs w:val="20"/>
                <w:vertAlign w:val="baseline"/>
                <w:rtl w:val="0"/>
              </w:rPr>
              <w:t xml:space="preserve">Afektivni:</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5F">
            <w:pPr>
              <w:spacing w:line="240" w:lineRule="auto"/>
              <w:ind w:left="317" w:firstLine="0"/>
              <w:rPr>
                <w:sz w:val="20"/>
                <w:szCs w:val="20"/>
                <w:vertAlign w:val="baseline"/>
              </w:rPr>
            </w:pPr>
            <w:r w:rsidDel="00000000" w:rsidR="00000000" w:rsidRPr="00000000">
              <w:rPr>
                <w:rtl w:val="0"/>
              </w:rPr>
            </w:r>
          </w:p>
        </w:tc>
      </w:tr>
      <w:tr>
        <w:trPr>
          <w:cantSplit w:val="0"/>
          <w:trHeight w:val="255" w:hRule="atLeast"/>
          <w:tblHeader w:val="0"/>
        </w:trPr>
        <w:tc>
          <w:tcPr>
            <w:tcBorders>
              <w:top w:color="000000" w:space="0" w:sz="0" w:val="nil"/>
              <w:left w:color="000000" w:space="0" w:sz="12" w:val="single"/>
              <w:bottom w:color="000000" w:space="0" w:sz="12" w:val="single"/>
              <w:right w:color="000000" w:space="0" w:sz="4" w:val="single"/>
            </w:tcBorders>
          </w:tcPr>
          <w:p w:rsidR="00000000" w:rsidDel="00000000" w:rsidP="00000000" w:rsidRDefault="00000000" w:rsidRPr="00000000" w14:paraId="00000066">
            <w:pPr>
              <w:spacing w:line="240" w:lineRule="auto"/>
              <w:rPr>
                <w:i w:val="0"/>
                <w:sz w:val="20"/>
                <w:szCs w:val="20"/>
                <w:vertAlign w:val="baseline"/>
              </w:rPr>
            </w:pPr>
            <w:r w:rsidDel="00000000" w:rsidR="00000000" w:rsidRPr="00000000">
              <w:rPr>
                <w:i w:val="1"/>
                <w:sz w:val="20"/>
                <w:szCs w:val="20"/>
                <w:vertAlign w:val="baseline"/>
                <w:rtl w:val="0"/>
              </w:rPr>
              <w:t xml:space="preserve">Motorički: </w:t>
            </w:r>
            <w:r w:rsidDel="00000000" w:rsidR="00000000" w:rsidRPr="00000000">
              <w:rPr>
                <w:rtl w:val="0"/>
              </w:rPr>
            </w:r>
          </w:p>
        </w:tc>
        <w:tc>
          <w:tcPr>
            <w:gridSpan w:val="7"/>
            <w:tcBorders>
              <w:top w:color="000000" w:space="0" w:sz="4" w:val="single"/>
              <w:left w:color="000000" w:space="0" w:sz="0" w:val="nil"/>
              <w:bottom w:color="000000" w:space="0" w:sz="12" w:val="single"/>
              <w:right w:color="000000" w:space="0" w:sz="12" w:val="single"/>
            </w:tcBorders>
          </w:tcPr>
          <w:p w:rsidR="00000000" w:rsidDel="00000000" w:rsidP="00000000" w:rsidRDefault="00000000" w:rsidRPr="00000000" w14:paraId="00000067">
            <w:pPr>
              <w:spacing w:line="240" w:lineRule="auto"/>
              <w:rPr>
                <w:sz w:val="20"/>
                <w:szCs w:val="20"/>
                <w:vertAlign w:val="baseline"/>
              </w:rPr>
            </w:pPr>
            <w:r w:rsidDel="00000000" w:rsidR="00000000" w:rsidRPr="00000000">
              <w:rPr>
                <w:rtl w:val="0"/>
              </w:rPr>
            </w:r>
          </w:p>
        </w:tc>
      </w:tr>
      <w:tr>
        <w:trPr>
          <w:cantSplit w:val="0"/>
          <w:trHeight w:val="255" w:hRule="atLeast"/>
          <w:tblHeader w:val="0"/>
        </w:trPr>
        <w:tc>
          <w:tcPr>
            <w:gridSpan w:val="8"/>
            <w:tcBorders>
              <w:top w:color="000000" w:space="0" w:sz="12" w:val="single"/>
              <w:left w:color="000000" w:space="0" w:sz="12" w:val="single"/>
              <w:bottom w:color="000000" w:space="0" w:sz="4" w:val="single"/>
              <w:right w:color="000000" w:space="0" w:sz="12" w:val="single"/>
            </w:tcBorders>
            <w:shd w:fill="d9d9d9" w:val="clear"/>
          </w:tcPr>
          <w:p w:rsidR="00000000" w:rsidDel="00000000" w:rsidP="00000000" w:rsidRDefault="00000000" w:rsidRPr="00000000" w14:paraId="0000006E">
            <w:pPr>
              <w:spacing w:line="240" w:lineRule="auto"/>
              <w:rPr>
                <w:b w:val="0"/>
                <w:color w:val="000000"/>
                <w:sz w:val="20"/>
                <w:szCs w:val="20"/>
                <w:vertAlign w:val="baseline"/>
              </w:rPr>
            </w:pPr>
            <w:r w:rsidDel="00000000" w:rsidR="00000000" w:rsidRPr="00000000">
              <w:rPr>
                <w:b w:val="1"/>
                <w:color w:val="000000"/>
                <w:sz w:val="20"/>
                <w:szCs w:val="20"/>
                <w:vertAlign w:val="baseline"/>
                <w:rtl w:val="0"/>
              </w:rPr>
              <w:t xml:space="preserve">Očekivanja međupredmetnih tema</w:t>
            </w:r>
            <w:r w:rsidDel="00000000" w:rsidR="00000000" w:rsidRPr="00000000">
              <w:rPr>
                <w:rtl w:val="0"/>
              </w:rPr>
            </w:r>
          </w:p>
        </w:tc>
      </w:tr>
      <w:tr>
        <w:trPr>
          <w:cantSplit w:val="0"/>
          <w:trHeight w:val="255" w:hRule="atLeast"/>
          <w:tblHeader w:val="0"/>
        </w:trPr>
        <w:tc>
          <w:tcPr>
            <w:tcBorders>
              <w:top w:color="000000" w:space="0" w:sz="4" w:val="single"/>
              <w:left w:color="000000" w:space="0" w:sz="12" w:val="single"/>
              <w:bottom w:color="000000" w:space="0" w:sz="12" w:val="single"/>
              <w:right w:color="000000" w:space="0" w:sz="4" w:val="single"/>
            </w:tcBorders>
            <w:shd w:fill="ffffff" w:val="clear"/>
          </w:tcPr>
          <w:p w:rsidR="00000000" w:rsidDel="00000000" w:rsidP="00000000" w:rsidRDefault="00000000" w:rsidRPr="00000000" w14:paraId="00000076">
            <w:pPr>
              <w:spacing w:line="240" w:lineRule="auto"/>
              <w:rPr>
                <w:color w:val="000000"/>
                <w:sz w:val="20"/>
                <w:szCs w:val="20"/>
                <w:vertAlign w:val="baseline"/>
              </w:rPr>
            </w:pPr>
            <w:r w:rsidDel="00000000" w:rsidR="00000000" w:rsidRPr="00000000">
              <w:rPr>
                <w:color w:val="000000"/>
                <w:sz w:val="20"/>
                <w:szCs w:val="20"/>
                <w:vertAlign w:val="baseline"/>
                <w:rtl w:val="0"/>
              </w:rPr>
              <w:t xml:space="preserve">UKU A.4/5.4.</w:t>
            </w:r>
          </w:p>
        </w:tc>
        <w:tc>
          <w:tcPr>
            <w:gridSpan w:val="7"/>
            <w:tcBorders>
              <w:top w:color="000000" w:space="0" w:sz="4" w:val="single"/>
              <w:left w:color="000000" w:space="0" w:sz="4" w:val="single"/>
              <w:bottom w:color="000000" w:space="0" w:sz="12" w:val="single"/>
              <w:right w:color="000000" w:space="0" w:sz="12" w:val="single"/>
            </w:tcBorders>
            <w:shd w:fill="ffffff" w:val="clear"/>
          </w:tcPr>
          <w:p w:rsidR="00000000" w:rsidDel="00000000" w:rsidP="00000000" w:rsidRDefault="00000000" w:rsidRPr="00000000" w14:paraId="00000077">
            <w:pPr>
              <w:spacing w:line="240" w:lineRule="auto"/>
              <w:rPr>
                <w:color w:val="000000"/>
                <w:sz w:val="20"/>
                <w:szCs w:val="20"/>
                <w:vertAlign w:val="baseline"/>
              </w:rPr>
            </w:pPr>
            <w:r w:rsidDel="00000000" w:rsidR="00000000" w:rsidRPr="00000000">
              <w:rPr>
                <w:color w:val="000000"/>
                <w:sz w:val="20"/>
                <w:szCs w:val="20"/>
                <w:vertAlign w:val="baseline"/>
                <w:rtl w:val="0"/>
              </w:rPr>
              <w:t xml:space="preserve">Spreman je preispitati i promijeniti svoju poziciju na temelju novih valjanih argumenata.</w:t>
            </w:r>
          </w:p>
        </w:tc>
      </w:tr>
      <w:tr>
        <w:trPr>
          <w:cantSplit w:val="0"/>
          <w:trHeight w:val="255" w:hRule="atLeast"/>
          <w:tblHeader w:val="0"/>
        </w:trPr>
        <w:tc>
          <w:tcPr>
            <w:tcBorders>
              <w:top w:color="000000" w:space="0" w:sz="0" w:val="nil"/>
              <w:left w:color="000000" w:space="0" w:sz="12" w:val="single"/>
              <w:bottom w:color="000000" w:space="0" w:sz="12" w:val="single"/>
              <w:right w:color="000000" w:space="0" w:sz="4" w:val="single"/>
            </w:tcBorders>
          </w:tcPr>
          <w:p w:rsidR="00000000" w:rsidDel="00000000" w:rsidP="00000000" w:rsidRDefault="00000000" w:rsidRPr="00000000" w14:paraId="0000007E">
            <w:pPr>
              <w:spacing w:line="240" w:lineRule="auto"/>
              <w:rPr>
                <w:b w:val="0"/>
                <w:sz w:val="20"/>
                <w:szCs w:val="20"/>
                <w:vertAlign w:val="baseline"/>
              </w:rPr>
            </w:pPr>
            <w:r w:rsidDel="00000000" w:rsidR="00000000" w:rsidRPr="00000000">
              <w:rPr>
                <w:b w:val="1"/>
                <w:sz w:val="20"/>
                <w:szCs w:val="20"/>
                <w:vertAlign w:val="baseline"/>
                <w:rtl w:val="0"/>
              </w:rPr>
              <w:t xml:space="preserve">Korelacija s nastavnim sadržajima:</w:t>
            </w:r>
            <w:r w:rsidDel="00000000" w:rsidR="00000000" w:rsidRPr="00000000">
              <w:rPr>
                <w:rtl w:val="0"/>
              </w:rPr>
            </w:r>
          </w:p>
        </w:tc>
        <w:tc>
          <w:tcPr>
            <w:gridSpan w:val="7"/>
            <w:tcBorders>
              <w:top w:color="000000" w:space="0" w:sz="4" w:val="single"/>
              <w:left w:color="000000" w:space="0" w:sz="0" w:val="nil"/>
              <w:bottom w:color="000000" w:space="0" w:sz="12" w:val="single"/>
              <w:right w:color="000000" w:space="0" w:sz="12" w:val="single"/>
            </w:tcBorders>
          </w:tcPr>
          <w:p w:rsidR="00000000" w:rsidDel="00000000" w:rsidP="00000000" w:rsidRDefault="00000000" w:rsidRPr="00000000" w14:paraId="0000007F">
            <w:pPr>
              <w:spacing w:line="240" w:lineRule="auto"/>
              <w:rPr>
                <w:sz w:val="20"/>
                <w:szCs w:val="20"/>
                <w:vertAlign w:val="baseline"/>
              </w:rPr>
            </w:pPr>
            <w:r w:rsidDel="00000000" w:rsidR="00000000" w:rsidRPr="00000000">
              <w:rPr>
                <w:rtl w:val="0"/>
              </w:rPr>
            </w:r>
          </w:p>
        </w:tc>
      </w:tr>
      <w:tr>
        <w:trPr>
          <w:cantSplit w:val="0"/>
          <w:trHeight w:val="255" w:hRule="atLeast"/>
          <w:tblHeader w:val="0"/>
        </w:trPr>
        <w:tc>
          <w:tcPr>
            <w:gridSpan w:val="7"/>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86">
            <w:pPr>
              <w:spacing w:line="240" w:lineRule="auto"/>
              <w:jc w:val="center"/>
              <w:rPr>
                <w:b w:val="0"/>
                <w:sz w:val="20"/>
                <w:szCs w:val="20"/>
                <w:vertAlign w:val="baseline"/>
              </w:rPr>
            </w:pPr>
            <w:r w:rsidDel="00000000" w:rsidR="00000000" w:rsidRPr="00000000">
              <w:rPr>
                <w:b w:val="1"/>
                <w:sz w:val="20"/>
                <w:szCs w:val="20"/>
                <w:vertAlign w:val="baseline"/>
                <w:rtl w:val="0"/>
              </w:rPr>
              <w:t xml:space="preserve">AKTIVNE METODE POUČAVANJA I </w:t>
            </w:r>
            <w:r w:rsidDel="00000000" w:rsidR="00000000" w:rsidRPr="00000000">
              <w:rPr>
                <w:rtl w:val="0"/>
              </w:rPr>
            </w:r>
          </w:p>
          <w:p w:rsidR="00000000" w:rsidDel="00000000" w:rsidP="00000000" w:rsidRDefault="00000000" w:rsidRPr="00000000" w14:paraId="00000087">
            <w:pPr>
              <w:spacing w:line="240" w:lineRule="auto"/>
              <w:jc w:val="center"/>
              <w:rPr>
                <w:b w:val="0"/>
                <w:sz w:val="20"/>
                <w:szCs w:val="20"/>
                <w:vertAlign w:val="baseline"/>
              </w:rPr>
            </w:pPr>
            <w:r w:rsidDel="00000000" w:rsidR="00000000" w:rsidRPr="00000000">
              <w:rPr>
                <w:b w:val="1"/>
                <w:sz w:val="20"/>
                <w:szCs w:val="20"/>
                <w:vertAlign w:val="baseline"/>
                <w:rtl w:val="0"/>
              </w:rPr>
              <w:t xml:space="preserve">SUVREMENE METODIČKE STRATEGIJE</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tcPr>
          <w:p w:rsidR="00000000" w:rsidDel="00000000" w:rsidP="00000000" w:rsidRDefault="00000000" w:rsidRPr="00000000" w14:paraId="0000008E">
            <w:pPr>
              <w:spacing w:line="240" w:lineRule="auto"/>
              <w:jc w:val="center"/>
              <w:rPr>
                <w:b w:val="0"/>
                <w:sz w:val="20"/>
                <w:szCs w:val="20"/>
                <w:vertAlign w:val="baseline"/>
              </w:rPr>
            </w:pPr>
            <w:r w:rsidDel="00000000" w:rsidR="00000000" w:rsidRPr="00000000">
              <w:rPr>
                <w:b w:val="1"/>
                <w:sz w:val="20"/>
                <w:szCs w:val="20"/>
                <w:vertAlign w:val="baseline"/>
                <w:rtl w:val="0"/>
              </w:rPr>
              <w:t xml:space="preserve">SOCIJALNI OBLICI RADA</w:t>
            </w:r>
            <w:r w:rsidDel="00000000" w:rsidR="00000000" w:rsidRPr="00000000">
              <w:rPr>
                <w:rtl w:val="0"/>
              </w:rPr>
            </w:r>
          </w:p>
        </w:tc>
      </w:tr>
      <w:tr>
        <w:trPr>
          <w:cantSplit w:val="1"/>
          <w:trHeight w:val="255"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8F">
            <w:pPr>
              <w:spacing w:line="240" w:lineRule="auto"/>
              <w:rPr>
                <w:b w:val="0"/>
                <w:sz w:val="20"/>
                <w:szCs w:val="20"/>
                <w:vertAlign w:val="baseline"/>
              </w:rPr>
            </w:pPr>
            <w:r w:rsidDel="00000000" w:rsidR="00000000" w:rsidRPr="00000000">
              <w:rPr>
                <w:b w:val="1"/>
                <w:sz w:val="20"/>
                <w:szCs w:val="20"/>
                <w:vertAlign w:val="baseline"/>
                <w:rtl w:val="0"/>
              </w:rPr>
              <w:t xml:space="preserve">VERBALNE:</w:t>
            </w:r>
            <w:r w:rsidDel="00000000" w:rsidR="00000000" w:rsidRPr="00000000">
              <w:rPr>
                <w:rtl w:val="0"/>
              </w:rPr>
            </w:r>
          </w:p>
        </w:tc>
        <w:tc>
          <w:tcPr>
            <w:gridSpan w:val="6"/>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0">
            <w:pPr>
              <w:spacing w:line="240" w:lineRule="auto"/>
              <w:rPr>
                <w:sz w:val="20"/>
                <w:szCs w:val="20"/>
                <w:vertAlign w:val="baseline"/>
              </w:rPr>
            </w:pPr>
            <w:r w:rsidDel="00000000" w:rsidR="00000000" w:rsidRPr="00000000">
              <w:rPr>
                <w:sz w:val="20"/>
                <w:szCs w:val="20"/>
                <w:vertAlign w:val="baseline"/>
                <w:rtl w:val="0"/>
              </w:rPr>
              <w:t xml:space="preserve">monološka metoda, dijaloška metoda</w:t>
            </w:r>
          </w:p>
        </w:tc>
        <w:tc>
          <w:tcPr>
            <w:vMerge w:val="restart"/>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96">
            <w:pPr>
              <w:spacing w:line="240" w:lineRule="auto"/>
              <w:jc w:val="center"/>
              <w:rPr>
                <w:sz w:val="20"/>
                <w:szCs w:val="20"/>
                <w:vertAlign w:val="baseline"/>
              </w:rPr>
            </w:pPr>
            <w:r w:rsidDel="00000000" w:rsidR="00000000" w:rsidRPr="00000000">
              <w:rPr>
                <w:sz w:val="20"/>
                <w:szCs w:val="20"/>
                <w:vertAlign w:val="baseline"/>
                <w:rtl w:val="0"/>
              </w:rPr>
              <w:t xml:space="preserve">frontalni rad,</w:t>
            </w:r>
          </w:p>
          <w:p w:rsidR="00000000" w:rsidDel="00000000" w:rsidP="00000000" w:rsidRDefault="00000000" w:rsidRPr="00000000" w14:paraId="00000097">
            <w:pPr>
              <w:spacing w:line="240" w:lineRule="auto"/>
              <w:jc w:val="center"/>
              <w:rPr>
                <w:sz w:val="20"/>
                <w:szCs w:val="20"/>
                <w:vertAlign w:val="baseline"/>
              </w:rPr>
            </w:pPr>
            <w:r w:rsidDel="00000000" w:rsidR="00000000" w:rsidRPr="00000000">
              <w:rPr>
                <w:sz w:val="20"/>
                <w:szCs w:val="20"/>
                <w:vertAlign w:val="baseline"/>
                <w:rtl w:val="0"/>
              </w:rPr>
              <w:t xml:space="preserve">rad u skupinama</w:t>
            </w:r>
          </w:p>
          <w:p w:rsidR="00000000" w:rsidDel="00000000" w:rsidP="00000000" w:rsidRDefault="00000000" w:rsidRPr="00000000" w14:paraId="00000098">
            <w:pPr>
              <w:spacing w:line="240" w:lineRule="auto"/>
              <w:rPr>
                <w:sz w:val="20"/>
                <w:szCs w:val="20"/>
                <w:vertAlign w:val="baseline"/>
              </w:rPr>
            </w:pPr>
            <w:r w:rsidDel="00000000" w:rsidR="00000000" w:rsidRPr="00000000">
              <w:rPr>
                <w:rtl w:val="0"/>
              </w:rPr>
            </w:r>
          </w:p>
        </w:tc>
      </w:tr>
      <w:tr>
        <w:trPr>
          <w:cantSplit w:val="1"/>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99">
            <w:pPr>
              <w:spacing w:line="240" w:lineRule="auto"/>
              <w:rPr>
                <w:b w:val="0"/>
                <w:sz w:val="20"/>
                <w:szCs w:val="20"/>
                <w:vertAlign w:val="baseline"/>
              </w:rPr>
            </w:pPr>
            <w:r w:rsidDel="00000000" w:rsidR="00000000" w:rsidRPr="00000000">
              <w:rPr>
                <w:b w:val="1"/>
                <w:sz w:val="20"/>
                <w:szCs w:val="20"/>
                <w:vertAlign w:val="baseline"/>
                <w:rtl w:val="0"/>
              </w:rPr>
              <w:t xml:space="preserve">VIZUALNE:</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A">
            <w:pPr>
              <w:spacing w:line="240" w:lineRule="auto"/>
              <w:rPr>
                <w:sz w:val="20"/>
                <w:szCs w:val="20"/>
                <w:vertAlign w:val="baseline"/>
              </w:rPr>
            </w:pPr>
            <w:r w:rsidDel="00000000" w:rsidR="00000000" w:rsidRPr="00000000">
              <w:rPr>
                <w:sz w:val="20"/>
                <w:szCs w:val="20"/>
                <w:vertAlign w:val="baseline"/>
                <w:rtl w:val="0"/>
              </w:rPr>
              <w:t xml:space="preserve">metoda demonstracije (pisanje)</w:t>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A1">
            <w:pPr>
              <w:spacing w:line="240" w:lineRule="auto"/>
              <w:rPr>
                <w:b w:val="0"/>
                <w:sz w:val="20"/>
                <w:szCs w:val="20"/>
                <w:vertAlign w:val="baseline"/>
              </w:rPr>
            </w:pPr>
            <w:r w:rsidDel="00000000" w:rsidR="00000000" w:rsidRPr="00000000">
              <w:rPr>
                <w:b w:val="1"/>
                <w:sz w:val="20"/>
                <w:szCs w:val="20"/>
                <w:vertAlign w:val="baseline"/>
                <w:rtl w:val="0"/>
              </w:rPr>
              <w:t xml:space="preserve">PRAKSEOLOŠKE:</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2">
            <w:pPr>
              <w:spacing w:line="240" w:lineRule="auto"/>
              <w:rPr>
                <w:strike w:val="0"/>
                <w:sz w:val="20"/>
                <w:szCs w:val="20"/>
                <w:vertAlign w:val="baseline"/>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trike w:val="0"/>
                <w:sz w:val="20"/>
                <w:szCs w:val="20"/>
                <w:vertAlign w:val="baseline"/>
              </w:rPr>
            </w:pPr>
            <w:r w:rsidDel="00000000" w:rsidR="00000000" w:rsidRPr="00000000">
              <w:rPr>
                <w:rtl w:val="0"/>
              </w:rPr>
            </w:r>
          </w:p>
        </w:tc>
      </w:tr>
      <w:tr>
        <w:trPr>
          <w:cantSplit w:val="1"/>
          <w:trHeight w:val="255" w:hRule="atLeast"/>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A9">
            <w:pPr>
              <w:spacing w:line="240" w:lineRule="auto"/>
              <w:rPr>
                <w:b w:val="0"/>
                <w:sz w:val="20"/>
                <w:szCs w:val="20"/>
                <w:vertAlign w:val="baseline"/>
              </w:rPr>
            </w:pPr>
            <w:r w:rsidDel="00000000" w:rsidR="00000000" w:rsidRPr="00000000">
              <w:rPr>
                <w:b w:val="1"/>
                <w:sz w:val="20"/>
                <w:szCs w:val="20"/>
                <w:vertAlign w:val="baseline"/>
                <w:rtl w:val="0"/>
              </w:rPr>
              <w:t xml:space="preserve">METODE AKTIVNOG UČENJA:</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A">
            <w:pPr>
              <w:spacing w:line="240" w:lineRule="auto"/>
              <w:rPr>
                <w:sz w:val="20"/>
                <w:szCs w:val="20"/>
                <w:vertAlign w:val="baseline"/>
              </w:rPr>
            </w:pPr>
            <w:r w:rsidDel="00000000" w:rsidR="00000000" w:rsidRPr="00000000">
              <w:rPr>
                <w:sz w:val="20"/>
                <w:szCs w:val="20"/>
                <w:vertAlign w:val="baseline"/>
                <w:rtl w:val="0"/>
              </w:rPr>
              <w:t xml:space="preserve">suradničko istraživanje</w:t>
            </w:r>
          </w:p>
          <w:p w:rsidR="00000000" w:rsidDel="00000000" w:rsidP="00000000" w:rsidRDefault="00000000" w:rsidRPr="00000000" w14:paraId="000000AB">
            <w:pPr>
              <w:spacing w:line="240" w:lineRule="auto"/>
              <w:rPr>
                <w:sz w:val="20"/>
                <w:szCs w:val="20"/>
                <w:vertAlign w:val="baseline"/>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255" w:hRule="atLeast"/>
          <w:tblHeader w:val="0"/>
        </w:trPr>
        <w:tc>
          <w:tcPr>
            <w:tcBorders>
              <w:top w:color="000000" w:space="0" w:sz="0" w:val="nil"/>
              <w:left w:color="000000" w:space="0" w:sz="12" w:val="single"/>
              <w:bottom w:color="000000" w:space="0" w:sz="12" w:val="single"/>
              <w:right w:color="000000" w:space="0" w:sz="4" w:val="single"/>
            </w:tcBorders>
          </w:tcPr>
          <w:p w:rsidR="00000000" w:rsidDel="00000000" w:rsidP="00000000" w:rsidRDefault="00000000" w:rsidRPr="00000000" w14:paraId="000000B2">
            <w:pPr>
              <w:spacing w:line="240" w:lineRule="auto"/>
              <w:rPr>
                <w:b w:val="0"/>
                <w:sz w:val="20"/>
                <w:szCs w:val="20"/>
                <w:vertAlign w:val="baseline"/>
              </w:rPr>
            </w:pPr>
            <w:r w:rsidDel="00000000" w:rsidR="00000000" w:rsidRPr="00000000">
              <w:rPr>
                <w:b w:val="1"/>
                <w:sz w:val="20"/>
                <w:szCs w:val="20"/>
                <w:vertAlign w:val="baseline"/>
                <w:rtl w:val="0"/>
              </w:rPr>
              <w:t xml:space="preserve">METODE UČENJA STVARANJEM:</w:t>
            </w:r>
            <w:r w:rsidDel="00000000" w:rsidR="00000000" w:rsidRPr="00000000">
              <w:rPr>
                <w:rtl w:val="0"/>
              </w:rPr>
            </w:r>
          </w:p>
        </w:tc>
        <w:tc>
          <w:tcPr>
            <w:gridSpan w:val="6"/>
            <w:tcBorders>
              <w:top w:color="000000" w:space="0" w:sz="4"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0B3">
            <w:pPr>
              <w:spacing w:line="240" w:lineRule="auto"/>
              <w:rPr>
                <w:sz w:val="20"/>
                <w:szCs w:val="20"/>
                <w:vertAlign w:val="baseline"/>
              </w:rPr>
            </w:pPr>
            <w:r w:rsidDel="00000000" w:rsidR="00000000" w:rsidRPr="00000000">
              <w:rPr>
                <w:sz w:val="20"/>
                <w:szCs w:val="20"/>
                <w:vertAlign w:val="baseline"/>
                <w:rtl w:val="0"/>
              </w:rPr>
              <w:t xml:space="preserve">radionica (workshop)</w:t>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255" w:hRule="atLeast"/>
          <w:tblHeader w:val="0"/>
        </w:trPr>
        <w:tc>
          <w:tcPr>
            <w:vMerge w:val="restart"/>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BA">
            <w:pPr>
              <w:spacing w:line="240" w:lineRule="auto"/>
              <w:rPr>
                <w:b w:val="0"/>
                <w:sz w:val="20"/>
                <w:szCs w:val="20"/>
                <w:vertAlign w:val="baseline"/>
              </w:rPr>
            </w:pPr>
            <w:r w:rsidDel="00000000" w:rsidR="00000000" w:rsidRPr="00000000">
              <w:rPr>
                <w:b w:val="1"/>
                <w:sz w:val="20"/>
                <w:szCs w:val="20"/>
                <w:vertAlign w:val="baseline"/>
                <w:rtl w:val="0"/>
              </w:rPr>
              <w:t xml:space="preserve">APERSONALNI MEDIJI</w:t>
            </w:r>
            <w:r w:rsidDel="00000000" w:rsidR="00000000" w:rsidRPr="00000000">
              <w:rPr>
                <w:rtl w:val="0"/>
              </w:rPr>
            </w:r>
          </w:p>
          <w:p w:rsidR="00000000" w:rsidDel="00000000" w:rsidP="00000000" w:rsidRDefault="00000000" w:rsidRPr="00000000" w14:paraId="000000BB">
            <w:pPr>
              <w:spacing w:line="240" w:lineRule="auto"/>
              <w:rPr>
                <w:b w:val="0"/>
                <w:sz w:val="20"/>
                <w:szCs w:val="20"/>
                <w:vertAlign w:val="baseline"/>
              </w:rPr>
            </w:pPr>
            <w:r w:rsidDel="00000000" w:rsidR="00000000" w:rsidRPr="00000000">
              <w:rPr>
                <w:rtl w:val="0"/>
              </w:rPr>
            </w:r>
          </w:p>
        </w:tc>
        <w:tc>
          <w:tcPr>
            <w:gridSpan w:val="7"/>
            <w:tcBorders>
              <w:top w:color="000000" w:space="0" w:sz="12"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BC">
            <w:pPr>
              <w:spacing w:line="240" w:lineRule="auto"/>
              <w:rPr>
                <w:sz w:val="20"/>
                <w:szCs w:val="20"/>
                <w:vertAlign w:val="baseline"/>
              </w:rPr>
            </w:pPr>
            <w:r w:rsidDel="00000000" w:rsidR="00000000" w:rsidRPr="00000000">
              <w:rPr>
                <w:b w:val="1"/>
                <w:sz w:val="20"/>
                <w:szCs w:val="20"/>
                <w:vertAlign w:val="baseline"/>
                <w:rtl w:val="0"/>
              </w:rPr>
              <w:t xml:space="preserve">Izvorna stvarnost:</w:t>
            </w:r>
            <w:r w:rsidDel="00000000" w:rsidR="00000000" w:rsidRPr="00000000">
              <w:rPr>
                <w:rtl w:val="0"/>
              </w:rPr>
            </w:r>
          </w:p>
        </w:tc>
      </w:tr>
      <w:tr>
        <w:trPr>
          <w:cantSplit w:val="1"/>
          <w:trHeight w:val="255" w:hRule="atLeast"/>
          <w:tblHeader w:val="0"/>
        </w:trPr>
        <w:tc>
          <w:tcPr>
            <w:vMerge w:val="continue"/>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C4">
            <w:pPr>
              <w:spacing w:line="240" w:lineRule="auto"/>
              <w:rPr>
                <w:b w:val="0"/>
                <w:sz w:val="20"/>
                <w:szCs w:val="20"/>
                <w:vertAlign w:val="baseline"/>
              </w:rPr>
            </w:pPr>
            <w:r w:rsidDel="00000000" w:rsidR="00000000" w:rsidRPr="00000000">
              <w:rPr>
                <w:b w:val="1"/>
                <w:sz w:val="20"/>
                <w:szCs w:val="20"/>
                <w:vertAlign w:val="baseline"/>
                <w:rtl w:val="0"/>
              </w:rPr>
              <w:t xml:space="preserve">Nastavna sredstva: </w:t>
            </w:r>
            <w:r w:rsidDel="00000000" w:rsidR="00000000" w:rsidRPr="00000000">
              <w:rPr>
                <w:sz w:val="20"/>
                <w:szCs w:val="20"/>
                <w:vertAlign w:val="baseline"/>
                <w:rtl w:val="0"/>
              </w:rPr>
              <w:t xml:space="preserve">udžbenik, papiri pisane provjere znanja</w:t>
            </w:r>
            <w:r w:rsidDel="00000000" w:rsidR="00000000" w:rsidRPr="00000000">
              <w:rPr>
                <w:rtl w:val="0"/>
              </w:rPr>
            </w:r>
          </w:p>
        </w:tc>
      </w:tr>
      <w:tr>
        <w:trPr>
          <w:cantSplit w:val="1"/>
          <w:trHeight w:val="255" w:hRule="atLeast"/>
          <w:tblHeader w:val="0"/>
        </w:trPr>
        <w:tc>
          <w:tcPr>
            <w:vMerge w:val="continue"/>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c>
          <w:tcPr>
            <w:gridSpan w:val="7"/>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CC">
            <w:pPr>
              <w:spacing w:line="240" w:lineRule="auto"/>
              <w:rPr>
                <w:sz w:val="20"/>
                <w:szCs w:val="20"/>
                <w:vertAlign w:val="baseline"/>
              </w:rPr>
            </w:pPr>
            <w:r w:rsidDel="00000000" w:rsidR="00000000" w:rsidRPr="00000000">
              <w:rPr>
                <w:b w:val="1"/>
                <w:sz w:val="20"/>
                <w:szCs w:val="20"/>
                <w:vertAlign w:val="baseline"/>
                <w:rtl w:val="0"/>
              </w:rPr>
              <w:t xml:space="preserve">Nastavna pomagala:</w:t>
            </w:r>
            <w:r w:rsidDel="00000000" w:rsidR="00000000" w:rsidRPr="00000000">
              <w:rPr>
                <w:sz w:val="20"/>
                <w:szCs w:val="20"/>
                <w:vertAlign w:val="baseline"/>
                <w:rtl w:val="0"/>
              </w:rPr>
              <w:t xml:space="preserve"> školska</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ploča</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kreda</w:t>
            </w:r>
          </w:p>
        </w:tc>
      </w:tr>
      <w:tr>
        <w:trPr>
          <w:cantSplit w:val="1"/>
          <w:trHeight w:val="255" w:hRule="atLeast"/>
          <w:tblHeader w:val="0"/>
        </w:trPr>
        <w:tc>
          <w:tcPr>
            <w:vMerge w:val="restart"/>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D3">
            <w:pPr>
              <w:spacing w:line="240" w:lineRule="auto"/>
              <w:rPr>
                <w:b w:val="0"/>
                <w:sz w:val="20"/>
                <w:szCs w:val="20"/>
                <w:vertAlign w:val="baseline"/>
              </w:rPr>
            </w:pPr>
            <w:r w:rsidDel="00000000" w:rsidR="00000000" w:rsidRPr="00000000">
              <w:rPr>
                <w:b w:val="1"/>
                <w:sz w:val="20"/>
                <w:szCs w:val="20"/>
                <w:vertAlign w:val="baseline"/>
                <w:rtl w:val="0"/>
              </w:rPr>
              <w:t xml:space="preserve">PRAĆENJE I OCJENJIVANJE ISHODA</w:t>
            </w:r>
            <w:r w:rsidDel="00000000" w:rsidR="00000000" w:rsidRPr="00000000">
              <w:rPr>
                <w:rtl w:val="0"/>
              </w:rPr>
            </w:r>
          </w:p>
          <w:p w:rsidR="00000000" w:rsidDel="00000000" w:rsidP="00000000" w:rsidRDefault="00000000" w:rsidRPr="00000000" w14:paraId="000000D4">
            <w:pPr>
              <w:spacing w:line="240" w:lineRule="auto"/>
              <w:rPr>
                <w:b w:val="0"/>
                <w:sz w:val="20"/>
                <w:szCs w:val="20"/>
                <w:vertAlign w:val="baseline"/>
              </w:rPr>
            </w:pPr>
            <w:r w:rsidDel="00000000" w:rsidR="00000000" w:rsidRPr="00000000">
              <w:rPr>
                <w:rtl w:val="0"/>
              </w:rPr>
            </w:r>
          </w:p>
          <w:p w:rsidR="00000000" w:rsidDel="00000000" w:rsidP="00000000" w:rsidRDefault="00000000" w:rsidRPr="00000000" w14:paraId="000000D5">
            <w:pPr>
              <w:spacing w:line="240" w:lineRule="auto"/>
              <w:rPr>
                <w:b w:val="0"/>
                <w:sz w:val="20"/>
                <w:szCs w:val="20"/>
                <w:vertAlign w:val="baseline"/>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4" w:val="single"/>
            </w:tcBorders>
          </w:tcPr>
          <w:p w:rsidR="00000000" w:rsidDel="00000000" w:rsidP="00000000" w:rsidRDefault="00000000" w:rsidRPr="00000000" w14:paraId="000000D6">
            <w:pPr>
              <w:spacing w:line="240" w:lineRule="auto"/>
              <w:rPr>
                <w:i w:val="0"/>
                <w:sz w:val="20"/>
                <w:szCs w:val="20"/>
                <w:vertAlign w:val="baseline"/>
              </w:rPr>
            </w:pPr>
            <w:r w:rsidDel="00000000" w:rsidR="00000000" w:rsidRPr="00000000">
              <w:rPr>
                <w:i w:val="1"/>
                <w:sz w:val="20"/>
                <w:szCs w:val="20"/>
                <w:vertAlign w:val="baseline"/>
                <w:rtl w:val="0"/>
              </w:rPr>
              <w:t xml:space="preserve"> Oblici</w:t>
            </w:r>
            <w:r w:rsidDel="00000000" w:rsidR="00000000" w:rsidRPr="00000000">
              <w:rPr>
                <w:rtl w:val="0"/>
              </w:rPr>
            </w:r>
          </w:p>
        </w:tc>
        <w:tc>
          <w:tcPr>
            <w:gridSpan w:val="5"/>
            <w:tcBorders>
              <w:top w:color="000000" w:space="0" w:sz="12"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D8">
            <w:pPr>
              <w:spacing w:line="240" w:lineRule="auto"/>
              <w:rPr>
                <w:sz w:val="20"/>
                <w:szCs w:val="20"/>
                <w:vertAlign w:val="baseline"/>
              </w:rPr>
            </w:pPr>
            <w:r w:rsidDel="00000000" w:rsidR="00000000" w:rsidRPr="00000000">
              <w:rPr>
                <w:sz w:val="20"/>
                <w:szCs w:val="20"/>
                <w:vertAlign w:val="baseline"/>
                <w:rtl w:val="0"/>
              </w:rPr>
              <w:t xml:space="preserve">usmena provjera, pisana provjera (rješavanje teoretskih i praktičnih zadataka, prepoznavanje stručnih pojmova), praktičan rad (domaći uradak, seminarski rad, radna mapa s individualnim zadatcima za vježbu)</w:t>
            </w:r>
          </w:p>
        </w:tc>
      </w:tr>
      <w:tr>
        <w:trPr>
          <w:cantSplit w:val="1"/>
          <w:trHeight w:val="381" w:hRule="atLeast"/>
          <w:tblHeader w:val="0"/>
        </w:trPr>
        <w:tc>
          <w:tcPr>
            <w:vMerge w:val="continue"/>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E">
            <w:pPr>
              <w:spacing w:line="240" w:lineRule="auto"/>
              <w:rPr>
                <w:i w:val="0"/>
                <w:sz w:val="20"/>
                <w:szCs w:val="20"/>
                <w:vertAlign w:val="baseline"/>
              </w:rPr>
            </w:pPr>
            <w:r w:rsidDel="00000000" w:rsidR="00000000" w:rsidRPr="00000000">
              <w:rPr>
                <w:i w:val="1"/>
                <w:sz w:val="20"/>
                <w:szCs w:val="20"/>
                <w:vertAlign w:val="baseline"/>
                <w:rtl w:val="0"/>
              </w:rPr>
              <w:t xml:space="preserve"> Elementi</w:t>
            </w:r>
            <w:r w:rsidDel="00000000" w:rsidR="00000000" w:rsidRPr="00000000">
              <w:rPr>
                <w:rtl w:val="0"/>
              </w:rPr>
            </w:r>
          </w:p>
        </w:tc>
        <w:tc>
          <w:tcPr>
            <w:gridSpan w:val="5"/>
            <w:tcBorders>
              <w:top w:color="000000" w:space="0" w:sz="4" w:val="single"/>
              <w:left w:color="000000" w:space="0" w:sz="0" w:val="nil"/>
              <w:right w:color="000000" w:space="0" w:sz="12" w:val="single"/>
            </w:tcBorders>
            <w:vAlign w:val="center"/>
          </w:tcPr>
          <w:p w:rsidR="00000000" w:rsidDel="00000000" w:rsidP="00000000" w:rsidRDefault="00000000" w:rsidRPr="00000000" w14:paraId="000000E0">
            <w:pPr>
              <w:spacing w:line="240" w:lineRule="auto"/>
              <w:rPr>
                <w:sz w:val="20"/>
                <w:szCs w:val="20"/>
                <w:vertAlign w:val="baseline"/>
              </w:rPr>
            </w:pPr>
            <w:r w:rsidDel="00000000" w:rsidR="00000000" w:rsidRPr="00000000">
              <w:rPr>
                <w:b w:val="1"/>
                <w:sz w:val="20"/>
                <w:szCs w:val="20"/>
                <w:vertAlign w:val="baseline"/>
                <w:rtl w:val="0"/>
              </w:rPr>
              <w:t xml:space="preserve">stručno teorijski predmeti: </w:t>
            </w:r>
            <w:r w:rsidDel="00000000" w:rsidR="00000000" w:rsidRPr="00000000">
              <w:rPr>
                <w:sz w:val="20"/>
                <w:szCs w:val="20"/>
                <w:vertAlign w:val="baseline"/>
                <w:rtl w:val="0"/>
              </w:rPr>
              <w:t xml:space="preserve">usvojenost programskih sadržaja, primjena usvojenih sadržaja, sudjelovanje u nastavnom procesu</w:t>
            </w:r>
          </w:p>
        </w:tc>
      </w:tr>
      <w:tr>
        <w:trPr>
          <w:cantSplit w:val="1"/>
          <w:trHeight w:val="255" w:hRule="atLeast"/>
          <w:tblHeader w:val="0"/>
        </w:trPr>
        <w:tc>
          <w:tcPr>
            <w:vMerge w:val="continue"/>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2"/>
            <w:tcBorders>
              <w:top w:color="000000" w:space="0" w:sz="4" w:val="single"/>
              <w:left w:color="000000" w:space="0" w:sz="0" w:val="nil"/>
              <w:bottom w:color="000000" w:space="0" w:sz="12" w:val="single"/>
              <w:right w:color="000000" w:space="0" w:sz="4" w:val="single"/>
            </w:tcBorders>
          </w:tcPr>
          <w:p w:rsidR="00000000" w:rsidDel="00000000" w:rsidP="00000000" w:rsidRDefault="00000000" w:rsidRPr="00000000" w14:paraId="000000E6">
            <w:pPr>
              <w:spacing w:line="240" w:lineRule="auto"/>
              <w:rPr>
                <w:i w:val="0"/>
                <w:sz w:val="20"/>
                <w:szCs w:val="20"/>
                <w:vertAlign w:val="baseline"/>
              </w:rPr>
            </w:pPr>
            <w:r w:rsidDel="00000000" w:rsidR="00000000" w:rsidRPr="00000000">
              <w:rPr>
                <w:i w:val="1"/>
                <w:sz w:val="20"/>
                <w:szCs w:val="20"/>
                <w:vertAlign w:val="baseline"/>
                <w:rtl w:val="0"/>
              </w:rPr>
              <w:t xml:space="preserve"> Kriteriji</w:t>
            </w:r>
            <w:r w:rsidDel="00000000" w:rsidR="00000000" w:rsidRPr="00000000">
              <w:rPr>
                <w:rtl w:val="0"/>
              </w:rPr>
            </w:r>
          </w:p>
        </w:tc>
        <w:tc>
          <w:tcPr>
            <w:gridSpan w:val="5"/>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E8">
            <w:pPr>
              <w:spacing w:line="240" w:lineRule="auto"/>
              <w:rPr>
                <w:sz w:val="20"/>
                <w:szCs w:val="20"/>
                <w:vertAlign w:val="baseline"/>
              </w:rPr>
            </w:pPr>
            <w:r w:rsidDel="00000000" w:rsidR="00000000" w:rsidRPr="00000000">
              <w:rPr>
                <w:sz w:val="20"/>
                <w:szCs w:val="20"/>
                <w:vertAlign w:val="baseline"/>
                <w:rtl w:val="0"/>
              </w:rPr>
              <w:t xml:space="preserve">prema Bloomovoj taksonomiji: znanje (označiti), razumijevanje (identificirati), primjena (izložiti), analiza (provjeriti), vrednovanje (potvrditi)</w:t>
            </w:r>
          </w:p>
        </w:tc>
      </w:tr>
      <w:tr>
        <w:trPr>
          <w:cantSplit w:val="1"/>
          <w:trHeight w:val="255" w:hRule="atLeast"/>
          <w:tblHeader w:val="0"/>
        </w:trPr>
        <w:tc>
          <w:tcPr>
            <w:vMerge w:val="restart"/>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ED">
            <w:pPr>
              <w:spacing w:line="240" w:lineRule="auto"/>
              <w:rPr>
                <w:b w:val="0"/>
                <w:sz w:val="20"/>
                <w:szCs w:val="20"/>
                <w:vertAlign w:val="baseline"/>
              </w:rPr>
            </w:pPr>
            <w:r w:rsidDel="00000000" w:rsidR="00000000" w:rsidRPr="00000000">
              <w:rPr>
                <w:b w:val="1"/>
                <w:sz w:val="20"/>
                <w:szCs w:val="20"/>
                <w:vertAlign w:val="baseline"/>
                <w:rtl w:val="0"/>
              </w:rPr>
              <w:t xml:space="preserve">LITERATURA</w:t>
            </w:r>
            <w:r w:rsidDel="00000000" w:rsidR="00000000" w:rsidRPr="00000000">
              <w:rPr>
                <w:rtl w:val="0"/>
              </w:rPr>
            </w:r>
          </w:p>
          <w:p w:rsidR="00000000" w:rsidDel="00000000" w:rsidP="00000000" w:rsidRDefault="00000000" w:rsidRPr="00000000" w14:paraId="000000EE">
            <w:pPr>
              <w:spacing w:line="240" w:lineRule="auto"/>
              <w:rPr>
                <w:b w:val="0"/>
                <w:sz w:val="20"/>
                <w:szCs w:val="20"/>
                <w:vertAlign w:val="baseline"/>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4" w:val="single"/>
            </w:tcBorders>
          </w:tcPr>
          <w:p w:rsidR="00000000" w:rsidDel="00000000" w:rsidP="00000000" w:rsidRDefault="00000000" w:rsidRPr="00000000" w14:paraId="000000EF">
            <w:pPr>
              <w:spacing w:line="240" w:lineRule="auto"/>
              <w:rPr>
                <w:b w:val="0"/>
                <w:sz w:val="20"/>
                <w:szCs w:val="20"/>
                <w:vertAlign w:val="baseline"/>
              </w:rPr>
            </w:pPr>
            <w:r w:rsidDel="00000000" w:rsidR="00000000" w:rsidRPr="00000000">
              <w:rPr>
                <w:b w:val="1"/>
                <w:sz w:val="20"/>
                <w:szCs w:val="20"/>
                <w:vertAlign w:val="baseline"/>
                <w:rtl w:val="0"/>
              </w:rPr>
              <w:t xml:space="preserve">ZA NASTAVNIKE </w:t>
            </w:r>
            <w:r w:rsidDel="00000000" w:rsidR="00000000" w:rsidRPr="00000000">
              <w:rPr>
                <w:rtl w:val="0"/>
              </w:rPr>
            </w:r>
          </w:p>
        </w:tc>
        <w:tc>
          <w:tcPr>
            <w:gridSpan w:val="5"/>
            <w:tcBorders>
              <w:top w:color="000000" w:space="0" w:sz="12" w:val="single"/>
              <w:left w:color="000000" w:space="0" w:sz="0" w:val="nil"/>
              <w:bottom w:color="000000" w:space="0" w:sz="4" w:val="single"/>
              <w:right w:color="000000" w:space="0" w:sz="12" w:val="single"/>
            </w:tcBorders>
            <w:vAlign w:val="top"/>
          </w:tcPr>
          <w:p w:rsidR="00000000" w:rsidDel="00000000" w:rsidP="00000000" w:rsidRDefault="00000000" w:rsidRPr="00000000" w14:paraId="000000F1">
            <w:pPr>
              <w:spacing w:line="240" w:lineRule="auto"/>
              <w:rPr>
                <w:vertAlign w:val="baseline"/>
              </w:rPr>
            </w:pPr>
            <w:r w:rsidDel="00000000" w:rsidR="00000000" w:rsidRPr="00000000">
              <w:rPr>
                <w:sz w:val="20"/>
                <w:szCs w:val="20"/>
                <w:rtl w:val="0"/>
              </w:rPr>
              <w:t xml:space="preserve">Tanay, Lj., Biljan Smola, S. (2019.). Poznavanje neprehrambene robe. ŠK. Zagreb</w:t>
            </w:r>
            <w:r w:rsidDel="00000000" w:rsidR="00000000" w:rsidRPr="00000000">
              <w:rPr>
                <w:rtl w:val="0"/>
              </w:rPr>
            </w:r>
          </w:p>
        </w:tc>
      </w:tr>
      <w:tr>
        <w:trPr>
          <w:cantSplit w:val="1"/>
          <w:trHeight w:val="255" w:hRule="atLeast"/>
          <w:tblHeader w:val="0"/>
        </w:trPr>
        <w:tc>
          <w:tcPr>
            <w:vMerge w:val="continue"/>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Borders>
              <w:top w:color="000000" w:space="0" w:sz="0" w:val="nil"/>
              <w:left w:color="000000" w:space="0" w:sz="0" w:val="nil"/>
              <w:bottom w:color="000000" w:space="0" w:sz="12" w:val="single"/>
              <w:right w:color="000000" w:space="0" w:sz="4" w:val="single"/>
            </w:tcBorders>
          </w:tcPr>
          <w:p w:rsidR="00000000" w:rsidDel="00000000" w:rsidP="00000000" w:rsidRDefault="00000000" w:rsidRPr="00000000" w14:paraId="000000F7">
            <w:pPr>
              <w:spacing w:line="240" w:lineRule="auto"/>
              <w:rPr>
                <w:b w:val="0"/>
                <w:sz w:val="20"/>
                <w:szCs w:val="20"/>
                <w:vertAlign w:val="baseline"/>
              </w:rPr>
            </w:pPr>
            <w:r w:rsidDel="00000000" w:rsidR="00000000" w:rsidRPr="00000000">
              <w:rPr>
                <w:b w:val="1"/>
                <w:sz w:val="20"/>
                <w:szCs w:val="20"/>
                <w:vertAlign w:val="baseline"/>
                <w:rtl w:val="0"/>
              </w:rPr>
              <w:t xml:space="preserve">ZA UČENIKE</w:t>
            </w:r>
            <w:r w:rsidDel="00000000" w:rsidR="00000000" w:rsidRPr="00000000">
              <w:rPr>
                <w:rtl w:val="0"/>
              </w:rPr>
            </w:r>
          </w:p>
        </w:tc>
        <w:tc>
          <w:tcPr>
            <w:gridSpan w:val="5"/>
            <w:tcBorders>
              <w:top w:color="000000" w:space="0" w:sz="4" w:val="single"/>
              <w:left w:color="000000" w:space="0" w:sz="0" w:val="nil"/>
              <w:bottom w:color="000000" w:space="0" w:sz="12" w:val="single"/>
              <w:right w:color="000000" w:space="0" w:sz="12" w:val="single"/>
            </w:tcBorders>
            <w:vAlign w:val="top"/>
          </w:tcPr>
          <w:p w:rsidR="00000000" w:rsidDel="00000000" w:rsidP="00000000" w:rsidRDefault="00000000" w:rsidRPr="00000000" w14:paraId="000000F9">
            <w:pPr>
              <w:spacing w:line="240" w:lineRule="auto"/>
              <w:rPr>
                <w:vertAlign w:val="baseline"/>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FE">
      <w:pPr>
        <w:rPr>
          <w:sz w:val="20"/>
          <w:szCs w:val="20"/>
          <w:vertAlign w:val="baseline"/>
        </w:rPr>
      </w:pPr>
      <w:r w:rsidDel="00000000" w:rsidR="00000000" w:rsidRPr="00000000">
        <w:rPr>
          <w:rtl w:val="0"/>
        </w:rPr>
      </w:r>
    </w:p>
    <w:tbl>
      <w:tblPr>
        <w:tblStyle w:val="Table2"/>
        <w:tblW w:w="10826.999999999998" w:type="dxa"/>
        <w:jc w:val="left"/>
        <w:tblInd w:w="-567.0" w:type="dxa"/>
        <w:tblLayout w:type="fixed"/>
        <w:tblLook w:val="0000"/>
      </w:tblPr>
      <w:tblGrid>
        <w:gridCol w:w="1827"/>
        <w:gridCol w:w="5544"/>
        <w:gridCol w:w="1560"/>
        <w:gridCol w:w="1896"/>
        <w:tblGridChange w:id="0">
          <w:tblGrid>
            <w:gridCol w:w="1827"/>
            <w:gridCol w:w="5544"/>
            <w:gridCol w:w="1560"/>
            <w:gridCol w:w="1896"/>
          </w:tblGrid>
        </w:tblGridChange>
      </w:tblGrid>
      <w:tr>
        <w:trPr>
          <w:cantSplit w:val="0"/>
          <w:trHeight w:val="255" w:hRule="atLeast"/>
          <w:tblHeader w:val="0"/>
        </w:trPr>
        <w:tc>
          <w:tcPr>
            <w:gridSpan w:val="4"/>
          </w:tcPr>
          <w:p w:rsidR="00000000" w:rsidDel="00000000" w:rsidP="00000000" w:rsidRDefault="00000000" w:rsidRPr="00000000" w14:paraId="000000FF">
            <w:pPr>
              <w:spacing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100">
            <w:pPr>
              <w:spacing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101">
            <w:pPr>
              <w:spacing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102">
            <w:pPr>
              <w:spacing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103">
            <w:pPr>
              <w:spacing w:line="240" w:lineRule="auto"/>
              <w:jc w:val="center"/>
              <w:rPr>
                <w:b w:val="0"/>
                <w:sz w:val="28"/>
                <w:szCs w:val="28"/>
                <w:vertAlign w:val="baseline"/>
              </w:rPr>
            </w:pPr>
            <w:r w:rsidDel="00000000" w:rsidR="00000000" w:rsidRPr="00000000">
              <w:rPr>
                <w:b w:val="1"/>
                <w:sz w:val="28"/>
                <w:szCs w:val="28"/>
                <w:vertAlign w:val="baseline"/>
                <w:rtl w:val="0"/>
              </w:rPr>
              <w:t xml:space="preserve">ARTIKULACIJA NASTAVNOG SATA</w:t>
            </w: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07">
            <w:pPr>
              <w:spacing w:line="24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08">
            <w:pPr>
              <w:spacing w:line="24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09">
            <w:pPr>
              <w:spacing w:line="24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0A">
            <w:pPr>
              <w:spacing w:line="240" w:lineRule="auto"/>
              <w:rPr>
                <w:sz w:val="20"/>
                <w:szCs w:val="20"/>
                <w:vertAlign w:val="baseline"/>
              </w:rPr>
            </w:pPr>
            <w:r w:rsidDel="00000000" w:rsidR="00000000" w:rsidRPr="00000000">
              <w:rPr>
                <w:rtl w:val="0"/>
              </w:rPr>
            </w:r>
          </w:p>
        </w:tc>
      </w:tr>
      <w:tr>
        <w:trPr>
          <w:cantSplit w:val="0"/>
          <w:trHeight w:val="510" w:hRule="atLeast"/>
          <w:tblHeader w:val="0"/>
        </w:trPr>
        <w:tc>
          <w:tcPr>
            <w:tcBorders>
              <w:top w:color="000000" w:space="0" w:sz="12"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10B">
            <w:pPr>
              <w:spacing w:line="240" w:lineRule="auto"/>
              <w:jc w:val="center"/>
              <w:rPr>
                <w:b w:val="0"/>
                <w:sz w:val="20"/>
                <w:szCs w:val="20"/>
                <w:vertAlign w:val="baseline"/>
              </w:rPr>
            </w:pPr>
            <w:r w:rsidDel="00000000" w:rsidR="00000000" w:rsidRPr="00000000">
              <w:rPr>
                <w:b w:val="1"/>
                <w:sz w:val="20"/>
                <w:szCs w:val="20"/>
                <w:vertAlign w:val="baseline"/>
                <w:rtl w:val="0"/>
              </w:rPr>
              <w:t xml:space="preserve">ETAPA SATA</w:t>
            </w:r>
            <w:r w:rsidDel="00000000" w:rsidR="00000000" w:rsidRPr="00000000">
              <w:rPr>
                <w:rtl w:val="0"/>
              </w:rPr>
            </w:r>
          </w:p>
        </w:tc>
        <w:tc>
          <w:tcPr>
            <w:tcBorders>
              <w:top w:color="000000" w:space="0" w:sz="12"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10C">
            <w:pPr>
              <w:spacing w:line="240" w:lineRule="auto"/>
              <w:jc w:val="center"/>
              <w:rPr>
                <w:b w:val="0"/>
                <w:sz w:val="20"/>
                <w:szCs w:val="20"/>
                <w:vertAlign w:val="baseline"/>
              </w:rPr>
            </w:pPr>
            <w:r w:rsidDel="00000000" w:rsidR="00000000" w:rsidRPr="00000000">
              <w:rPr>
                <w:b w:val="1"/>
                <w:sz w:val="20"/>
                <w:szCs w:val="20"/>
                <w:vertAlign w:val="baseline"/>
                <w:rtl w:val="0"/>
              </w:rPr>
              <w:t xml:space="preserve">SADRŽAJ RADA </w:t>
            </w:r>
            <w:r w:rsidDel="00000000" w:rsidR="00000000" w:rsidRPr="00000000">
              <w:rPr>
                <w:rtl w:val="0"/>
              </w:rPr>
            </w:r>
          </w:p>
          <w:p w:rsidR="00000000" w:rsidDel="00000000" w:rsidP="00000000" w:rsidRDefault="00000000" w:rsidRPr="00000000" w14:paraId="0000010D">
            <w:pPr>
              <w:spacing w:line="240" w:lineRule="auto"/>
              <w:jc w:val="center"/>
              <w:rPr>
                <w:b w:val="0"/>
                <w:sz w:val="20"/>
                <w:szCs w:val="20"/>
                <w:vertAlign w:val="baseline"/>
              </w:rPr>
            </w:pPr>
            <w:r w:rsidDel="00000000" w:rsidR="00000000" w:rsidRPr="00000000">
              <w:rPr>
                <w:b w:val="1"/>
                <w:sz w:val="20"/>
                <w:szCs w:val="20"/>
                <w:vertAlign w:val="baseline"/>
                <w:rtl w:val="0"/>
              </w:rPr>
              <w:t xml:space="preserve">(ARTIKULACIJA)</w:t>
            </w:r>
            <w:r w:rsidDel="00000000" w:rsidR="00000000" w:rsidRPr="00000000">
              <w:rPr>
                <w:rtl w:val="0"/>
              </w:rPr>
            </w:r>
          </w:p>
        </w:tc>
        <w:tc>
          <w:tcPr>
            <w:tcBorders>
              <w:top w:color="000000" w:space="0" w:sz="12"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10E">
            <w:pPr>
              <w:spacing w:line="240" w:lineRule="auto"/>
              <w:jc w:val="center"/>
              <w:rPr>
                <w:b w:val="0"/>
                <w:sz w:val="20"/>
                <w:szCs w:val="20"/>
                <w:vertAlign w:val="baseline"/>
              </w:rPr>
            </w:pPr>
            <w:r w:rsidDel="00000000" w:rsidR="00000000" w:rsidRPr="00000000">
              <w:rPr>
                <w:b w:val="1"/>
                <w:sz w:val="20"/>
                <w:szCs w:val="20"/>
                <w:vertAlign w:val="baseline"/>
                <w:rtl w:val="0"/>
              </w:rPr>
              <w:t xml:space="preserve">AKTIVNOSTI ZA UČENIKE</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10F">
            <w:pPr>
              <w:spacing w:line="240" w:lineRule="auto"/>
              <w:jc w:val="center"/>
              <w:rPr>
                <w:b w:val="0"/>
                <w:sz w:val="20"/>
                <w:szCs w:val="20"/>
                <w:vertAlign w:val="baseline"/>
              </w:rPr>
            </w:pPr>
            <w:r w:rsidDel="00000000" w:rsidR="00000000" w:rsidRPr="00000000">
              <w:rPr>
                <w:b w:val="1"/>
                <w:sz w:val="20"/>
                <w:szCs w:val="20"/>
                <w:vertAlign w:val="baseline"/>
                <w:rtl w:val="0"/>
              </w:rPr>
              <w:t xml:space="preserve">TRAJANJE</w:t>
            </w:r>
            <w:r w:rsidDel="00000000" w:rsidR="00000000" w:rsidRPr="00000000">
              <w:rPr>
                <w:rtl w:val="0"/>
              </w:rPr>
            </w:r>
          </w:p>
          <w:p w:rsidR="00000000" w:rsidDel="00000000" w:rsidP="00000000" w:rsidRDefault="00000000" w:rsidRPr="00000000" w14:paraId="00000110">
            <w:pPr>
              <w:spacing w:line="240" w:lineRule="auto"/>
              <w:jc w:val="center"/>
              <w:rPr>
                <w:b w:val="0"/>
                <w:sz w:val="14"/>
                <w:szCs w:val="14"/>
                <w:vertAlign w:val="baseline"/>
              </w:rPr>
            </w:pPr>
            <w:r w:rsidDel="00000000" w:rsidR="00000000" w:rsidRPr="00000000">
              <w:rPr>
                <w:b w:val="1"/>
                <w:sz w:val="14"/>
                <w:szCs w:val="14"/>
                <w:vertAlign w:val="baseline"/>
                <w:rtl w:val="0"/>
              </w:rPr>
              <w:t xml:space="preserve">MIKROARTIKULACIJA</w:t>
            </w:r>
            <w:r w:rsidDel="00000000" w:rsidR="00000000" w:rsidRPr="00000000">
              <w:rPr>
                <w:rtl w:val="0"/>
              </w:rPr>
            </w:r>
          </w:p>
        </w:tc>
      </w:tr>
      <w:tr>
        <w:trPr>
          <w:cantSplit w:val="1"/>
          <w:trHeight w:val="622" w:hRule="atLeast"/>
          <w:tblHeader w:val="0"/>
        </w:trPr>
        <w:tc>
          <w:tcPr>
            <w:vMerge w:val="restart"/>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11">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12">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13">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14">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15">
            <w:pPr>
              <w:spacing w:line="240" w:lineRule="auto"/>
              <w:jc w:val="center"/>
              <w:rPr>
                <w:b w:val="0"/>
                <w:sz w:val="20"/>
                <w:szCs w:val="20"/>
                <w:vertAlign w:val="baseline"/>
              </w:rPr>
            </w:pPr>
            <w:r w:rsidDel="00000000" w:rsidR="00000000" w:rsidRPr="00000000">
              <w:rPr>
                <w:b w:val="1"/>
                <w:sz w:val="20"/>
                <w:szCs w:val="20"/>
                <w:vertAlign w:val="baseline"/>
                <w:rtl w:val="0"/>
              </w:rPr>
              <w:t xml:space="preserve">UVODNI DIO</w:t>
            </w: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6">
            <w:pPr>
              <w:spacing w:line="240" w:lineRule="auto"/>
              <w:rPr>
                <w:b w:val="0"/>
                <w:sz w:val="20"/>
                <w:szCs w:val="20"/>
                <w:vertAlign w:val="baseline"/>
              </w:rPr>
            </w:pPr>
            <w:r w:rsidDel="00000000" w:rsidR="00000000" w:rsidRPr="00000000">
              <w:rPr>
                <w:b w:val="1"/>
                <w:sz w:val="20"/>
                <w:szCs w:val="20"/>
                <w:vertAlign w:val="baseline"/>
                <w:rtl w:val="0"/>
              </w:rPr>
              <w:t xml:space="preserve">UVOD</w:t>
            </w:r>
            <w:r w:rsidDel="00000000" w:rsidR="00000000" w:rsidRPr="00000000">
              <w:rPr>
                <w:rtl w:val="0"/>
              </w:rPr>
            </w:r>
          </w:p>
          <w:p w:rsidR="00000000" w:rsidDel="00000000" w:rsidP="00000000" w:rsidRDefault="00000000" w:rsidRPr="00000000" w14:paraId="00000117">
            <w:pPr>
              <w:spacing w:line="240" w:lineRule="auto"/>
              <w:rPr>
                <w:sz w:val="20"/>
                <w:szCs w:val="20"/>
                <w:vertAlign w:val="baseline"/>
              </w:rPr>
            </w:pPr>
            <w:r w:rsidDel="00000000" w:rsidR="00000000" w:rsidRPr="00000000">
              <w:rPr>
                <w:sz w:val="20"/>
                <w:szCs w:val="20"/>
                <w:vertAlign w:val="baseline"/>
                <w:rtl w:val="0"/>
              </w:rPr>
              <w:t xml:space="preserve">Nastavnik će upisati nastavnu jedinicu u e-dnevnik.</w:t>
            </w:r>
          </w:p>
          <w:p w:rsidR="00000000" w:rsidDel="00000000" w:rsidP="00000000" w:rsidRDefault="00000000" w:rsidRPr="00000000" w14:paraId="00000118">
            <w:pPr>
              <w:spacing w:line="240" w:lineRule="auto"/>
              <w:rPr>
                <w:sz w:val="20"/>
                <w:szCs w:val="20"/>
                <w:vertAlign w:val="baseline"/>
              </w:rPr>
            </w:pPr>
            <w:r w:rsidDel="00000000" w:rsidR="00000000" w:rsidRPr="00000000">
              <w:rPr>
                <w:sz w:val="20"/>
                <w:szCs w:val="20"/>
                <w:vertAlign w:val="baseline"/>
                <w:rtl w:val="0"/>
              </w:rPr>
              <w:t xml:space="preserve">Nastavnik će evidentirati nazočnost učenika na satu.</w:t>
            </w:r>
          </w:p>
          <w:p w:rsidR="00000000" w:rsidDel="00000000" w:rsidP="00000000" w:rsidRDefault="00000000" w:rsidRPr="00000000" w14:paraId="00000119">
            <w:pPr>
              <w:spacing w:line="240" w:lineRule="auto"/>
              <w:rPr>
                <w:sz w:val="20"/>
                <w:szCs w:val="20"/>
                <w:vertAlign w:val="baseline"/>
              </w:rPr>
            </w:pPr>
            <w:r w:rsidDel="00000000" w:rsidR="00000000" w:rsidRPr="00000000">
              <w:rPr>
                <w:sz w:val="20"/>
                <w:szCs w:val="20"/>
                <w:vertAlign w:val="baseline"/>
                <w:rtl w:val="0"/>
              </w:rPr>
              <w:t xml:space="preserve">Učenici će pripremiti nastavna sredstva i pomagala.</w:t>
            </w:r>
          </w:p>
        </w:tc>
        <w:tc>
          <w:tcPr>
            <w:vMerge w:val="restart"/>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line="240" w:lineRule="auto"/>
              <w:rPr>
                <w:sz w:val="20"/>
                <w:szCs w:val="20"/>
                <w:vertAlign w:val="baseline"/>
              </w:rPr>
            </w:pPr>
            <w:r w:rsidDel="00000000" w:rsidR="00000000" w:rsidRPr="00000000">
              <w:rPr>
                <w:sz w:val="20"/>
                <w:szCs w:val="20"/>
                <w:vertAlign w:val="baseline"/>
                <w:rtl w:val="0"/>
              </w:rPr>
              <w:t xml:space="preserve">Pripremiti nastavna sredstva i pomagala.</w:t>
            </w:r>
          </w:p>
          <w:p w:rsidR="00000000" w:rsidDel="00000000" w:rsidP="00000000" w:rsidRDefault="00000000" w:rsidRPr="00000000" w14:paraId="0000011B">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1C">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1D">
            <w:pPr>
              <w:spacing w:line="240" w:lineRule="auto"/>
              <w:rPr>
                <w:sz w:val="20"/>
                <w:szCs w:val="20"/>
                <w:vertAlign w:val="baseline"/>
              </w:rPr>
            </w:pPr>
            <w:r w:rsidDel="00000000" w:rsidR="00000000" w:rsidRPr="00000000">
              <w:rPr>
                <w:sz w:val="20"/>
                <w:szCs w:val="20"/>
                <w:vertAlign w:val="baseline"/>
                <w:rtl w:val="0"/>
              </w:rPr>
              <w:t xml:space="preserve">Slušati rezultate pisane provjere.</w:t>
            </w:r>
          </w:p>
          <w:p w:rsidR="00000000" w:rsidDel="00000000" w:rsidP="00000000" w:rsidRDefault="00000000" w:rsidRPr="00000000" w14:paraId="0000011E">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1F">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20">
            <w:pPr>
              <w:spacing w:line="240" w:lineRule="auto"/>
              <w:rPr>
                <w:sz w:val="20"/>
                <w:szCs w:val="20"/>
                <w:vertAlign w:val="baseline"/>
              </w:rPr>
            </w:pPr>
            <w:r w:rsidDel="00000000" w:rsidR="00000000" w:rsidRPr="00000000">
              <w:rPr>
                <w:sz w:val="20"/>
                <w:szCs w:val="20"/>
                <w:vertAlign w:val="baseline"/>
                <w:rtl w:val="0"/>
              </w:rPr>
              <w:t xml:space="preserve">Pripremiti udžbenik i bilježnicu za analizu pisane provjere.</w:t>
            </w:r>
          </w:p>
        </w:tc>
        <w:tc>
          <w:tcPr>
            <w:vMerge w:val="restart"/>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21">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22">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23">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24">
            <w:pPr>
              <w:spacing w:line="240" w:lineRule="auto"/>
              <w:jc w:val="center"/>
              <w:rPr>
                <w:sz w:val="20"/>
                <w:szCs w:val="20"/>
                <w:vertAlign w:val="baseline"/>
              </w:rPr>
            </w:pPr>
            <w:r w:rsidDel="00000000" w:rsidR="00000000" w:rsidRPr="00000000">
              <w:rPr>
                <w:sz w:val="20"/>
                <w:szCs w:val="20"/>
                <w:vertAlign w:val="baseline"/>
                <w:rtl w:val="0"/>
              </w:rPr>
              <w:t xml:space="preserve">5 minuta</w:t>
            </w:r>
          </w:p>
        </w:tc>
      </w:tr>
      <w:tr>
        <w:trPr>
          <w:cantSplit w:val="1"/>
          <w:trHeight w:val="975"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6">
            <w:pPr>
              <w:spacing w:line="240" w:lineRule="auto"/>
              <w:rPr>
                <w:b w:val="0"/>
                <w:sz w:val="20"/>
                <w:szCs w:val="20"/>
                <w:vertAlign w:val="baseline"/>
              </w:rPr>
            </w:pPr>
            <w:r w:rsidDel="00000000" w:rsidR="00000000" w:rsidRPr="00000000">
              <w:rPr>
                <w:b w:val="1"/>
                <w:sz w:val="20"/>
                <w:szCs w:val="20"/>
                <w:vertAlign w:val="baseline"/>
                <w:rtl w:val="0"/>
              </w:rPr>
              <w:t xml:space="preserve">MOTIVACIJA</w:t>
            </w:r>
            <w:r w:rsidDel="00000000" w:rsidR="00000000" w:rsidRPr="00000000">
              <w:rPr>
                <w:rtl w:val="0"/>
              </w:rPr>
            </w:r>
          </w:p>
          <w:p w:rsidR="00000000" w:rsidDel="00000000" w:rsidP="00000000" w:rsidRDefault="00000000" w:rsidRPr="00000000" w14:paraId="00000127">
            <w:pPr>
              <w:spacing w:line="240" w:lineRule="auto"/>
              <w:rPr>
                <w:sz w:val="20"/>
                <w:szCs w:val="20"/>
                <w:vertAlign w:val="baseline"/>
              </w:rPr>
            </w:pPr>
            <w:r w:rsidDel="00000000" w:rsidR="00000000" w:rsidRPr="00000000">
              <w:rPr>
                <w:sz w:val="20"/>
                <w:szCs w:val="20"/>
                <w:vertAlign w:val="baseline"/>
                <w:rtl w:val="0"/>
              </w:rPr>
              <w:t xml:space="preserve">Nastavnik će pročitati učenicima abecednim redom postignute rezultate iz pisane provjere znanja II. Učenici koji su ostvarili ocjenu odličan iz pisane provjere bit će pohvaljeni od strane nastavnika za izvrsne rezultate. Učenici koji su ocijenjeni pozitivnom ocjenom (vrlo dobar, dobar, dovoljan) iz pisane provjere bit će motivirani od strane nastavnika da na sljedećoj provjeri ostvare bolje rezultate. Učenici koji su ocijenjeni negativnom ocjenom iz pisane provjere bit će obaviješteni od strane nastavnika o datumu provođenja ispravka pisane provjere znanja.</w:t>
            </w:r>
          </w:p>
        </w:tc>
        <w:tc>
          <w:tcPr>
            <w:vMerge w:val="continue"/>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960"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0" w:val="nil"/>
              <w:left w:color="000000" w:space="0" w:sz="0" w:val="nil"/>
              <w:bottom w:color="000000" w:space="0" w:sz="12" w:val="single"/>
              <w:right w:color="000000" w:space="0" w:sz="4" w:val="single"/>
            </w:tcBorders>
            <w:vAlign w:val="center"/>
          </w:tcPr>
          <w:p w:rsidR="00000000" w:rsidDel="00000000" w:rsidP="00000000" w:rsidRDefault="00000000" w:rsidRPr="00000000" w14:paraId="0000012B">
            <w:pPr>
              <w:spacing w:line="240" w:lineRule="auto"/>
              <w:rPr>
                <w:b w:val="0"/>
                <w:sz w:val="20"/>
                <w:szCs w:val="20"/>
                <w:vertAlign w:val="baseline"/>
              </w:rPr>
            </w:pPr>
            <w:r w:rsidDel="00000000" w:rsidR="00000000" w:rsidRPr="00000000">
              <w:rPr>
                <w:b w:val="1"/>
                <w:sz w:val="20"/>
                <w:szCs w:val="20"/>
                <w:vertAlign w:val="baseline"/>
                <w:rtl w:val="0"/>
              </w:rPr>
              <w:t xml:space="preserve">IZNOŠENJE PLANA</w:t>
            </w:r>
            <w:r w:rsidDel="00000000" w:rsidR="00000000" w:rsidRPr="00000000">
              <w:rPr>
                <w:rtl w:val="0"/>
              </w:rPr>
            </w:r>
          </w:p>
          <w:p w:rsidR="00000000" w:rsidDel="00000000" w:rsidP="00000000" w:rsidRDefault="00000000" w:rsidRPr="00000000" w14:paraId="0000012C">
            <w:pPr>
              <w:spacing w:line="240" w:lineRule="auto"/>
              <w:rPr>
                <w:i w:val="0"/>
                <w:sz w:val="20"/>
                <w:szCs w:val="20"/>
                <w:vertAlign w:val="baseline"/>
              </w:rPr>
            </w:pPr>
            <w:r w:rsidDel="00000000" w:rsidR="00000000" w:rsidRPr="00000000">
              <w:rPr>
                <w:sz w:val="20"/>
                <w:szCs w:val="20"/>
                <w:vertAlign w:val="baseline"/>
                <w:rtl w:val="0"/>
              </w:rPr>
              <w:t xml:space="preserve">Nastavnik će najaviti novu nastavnu jedinicu i napisati naslov na ploču: </w:t>
            </w:r>
            <w:r w:rsidDel="00000000" w:rsidR="00000000" w:rsidRPr="00000000">
              <w:rPr>
                <w:rtl w:val="0"/>
              </w:rPr>
            </w:r>
          </w:p>
          <w:p w:rsidR="00000000" w:rsidDel="00000000" w:rsidP="00000000" w:rsidRDefault="00000000" w:rsidRPr="00000000" w14:paraId="0000012D">
            <w:pPr>
              <w:spacing w:line="240" w:lineRule="auto"/>
              <w:rPr>
                <w:i w:val="0"/>
                <w:sz w:val="20"/>
                <w:szCs w:val="20"/>
                <w:vertAlign w:val="baseline"/>
              </w:rPr>
            </w:pPr>
            <w:r w:rsidDel="00000000" w:rsidR="00000000" w:rsidRPr="00000000">
              <w:rPr>
                <w:i w:val="1"/>
                <w:sz w:val="20"/>
                <w:szCs w:val="20"/>
                <w:vertAlign w:val="baseline"/>
                <w:rtl w:val="0"/>
              </w:rPr>
              <w:t xml:space="preserve">Analiza pisane provjere zna</w:t>
            </w:r>
            <w:r w:rsidDel="00000000" w:rsidR="00000000" w:rsidRPr="00000000">
              <w:rPr>
                <w:i w:val="1"/>
                <w:sz w:val="20"/>
                <w:szCs w:val="20"/>
                <w:rtl w:val="0"/>
              </w:rPr>
              <w:t xml:space="preserve">nja II</w:t>
            </w:r>
            <w:r w:rsidDel="00000000" w:rsidR="00000000" w:rsidRPr="00000000">
              <w:rPr>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E">
            <w:pPr>
              <w:spacing w:line="240" w:lineRule="auto"/>
              <w:rPr>
                <w:sz w:val="20"/>
                <w:szCs w:val="20"/>
                <w:vertAlign w:val="baseline"/>
              </w:rPr>
            </w:pPr>
            <w:r w:rsidDel="00000000" w:rsidR="00000000" w:rsidRPr="00000000">
              <w:rPr>
                <w:sz w:val="20"/>
                <w:szCs w:val="20"/>
                <w:vertAlign w:val="baseline"/>
                <w:rtl w:val="0"/>
              </w:rPr>
              <w:t xml:space="preserve">Nastavnik će najaviti cilj nastavnog sata:</w:t>
            </w:r>
          </w:p>
          <w:p w:rsidR="00000000" w:rsidDel="00000000" w:rsidP="00000000" w:rsidRDefault="00000000" w:rsidRPr="00000000" w14:paraId="0000012F">
            <w:pPr>
              <w:spacing w:line="240" w:lineRule="auto"/>
              <w:rPr>
                <w:sz w:val="20"/>
                <w:szCs w:val="20"/>
                <w:vertAlign w:val="baseline"/>
              </w:rPr>
            </w:pPr>
            <w:r w:rsidDel="00000000" w:rsidR="00000000" w:rsidRPr="00000000">
              <w:rPr>
                <w:sz w:val="20"/>
                <w:szCs w:val="20"/>
                <w:vertAlign w:val="baseline"/>
                <w:rtl w:val="0"/>
              </w:rPr>
              <w:t xml:space="preserve">Analizirati postignute rezultate iz pisane provjere znanja II.</w:t>
            </w:r>
          </w:p>
        </w:tc>
        <w:tc>
          <w:tcPr>
            <w:vMerge w:val="continue"/>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0"/>
          <w:trHeight w:val="1105" w:hRule="atLeast"/>
          <w:tblHeader w:val="0"/>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32">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3">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4">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5">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6">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7">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8">
            <w:pPr>
              <w:spacing w:line="240" w:lineRule="auto"/>
              <w:jc w:val="center"/>
              <w:rPr>
                <w:b w:val="0"/>
                <w:sz w:val="20"/>
                <w:szCs w:val="20"/>
                <w:vertAlign w:val="baseline"/>
              </w:rPr>
            </w:pPr>
            <w:r w:rsidDel="00000000" w:rsidR="00000000" w:rsidRPr="00000000">
              <w:rPr>
                <w:b w:val="1"/>
                <w:sz w:val="20"/>
                <w:szCs w:val="20"/>
                <w:vertAlign w:val="baseline"/>
                <w:rtl w:val="0"/>
              </w:rPr>
              <w:t xml:space="preserve">SREDIŠNJI DIO</w:t>
            </w: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9">
            <w:pPr>
              <w:spacing w:line="240" w:lineRule="auto"/>
              <w:rPr>
                <w:b w:val="0"/>
                <w:sz w:val="20"/>
                <w:szCs w:val="20"/>
                <w:vertAlign w:val="baseline"/>
              </w:rPr>
            </w:pPr>
            <w:r w:rsidDel="00000000" w:rsidR="00000000" w:rsidRPr="00000000">
              <w:rPr>
                <w:b w:val="1"/>
                <w:sz w:val="20"/>
                <w:szCs w:val="20"/>
                <w:vertAlign w:val="baseline"/>
                <w:rtl w:val="0"/>
              </w:rPr>
              <w:t xml:space="preserve">ANALIZA NASTAVNIH SADRŽAJA</w:t>
            </w:r>
            <w:r w:rsidDel="00000000" w:rsidR="00000000" w:rsidRPr="00000000">
              <w:rPr>
                <w:rtl w:val="0"/>
              </w:rPr>
            </w:r>
          </w:p>
          <w:p w:rsidR="00000000" w:rsidDel="00000000" w:rsidP="00000000" w:rsidRDefault="00000000" w:rsidRPr="00000000" w14:paraId="0000013A">
            <w:pPr>
              <w:spacing w:line="240" w:lineRule="auto"/>
              <w:rPr>
                <w:sz w:val="20"/>
                <w:szCs w:val="20"/>
                <w:vertAlign w:val="baseline"/>
              </w:rPr>
            </w:pPr>
            <w:r w:rsidDel="00000000" w:rsidR="00000000" w:rsidRPr="00000000">
              <w:rPr>
                <w:sz w:val="20"/>
                <w:szCs w:val="20"/>
                <w:vertAlign w:val="baseline"/>
                <w:rtl w:val="0"/>
              </w:rPr>
              <w:t xml:space="preserve">Nastavnik će formirati 2 grupe po 6 učenika (uz pretpostavku da razredni odjel ima 24 učenika, a pojedina grupa po 12 učenika). </w:t>
            </w:r>
          </w:p>
          <w:p w:rsidR="00000000" w:rsidDel="00000000" w:rsidP="00000000" w:rsidRDefault="00000000" w:rsidRPr="00000000" w14:paraId="0000013B">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3C">
            <w:pPr>
              <w:spacing w:line="240" w:lineRule="auto"/>
              <w:rPr>
                <w:sz w:val="20"/>
                <w:szCs w:val="20"/>
                <w:vertAlign w:val="baseline"/>
              </w:rPr>
            </w:pPr>
            <w:r w:rsidDel="00000000" w:rsidR="00000000" w:rsidRPr="00000000">
              <w:rPr>
                <w:sz w:val="20"/>
                <w:szCs w:val="20"/>
                <w:vertAlign w:val="baseline"/>
                <w:rtl w:val="0"/>
              </w:rPr>
              <w:t xml:space="preserve">Učenici iz grupe A sa pisane provjere, raspoređuju se u grupu 1. </w:t>
            </w:r>
          </w:p>
          <w:p w:rsidR="00000000" w:rsidDel="00000000" w:rsidP="00000000" w:rsidRDefault="00000000" w:rsidRPr="00000000" w14:paraId="0000013D">
            <w:pPr>
              <w:spacing w:line="240" w:lineRule="auto"/>
              <w:rPr>
                <w:sz w:val="20"/>
                <w:szCs w:val="20"/>
                <w:vertAlign w:val="baseline"/>
              </w:rPr>
            </w:pPr>
            <w:r w:rsidDel="00000000" w:rsidR="00000000" w:rsidRPr="00000000">
              <w:rPr>
                <w:sz w:val="20"/>
                <w:szCs w:val="20"/>
                <w:vertAlign w:val="baseline"/>
                <w:rtl w:val="0"/>
              </w:rPr>
              <w:t xml:space="preserve">Učenici iz grupe B sa pisane provjere, raspoređuju se u grupu 2.</w:t>
            </w:r>
          </w:p>
          <w:p w:rsidR="00000000" w:rsidDel="00000000" w:rsidP="00000000" w:rsidRDefault="00000000" w:rsidRPr="00000000" w14:paraId="0000013E">
            <w:pPr>
              <w:spacing w:line="240" w:lineRule="auto"/>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3F">
            <w:pPr>
              <w:spacing w:line="240" w:lineRule="auto"/>
              <w:rPr>
                <w:sz w:val="20"/>
                <w:szCs w:val="20"/>
                <w:vertAlign w:val="baseline"/>
              </w:rPr>
            </w:pPr>
            <w:r w:rsidDel="00000000" w:rsidR="00000000" w:rsidRPr="00000000">
              <w:rPr>
                <w:sz w:val="20"/>
                <w:szCs w:val="20"/>
                <w:vertAlign w:val="baseline"/>
                <w:rtl w:val="0"/>
              </w:rPr>
              <w:t xml:space="preserve">GRUPA 1: Zadatak je ove grupe pronaći i izlagati točne odgovore za grupu A sa pisane provjere. </w:t>
            </w:r>
          </w:p>
          <w:p w:rsidR="00000000" w:rsidDel="00000000" w:rsidP="00000000" w:rsidRDefault="00000000" w:rsidRPr="00000000" w14:paraId="00000140">
            <w:pPr>
              <w:spacing w:line="240" w:lineRule="auto"/>
              <w:rPr>
                <w:sz w:val="20"/>
                <w:szCs w:val="20"/>
                <w:vertAlign w:val="baseline"/>
              </w:rPr>
            </w:pPr>
            <w:r w:rsidDel="00000000" w:rsidR="00000000" w:rsidRPr="00000000">
              <w:rPr>
                <w:sz w:val="20"/>
                <w:szCs w:val="20"/>
                <w:vertAlign w:val="baseline"/>
                <w:rtl w:val="0"/>
              </w:rPr>
              <w:t xml:space="preserve">GRUPA 2: Zadatak je ove grupe pronaći i izlagati točne odgovore za grupu B sa pisane provjere.</w:t>
            </w:r>
          </w:p>
          <w:p w:rsidR="00000000" w:rsidDel="00000000" w:rsidP="00000000" w:rsidRDefault="00000000" w:rsidRPr="00000000" w14:paraId="00000141">
            <w:pPr>
              <w:spacing w:line="240" w:lineRule="auto"/>
              <w:rPr>
                <w:i w:val="0"/>
                <w:sz w:val="20"/>
                <w:szCs w:val="20"/>
                <w:vertAlign w:val="baseline"/>
              </w:rPr>
            </w:pPr>
            <w:r w:rsidDel="00000000" w:rsidR="00000000" w:rsidRPr="00000000">
              <w:rPr>
                <w:i w:val="1"/>
                <w:sz w:val="20"/>
                <w:szCs w:val="20"/>
                <w:vertAlign w:val="baseline"/>
                <w:rtl w:val="0"/>
              </w:rPr>
              <w:t xml:space="preserve"> (25 minuta)</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line="240" w:lineRule="auto"/>
              <w:rPr>
                <w:sz w:val="20"/>
                <w:szCs w:val="20"/>
                <w:vertAlign w:val="baseline"/>
              </w:rPr>
            </w:pPr>
            <w:r w:rsidDel="00000000" w:rsidR="00000000" w:rsidRPr="00000000">
              <w:rPr>
                <w:sz w:val="20"/>
                <w:szCs w:val="20"/>
                <w:vertAlign w:val="baseline"/>
                <w:rtl w:val="0"/>
              </w:rPr>
              <w:t xml:space="preserve">Razgovarati o nastavnim sadržajima.</w:t>
            </w:r>
          </w:p>
          <w:p w:rsidR="00000000" w:rsidDel="00000000" w:rsidP="00000000" w:rsidRDefault="00000000" w:rsidRPr="00000000" w14:paraId="00000143">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44">
            <w:pPr>
              <w:spacing w:line="240" w:lineRule="auto"/>
              <w:rPr>
                <w:sz w:val="20"/>
                <w:szCs w:val="20"/>
                <w:vertAlign w:val="baseline"/>
              </w:rPr>
            </w:pPr>
            <w:r w:rsidDel="00000000" w:rsidR="00000000" w:rsidRPr="00000000">
              <w:rPr>
                <w:sz w:val="20"/>
                <w:szCs w:val="20"/>
                <w:vertAlign w:val="baseline"/>
                <w:rtl w:val="0"/>
              </w:rPr>
              <w:t xml:space="preserve">Pronaći točne odgovore na pitanja iz pisane provjere.</w:t>
            </w:r>
          </w:p>
          <w:p w:rsidR="00000000" w:rsidDel="00000000" w:rsidP="00000000" w:rsidRDefault="00000000" w:rsidRPr="00000000" w14:paraId="00000145">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46">
            <w:pPr>
              <w:spacing w:line="240" w:lineRule="auto"/>
              <w:rPr>
                <w:sz w:val="20"/>
                <w:szCs w:val="20"/>
                <w:vertAlign w:val="baseline"/>
              </w:rPr>
            </w:pPr>
            <w:r w:rsidDel="00000000" w:rsidR="00000000" w:rsidRPr="00000000">
              <w:rPr>
                <w:sz w:val="20"/>
                <w:szCs w:val="20"/>
                <w:vertAlign w:val="baseline"/>
                <w:rtl w:val="0"/>
              </w:rPr>
              <w:t xml:space="preserve">Izlagati točne odgovore na pitanja iz pisane provjere.</w:t>
            </w:r>
          </w:p>
          <w:p w:rsidR="00000000" w:rsidDel="00000000" w:rsidP="00000000" w:rsidRDefault="00000000" w:rsidRPr="00000000" w14:paraId="00000147">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48">
            <w:pPr>
              <w:spacing w:line="240" w:lineRule="auto"/>
              <w:rPr>
                <w:sz w:val="20"/>
                <w:szCs w:val="20"/>
                <w:vertAlign w:val="baseline"/>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49">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4A">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4B">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4C">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4D">
            <w:pPr>
              <w:spacing w:line="240" w:lineRule="auto"/>
              <w:jc w:val="center"/>
              <w:rPr>
                <w:sz w:val="20"/>
                <w:szCs w:val="20"/>
                <w:vertAlign w:val="baseline"/>
              </w:rPr>
            </w:pPr>
            <w:r w:rsidDel="00000000" w:rsidR="00000000" w:rsidRPr="00000000">
              <w:rPr>
                <w:sz w:val="20"/>
                <w:szCs w:val="20"/>
                <w:vertAlign w:val="baseline"/>
                <w:rtl w:val="0"/>
              </w:rPr>
              <w:t xml:space="preserve">25 minuta</w:t>
            </w:r>
          </w:p>
        </w:tc>
      </w:tr>
      <w:tr>
        <w:trPr>
          <w:cantSplit w:val="1"/>
          <w:trHeight w:val="900" w:hRule="atLeast"/>
          <w:tblHeader w:val="0"/>
        </w:trPr>
        <w:tc>
          <w:tcPr>
            <w:vMerge w:val="restart"/>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4E">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4F">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50">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51">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52">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53">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54">
            <w:pPr>
              <w:spacing w:line="240" w:lineRule="auto"/>
              <w:jc w:val="center"/>
              <w:rPr>
                <w:b w:val="0"/>
                <w:sz w:val="20"/>
                <w:szCs w:val="20"/>
                <w:vertAlign w:val="baseline"/>
              </w:rPr>
            </w:pPr>
            <w:r w:rsidDel="00000000" w:rsidR="00000000" w:rsidRPr="00000000">
              <w:rPr>
                <w:b w:val="1"/>
                <w:sz w:val="20"/>
                <w:szCs w:val="20"/>
                <w:vertAlign w:val="baseline"/>
                <w:rtl w:val="0"/>
              </w:rPr>
              <w:t xml:space="preserve">ZAVRŠNI DIO</w:t>
            </w:r>
            <w:r w:rsidDel="00000000" w:rsidR="00000000" w:rsidRPr="00000000">
              <w:rPr>
                <w:rtl w:val="0"/>
              </w:rPr>
            </w:r>
          </w:p>
          <w:p w:rsidR="00000000" w:rsidDel="00000000" w:rsidP="00000000" w:rsidRDefault="00000000" w:rsidRPr="00000000" w14:paraId="00000155">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56">
            <w:pPr>
              <w:spacing w:line="24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57">
            <w:pPr>
              <w:spacing w:line="240" w:lineRule="auto"/>
              <w:jc w:val="center"/>
              <w:rPr>
                <w:b w:val="0"/>
                <w:sz w:val="20"/>
                <w:szCs w:val="20"/>
                <w:vertAlign w:val="baseline"/>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8">
            <w:pPr>
              <w:spacing w:line="240" w:lineRule="auto"/>
              <w:rPr>
                <w:b w:val="0"/>
                <w:sz w:val="20"/>
                <w:szCs w:val="20"/>
                <w:vertAlign w:val="baseline"/>
              </w:rPr>
            </w:pPr>
            <w:r w:rsidDel="00000000" w:rsidR="00000000" w:rsidRPr="00000000">
              <w:rPr>
                <w:b w:val="1"/>
                <w:sz w:val="20"/>
                <w:szCs w:val="20"/>
                <w:vertAlign w:val="baseline"/>
                <w:rtl w:val="0"/>
              </w:rPr>
              <w:t xml:space="preserve">VREDNOVANJE</w:t>
            </w:r>
            <w:r w:rsidDel="00000000" w:rsidR="00000000" w:rsidRPr="00000000">
              <w:rPr>
                <w:rtl w:val="0"/>
              </w:rPr>
            </w:r>
          </w:p>
          <w:p w:rsidR="00000000" w:rsidDel="00000000" w:rsidP="00000000" w:rsidRDefault="00000000" w:rsidRPr="00000000" w14:paraId="00000159">
            <w:pPr>
              <w:spacing w:line="240" w:lineRule="auto"/>
              <w:rPr>
                <w:sz w:val="20"/>
                <w:szCs w:val="20"/>
                <w:vertAlign w:val="baseline"/>
              </w:rPr>
            </w:pPr>
            <w:r w:rsidDel="00000000" w:rsidR="00000000" w:rsidRPr="00000000">
              <w:rPr>
                <w:sz w:val="20"/>
                <w:szCs w:val="20"/>
                <w:vertAlign w:val="baseline"/>
                <w:rtl w:val="0"/>
              </w:rPr>
              <w:t xml:space="preserve">Nakon analize nastavnih sadržaja iz pisane provjere znanja i izlaganja točnih odgovora, nastavnik će abecednim redom prozivati učenike na uvid pisanih provjera znanja u prvu klupu.</w:t>
            </w:r>
          </w:p>
          <w:p w:rsidR="00000000" w:rsidDel="00000000" w:rsidP="00000000" w:rsidRDefault="00000000" w:rsidRPr="00000000" w14:paraId="0000015A">
            <w:pPr>
              <w:spacing w:line="240" w:lineRule="auto"/>
              <w:rPr>
                <w:sz w:val="20"/>
                <w:szCs w:val="20"/>
                <w:vertAlign w:val="baseline"/>
              </w:rPr>
            </w:pPr>
            <w:r w:rsidDel="00000000" w:rsidR="00000000" w:rsidRPr="00000000">
              <w:rPr>
                <w:sz w:val="20"/>
                <w:szCs w:val="20"/>
                <w:vertAlign w:val="baseline"/>
                <w:rtl w:val="0"/>
              </w:rPr>
              <w:t xml:space="preserve">Učenici će provjeriti na koja su pitanja ponudili točne, a na koja pitanja netočne odgovore te prebrojati postignute bodove radi dodatne kontrole.</w:t>
            </w:r>
          </w:p>
          <w:p w:rsidR="00000000" w:rsidDel="00000000" w:rsidP="00000000" w:rsidRDefault="00000000" w:rsidRPr="00000000" w14:paraId="0000015B">
            <w:pPr>
              <w:spacing w:line="240" w:lineRule="auto"/>
              <w:rPr>
                <w:sz w:val="20"/>
                <w:szCs w:val="20"/>
                <w:vertAlign w:val="baseline"/>
              </w:rPr>
            </w:pPr>
            <w:r w:rsidDel="00000000" w:rsidR="00000000" w:rsidRPr="00000000">
              <w:rPr>
                <w:sz w:val="20"/>
                <w:szCs w:val="20"/>
                <w:vertAlign w:val="baseline"/>
                <w:rtl w:val="0"/>
              </w:rPr>
              <w:t xml:space="preserve">Ako nisu utvrđene nepravilnosti prilikom bodovanja i zbrajanja bodova, učenici će potvrditi ocjenu, a nastavnik će upisati ocjenu u e-dnevnik u element usvojenost programskih sadržaja. Nastavnik će također za svakog učenika upisati u bilješke e-dnevnika ostvareni broj bodova i/ili postotak.</w:t>
            </w:r>
          </w:p>
        </w:tc>
        <w:tc>
          <w:tcPr>
            <w:vMerge w:val="restart"/>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line="240" w:lineRule="auto"/>
              <w:rPr>
                <w:sz w:val="20"/>
                <w:szCs w:val="20"/>
                <w:vertAlign w:val="baseline"/>
              </w:rPr>
            </w:pPr>
            <w:r w:rsidDel="00000000" w:rsidR="00000000" w:rsidRPr="00000000">
              <w:rPr>
                <w:sz w:val="20"/>
                <w:szCs w:val="20"/>
                <w:vertAlign w:val="baseline"/>
                <w:rtl w:val="0"/>
              </w:rPr>
              <w:t xml:space="preserve">Provjeriti točnost ponuđenih odgovora u pisanoj provjeri.</w:t>
            </w:r>
          </w:p>
          <w:p w:rsidR="00000000" w:rsidDel="00000000" w:rsidP="00000000" w:rsidRDefault="00000000" w:rsidRPr="00000000" w14:paraId="0000015D">
            <w:pPr>
              <w:spacing w:line="240" w:lineRule="auto"/>
              <w:rPr>
                <w:sz w:val="20"/>
                <w:szCs w:val="20"/>
                <w:vertAlign w:val="baseline"/>
              </w:rPr>
            </w:pPr>
            <w:r w:rsidDel="00000000" w:rsidR="00000000" w:rsidRPr="00000000">
              <w:rPr>
                <w:sz w:val="20"/>
                <w:szCs w:val="20"/>
                <w:vertAlign w:val="baseline"/>
                <w:rtl w:val="0"/>
              </w:rPr>
              <w:t xml:space="preserve">Prebrojati ostvarene bodove.</w:t>
            </w:r>
          </w:p>
          <w:p w:rsidR="00000000" w:rsidDel="00000000" w:rsidP="00000000" w:rsidRDefault="00000000" w:rsidRPr="00000000" w14:paraId="0000015E">
            <w:pPr>
              <w:spacing w:line="240" w:lineRule="auto"/>
              <w:rPr>
                <w:sz w:val="20"/>
                <w:szCs w:val="20"/>
                <w:vertAlign w:val="baseline"/>
              </w:rPr>
            </w:pPr>
            <w:r w:rsidDel="00000000" w:rsidR="00000000" w:rsidRPr="00000000">
              <w:rPr>
                <w:sz w:val="20"/>
                <w:szCs w:val="20"/>
                <w:vertAlign w:val="baseline"/>
                <w:rtl w:val="0"/>
              </w:rPr>
              <w:t xml:space="preserve">Potvrditi ocjenu.</w:t>
            </w:r>
          </w:p>
          <w:p w:rsidR="00000000" w:rsidDel="00000000" w:rsidP="00000000" w:rsidRDefault="00000000" w:rsidRPr="00000000" w14:paraId="0000015F">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60">
            <w:pPr>
              <w:spacing w:line="240" w:lineRule="auto"/>
              <w:rPr>
                <w:sz w:val="20"/>
                <w:szCs w:val="20"/>
                <w:vertAlign w:val="baseline"/>
              </w:rPr>
            </w:pPr>
            <w:r w:rsidDel="00000000" w:rsidR="00000000" w:rsidRPr="00000000">
              <w:rPr>
                <w:sz w:val="20"/>
                <w:szCs w:val="20"/>
                <w:vertAlign w:val="baseline"/>
                <w:rtl w:val="0"/>
              </w:rPr>
              <w:t xml:space="preserve">Zapisati u bilježnicu domaću zadaću te upute i smjernice za izradu domaće zadaće. </w:t>
            </w:r>
          </w:p>
        </w:tc>
        <w:tc>
          <w:tcPr>
            <w:vMerge w:val="restart"/>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61">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62">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63">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64">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65">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66">
            <w:pPr>
              <w:spacing w:line="240" w:lineRule="auto"/>
              <w:jc w:val="center"/>
              <w:rPr>
                <w:sz w:val="20"/>
                <w:szCs w:val="20"/>
                <w:vertAlign w:val="baseline"/>
              </w:rPr>
            </w:pPr>
            <w:r w:rsidDel="00000000" w:rsidR="00000000" w:rsidRPr="00000000">
              <w:rPr>
                <w:rtl w:val="0"/>
              </w:rPr>
            </w:r>
          </w:p>
          <w:p w:rsidR="00000000" w:rsidDel="00000000" w:rsidP="00000000" w:rsidRDefault="00000000" w:rsidRPr="00000000" w14:paraId="00000167">
            <w:pPr>
              <w:spacing w:line="240" w:lineRule="auto"/>
              <w:jc w:val="center"/>
              <w:rPr>
                <w:sz w:val="20"/>
                <w:szCs w:val="20"/>
                <w:vertAlign w:val="baseline"/>
              </w:rPr>
            </w:pPr>
            <w:r w:rsidDel="00000000" w:rsidR="00000000" w:rsidRPr="00000000">
              <w:rPr>
                <w:sz w:val="20"/>
                <w:szCs w:val="20"/>
                <w:vertAlign w:val="baseline"/>
                <w:rtl w:val="0"/>
              </w:rPr>
              <w:t xml:space="preserve">15 minuta</w:t>
            </w:r>
          </w:p>
        </w:tc>
      </w:tr>
      <w:tr>
        <w:trPr>
          <w:cantSplit w:val="1"/>
          <w:trHeight w:val="765"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9">
            <w:pPr>
              <w:spacing w:line="240" w:lineRule="auto"/>
              <w:rPr>
                <w:b w:val="0"/>
                <w:sz w:val="20"/>
                <w:szCs w:val="20"/>
                <w:vertAlign w:val="baseline"/>
              </w:rPr>
            </w:pPr>
            <w:r w:rsidDel="00000000" w:rsidR="00000000" w:rsidRPr="00000000">
              <w:rPr>
                <w:b w:val="1"/>
                <w:sz w:val="20"/>
                <w:szCs w:val="20"/>
                <w:vertAlign w:val="baseline"/>
                <w:rtl w:val="0"/>
              </w:rPr>
              <w:t xml:space="preserve">ZADAVANJE DOMAĆE ZADAĆE </w:t>
            </w:r>
            <w:r w:rsidDel="00000000" w:rsidR="00000000" w:rsidRPr="00000000">
              <w:rPr>
                <w:rtl w:val="0"/>
              </w:rPr>
            </w:r>
          </w:p>
          <w:p w:rsidR="00000000" w:rsidDel="00000000" w:rsidP="00000000" w:rsidRDefault="00000000" w:rsidRPr="00000000" w14:paraId="0000016A">
            <w:pPr>
              <w:spacing w:line="240" w:lineRule="auto"/>
              <w:rPr>
                <w:sz w:val="20"/>
                <w:szCs w:val="20"/>
                <w:vertAlign w:val="baseline"/>
              </w:rPr>
            </w:pPr>
            <w:r w:rsidDel="00000000" w:rsidR="00000000" w:rsidRPr="00000000">
              <w:rPr>
                <w:sz w:val="20"/>
                <w:szCs w:val="20"/>
                <w:vertAlign w:val="baseline"/>
                <w:rtl w:val="0"/>
              </w:rPr>
              <w:t xml:space="preserve">Nastavnik će zadati učenicima domaću zadaću, dati upute i smjernice za izradu domaće zadaće te predložiti literaturu i/ili internet izvore za zadanu tematiku. Domaća zadaća je:</w:t>
            </w:r>
          </w:p>
          <w:p w:rsidR="00000000" w:rsidDel="00000000" w:rsidP="00000000" w:rsidRDefault="00000000" w:rsidRPr="00000000" w14:paraId="0000016B">
            <w:pPr>
              <w:spacing w:line="240" w:lineRule="auto"/>
              <w:rPr>
                <w:sz w:val="20"/>
                <w:szCs w:val="20"/>
                <w:vertAlign w:val="baseline"/>
              </w:rPr>
            </w:pPr>
            <w:r w:rsidDel="00000000" w:rsidR="00000000" w:rsidRPr="00000000">
              <w:rPr>
                <w:sz w:val="20"/>
                <w:szCs w:val="20"/>
                <w:vertAlign w:val="baseline"/>
                <w:rtl w:val="0"/>
              </w:rPr>
              <w:t xml:space="preserve">Pomoću </w:t>
            </w:r>
            <w:r w:rsidDel="00000000" w:rsidR="00000000" w:rsidRPr="00000000">
              <w:rPr>
                <w:sz w:val="20"/>
                <w:szCs w:val="20"/>
                <w:rtl w:val="0"/>
              </w:rPr>
              <w:t xml:space="preserve">vlastitih</w:t>
            </w:r>
            <w:r w:rsidDel="00000000" w:rsidR="00000000" w:rsidRPr="00000000">
              <w:rPr>
                <w:sz w:val="20"/>
                <w:szCs w:val="20"/>
                <w:vertAlign w:val="baseline"/>
                <w:rtl w:val="0"/>
              </w:rPr>
              <w:t xml:space="preserve"> mobilnih uređaja, uslikati 10 </w:t>
            </w:r>
            <w:r w:rsidDel="00000000" w:rsidR="00000000" w:rsidRPr="00000000">
              <w:rPr>
                <w:sz w:val="20"/>
                <w:szCs w:val="20"/>
                <w:rtl w:val="0"/>
              </w:rPr>
              <w:t xml:space="preserve">primjera dječje konfekcije koju pronađu u obitelji.</w:t>
            </w: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675"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0" w:val="nil"/>
              <w:left w:color="000000" w:space="0" w:sz="0" w:val="nil"/>
              <w:bottom w:color="000000" w:space="0" w:sz="12" w:val="single"/>
              <w:right w:color="000000" w:space="0" w:sz="4" w:val="single"/>
            </w:tcBorders>
            <w:vAlign w:val="center"/>
          </w:tcPr>
          <w:p w:rsidR="00000000" w:rsidDel="00000000" w:rsidP="00000000" w:rsidRDefault="00000000" w:rsidRPr="00000000" w14:paraId="0000016F">
            <w:pPr>
              <w:spacing w:line="240" w:lineRule="auto"/>
              <w:rPr>
                <w:b w:val="0"/>
                <w:sz w:val="20"/>
                <w:szCs w:val="20"/>
                <w:vertAlign w:val="baseline"/>
              </w:rPr>
            </w:pPr>
            <w:r w:rsidDel="00000000" w:rsidR="00000000" w:rsidRPr="00000000">
              <w:rPr>
                <w:b w:val="1"/>
                <w:sz w:val="20"/>
                <w:szCs w:val="20"/>
                <w:vertAlign w:val="baseline"/>
                <w:rtl w:val="0"/>
              </w:rPr>
              <w:t xml:space="preserve">ZAVRŠNI DIO</w:t>
            </w:r>
            <w:r w:rsidDel="00000000" w:rsidR="00000000" w:rsidRPr="00000000">
              <w:rPr>
                <w:rtl w:val="0"/>
              </w:rPr>
            </w:r>
          </w:p>
          <w:p w:rsidR="00000000" w:rsidDel="00000000" w:rsidP="00000000" w:rsidRDefault="00000000" w:rsidRPr="00000000" w14:paraId="00000170">
            <w:pPr>
              <w:spacing w:line="240" w:lineRule="auto"/>
              <w:rPr>
                <w:sz w:val="20"/>
                <w:szCs w:val="20"/>
                <w:vertAlign w:val="baseline"/>
              </w:rPr>
            </w:pPr>
            <w:r w:rsidDel="00000000" w:rsidR="00000000" w:rsidRPr="00000000">
              <w:rPr>
                <w:sz w:val="20"/>
                <w:szCs w:val="20"/>
                <w:vertAlign w:val="baseline"/>
                <w:rtl w:val="0"/>
              </w:rPr>
              <w:t xml:space="preserve">Nastavnik će najaviti sljedeću nastavnu jedinicu:</w:t>
            </w:r>
          </w:p>
          <w:p w:rsidR="00000000" w:rsidDel="00000000" w:rsidP="00000000" w:rsidRDefault="00000000" w:rsidRPr="00000000" w14:paraId="00000171">
            <w:pPr>
              <w:spacing w:line="240" w:lineRule="auto"/>
              <w:rPr>
                <w:i w:val="0"/>
                <w:sz w:val="20"/>
                <w:szCs w:val="20"/>
                <w:vertAlign w:val="baseline"/>
              </w:rPr>
            </w:pPr>
            <w:r w:rsidDel="00000000" w:rsidR="00000000" w:rsidRPr="00000000">
              <w:rPr>
                <w:i w:val="1"/>
                <w:sz w:val="20"/>
                <w:szCs w:val="20"/>
                <w:rtl w:val="0"/>
              </w:rPr>
              <w:t xml:space="preserve">Dječja konfekcija.</w:t>
            </w: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0"/>
                <w:szCs w:val="20"/>
                <w:vertAlign w:val="baseline"/>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0"/>
                <w:szCs w:val="20"/>
                <w:vertAlign w:val="baseline"/>
              </w:rPr>
            </w:pPr>
            <w:r w:rsidDel="00000000" w:rsidR="00000000" w:rsidRPr="00000000">
              <w:rPr>
                <w:rtl w:val="0"/>
              </w:rPr>
            </w:r>
          </w:p>
        </w:tc>
      </w:tr>
      <w:tr>
        <w:trPr>
          <w:cantSplit w:val="0"/>
          <w:trHeight w:val="255" w:hRule="atLeast"/>
          <w:tblHeader w:val="0"/>
        </w:trP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4">
            <w:pPr>
              <w:spacing w:line="240" w:lineRule="auto"/>
              <w:jc w:val="center"/>
              <w:rPr>
                <w:b w:val="0"/>
                <w:sz w:val="20"/>
                <w:szCs w:val="20"/>
                <w:vertAlign w:val="baseline"/>
              </w:rPr>
            </w:pPr>
            <w:r w:rsidDel="00000000" w:rsidR="00000000" w:rsidRPr="00000000">
              <w:rPr>
                <w:b w:val="1"/>
                <w:sz w:val="20"/>
                <w:szCs w:val="20"/>
                <w:vertAlign w:val="baseline"/>
                <w:rtl w:val="0"/>
              </w:rPr>
              <w:t xml:space="preserve">PLAN PLOČE</w:t>
            </w:r>
            <w:r w:rsidDel="00000000" w:rsidR="00000000" w:rsidRPr="00000000">
              <w:rPr>
                <w:rtl w:val="0"/>
              </w:rPr>
            </w:r>
          </w:p>
        </w:tc>
      </w:tr>
      <w:tr>
        <w:trPr>
          <w:cantSplit w:val="0"/>
          <w:trHeight w:val="255" w:hRule="atLeast"/>
          <w:tblHeader w:val="0"/>
        </w:trP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8">
            <w:pPr>
              <w:spacing w:line="240" w:lineRule="auto"/>
              <w:rPr>
                <w:b w:val="0"/>
                <w:sz w:val="20"/>
                <w:szCs w:val="20"/>
                <w:vertAlign w:val="baseline"/>
              </w:rPr>
            </w:pPr>
            <w:r w:rsidDel="00000000" w:rsidR="00000000" w:rsidRPr="00000000">
              <w:rPr>
                <w:rtl w:val="0"/>
              </w:rPr>
            </w:r>
          </w:p>
          <w:p w:rsidR="00000000" w:rsidDel="00000000" w:rsidP="00000000" w:rsidRDefault="00000000" w:rsidRPr="00000000" w14:paraId="00000179">
            <w:pPr>
              <w:spacing w:line="240" w:lineRule="auto"/>
              <w:jc w:val="center"/>
              <w:rPr>
                <w:b w:val="0"/>
                <w:sz w:val="20"/>
                <w:szCs w:val="20"/>
                <w:vertAlign w:val="baseline"/>
              </w:rPr>
            </w:pPr>
            <w:r w:rsidDel="00000000" w:rsidR="00000000" w:rsidRPr="00000000">
              <w:rPr>
                <w:b w:val="1"/>
                <w:sz w:val="20"/>
                <w:szCs w:val="20"/>
                <w:vertAlign w:val="baseline"/>
                <w:rtl w:val="0"/>
              </w:rPr>
              <w:t xml:space="preserve">ANALIZA PISANE PROVJERE ZNANJA II.</w:t>
            </w:r>
            <w:r w:rsidDel="00000000" w:rsidR="00000000" w:rsidRPr="00000000">
              <w:rPr>
                <w:rtl w:val="0"/>
              </w:rPr>
            </w:r>
          </w:p>
          <w:p w:rsidR="00000000" w:rsidDel="00000000" w:rsidP="00000000" w:rsidRDefault="00000000" w:rsidRPr="00000000" w14:paraId="0000017A">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7B">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7C">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7D">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7E">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7F">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0">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1">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2">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3">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4">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5">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6">
            <w:pPr>
              <w:spacing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187">
            <w:pPr>
              <w:spacing w:line="240" w:lineRule="auto"/>
              <w:ind w:left="720" w:firstLine="0"/>
              <w:rPr>
                <w:b w:val="0"/>
                <w:sz w:val="20"/>
                <w:szCs w:val="20"/>
                <w:vertAlign w:val="baseline"/>
              </w:rPr>
            </w:pPr>
            <w:r w:rsidDel="00000000" w:rsidR="00000000" w:rsidRPr="00000000">
              <w:rPr>
                <w:rtl w:val="0"/>
              </w:rPr>
            </w:r>
          </w:p>
        </w:tc>
      </w:tr>
    </w:tbl>
    <w:p w:rsidR="00000000" w:rsidDel="00000000" w:rsidP="00000000" w:rsidRDefault="00000000" w:rsidRPr="00000000" w14:paraId="0000018B">
      <w:pPr>
        <w:spacing w:line="240" w:lineRule="auto"/>
        <w:rPr>
          <w:sz w:val="20"/>
          <w:szCs w:val="20"/>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r-HR"/>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hr-H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36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36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UmRjb19Em+Kc+tcMnNR+3nfxA==">CgMxLjA4AHIhMVNnS0Rrd28xMllLRS0zX29MYjFJa1IwcmdQV2w2YnBs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2019-08-02T23:02:00Z</dcterms:created>
  <dc:creator>Ivana Levak</dc:creator>
</cp:coreProperties>
</file>