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D413" w14:textId="28BA381E" w:rsidR="0004179C" w:rsidRDefault="0004179C" w:rsidP="0004179C">
      <w:pPr>
        <w:spacing w:after="0" w:line="240" w:lineRule="auto"/>
        <w:jc w:val="center"/>
        <w:rPr>
          <w:rFonts w:ascii="Ebrima" w:eastAsia="Calibri" w:hAnsi="Ebrima" w:cstheme="minorHAnsi"/>
          <w:b/>
          <w:bCs/>
          <w:noProof/>
          <w:color w:val="D6708D"/>
          <w:sz w:val="24"/>
          <w:szCs w:val="24"/>
        </w:rPr>
      </w:pPr>
      <w:r w:rsidRPr="0004179C">
        <w:rPr>
          <w:rFonts w:ascii="Ebrima" w:eastAsia="Calibri" w:hAnsi="Ebrima" w:cstheme="minorHAnsi"/>
          <w:b/>
          <w:bCs/>
          <w:noProof/>
          <w:color w:val="D6708D"/>
          <w:sz w:val="24"/>
          <w:szCs w:val="24"/>
        </w:rPr>
        <w:t>PISANA PRIPREMA ZA NASTAVNI SAT HRVATSKOG JEZIKA</w:t>
      </w:r>
      <w:r w:rsidR="004044FD">
        <w:rPr>
          <w:rFonts w:ascii="Ebrima" w:eastAsia="Calibri" w:hAnsi="Ebrima" w:cstheme="minorHAnsi"/>
          <w:b/>
          <w:bCs/>
          <w:noProof/>
          <w:color w:val="D6708D"/>
          <w:sz w:val="24"/>
          <w:szCs w:val="24"/>
        </w:rPr>
        <w:t xml:space="preserve"> </w:t>
      </w:r>
    </w:p>
    <w:p w14:paraId="0B079970" w14:textId="67286AAA" w:rsidR="004044FD" w:rsidRDefault="004044FD" w:rsidP="0004179C">
      <w:pPr>
        <w:spacing w:after="0" w:line="240" w:lineRule="auto"/>
        <w:jc w:val="center"/>
        <w:rPr>
          <w:rFonts w:ascii="Ebrima" w:eastAsia="Calibri" w:hAnsi="Ebrima" w:cstheme="minorHAnsi"/>
          <w:b/>
          <w:bCs/>
          <w:noProof/>
          <w:color w:val="D6708D"/>
          <w:sz w:val="24"/>
          <w:szCs w:val="24"/>
        </w:rPr>
      </w:pPr>
      <w:r>
        <w:rPr>
          <w:rFonts w:ascii="Ebrima" w:eastAsia="Calibri" w:hAnsi="Ebrima" w:cstheme="minorHAnsi"/>
          <w:b/>
          <w:bCs/>
          <w:noProof/>
          <w:color w:val="D6708D"/>
          <w:sz w:val="24"/>
          <w:szCs w:val="24"/>
        </w:rPr>
        <w:t xml:space="preserve">2.r. </w:t>
      </w:r>
    </w:p>
    <w:p w14:paraId="1490ECD4" w14:textId="6D4EE3D9" w:rsidR="004044FD" w:rsidRDefault="004044FD" w:rsidP="0004179C">
      <w:pPr>
        <w:spacing w:after="0" w:line="240" w:lineRule="auto"/>
        <w:jc w:val="center"/>
        <w:rPr>
          <w:rFonts w:ascii="Ebrima" w:eastAsia="Calibri" w:hAnsi="Ebrima" w:cstheme="minorHAnsi"/>
          <w:b/>
          <w:bCs/>
          <w:noProof/>
          <w:color w:val="D6708D"/>
          <w:sz w:val="24"/>
          <w:szCs w:val="24"/>
        </w:rPr>
      </w:pPr>
      <w:r>
        <w:rPr>
          <w:rFonts w:ascii="Ebrima" w:eastAsia="Calibri" w:hAnsi="Ebrima" w:cstheme="minorHAnsi"/>
          <w:b/>
          <w:bCs/>
          <w:noProof/>
          <w:color w:val="D6708D"/>
          <w:sz w:val="24"/>
          <w:szCs w:val="24"/>
        </w:rPr>
        <w:t>Rukopisno slovo K</w:t>
      </w:r>
    </w:p>
    <w:p w14:paraId="0687FFEF" w14:textId="77777777" w:rsidR="004044FD" w:rsidRPr="0004179C" w:rsidRDefault="004044FD" w:rsidP="0004179C">
      <w:pPr>
        <w:spacing w:after="0" w:line="240" w:lineRule="auto"/>
        <w:jc w:val="center"/>
        <w:rPr>
          <w:rFonts w:ascii="Ebrima" w:eastAsia="Calibri" w:hAnsi="Ebrima" w:cstheme="minorHAnsi"/>
          <w:b/>
          <w:bCs/>
          <w:noProof/>
          <w:color w:val="D6708D"/>
          <w:sz w:val="24"/>
          <w:szCs w:val="24"/>
        </w:rPr>
      </w:pPr>
    </w:p>
    <w:tbl>
      <w:tblPr>
        <w:tblStyle w:val="Reetkatablice"/>
        <w:tblW w:w="10915" w:type="dxa"/>
        <w:tblInd w:w="-71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080"/>
        <w:gridCol w:w="2835"/>
      </w:tblGrid>
      <w:tr w:rsidR="0004179C" w:rsidRPr="0004179C" w14:paraId="3C5856E9" w14:textId="77777777" w:rsidTr="00270111">
        <w:trPr>
          <w:trHeight w:val="686"/>
        </w:trPr>
        <w:tc>
          <w:tcPr>
            <w:tcW w:w="10915" w:type="dxa"/>
            <w:gridSpan w:val="2"/>
            <w:shd w:val="clear" w:color="auto" w:fill="auto"/>
          </w:tcPr>
          <w:p w14:paraId="1F773C7D"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 xml:space="preserve">Domena:     A-HRVATSKI JEZIK I KUMUNIKACIJA     </w:t>
            </w:r>
          </w:p>
        </w:tc>
      </w:tr>
      <w:tr w:rsidR="0004179C" w:rsidRPr="0004179C" w14:paraId="707DE5DE" w14:textId="77777777" w:rsidTr="00270111">
        <w:trPr>
          <w:trHeight w:val="415"/>
        </w:trPr>
        <w:tc>
          <w:tcPr>
            <w:tcW w:w="8080" w:type="dxa"/>
            <w:shd w:val="clear" w:color="auto" w:fill="EDEDED" w:themeFill="accent3" w:themeFillTint="33"/>
            <w:vAlign w:val="center"/>
          </w:tcPr>
          <w:p w14:paraId="240AF7C5" w14:textId="77777777" w:rsidR="0004179C" w:rsidRPr="0004179C" w:rsidRDefault="0004179C" w:rsidP="0004179C">
            <w:pPr>
              <w:spacing w:after="200" w:line="276" w:lineRule="auto"/>
              <w:rPr>
                <w:rFonts w:ascii="Ebrima" w:hAnsi="Ebrima"/>
                <w:sz w:val="24"/>
                <w:szCs w:val="24"/>
              </w:rPr>
            </w:pPr>
            <w:r w:rsidRPr="0004179C">
              <w:rPr>
                <w:rFonts w:ascii="Ebrima" w:hAnsi="Ebrima"/>
                <w:sz w:val="24"/>
                <w:szCs w:val="24"/>
              </w:rPr>
              <w:t>NASTAVNA JEDINICA:    Kišobrani, Mladen Kušec;  Slovo K</w:t>
            </w:r>
          </w:p>
        </w:tc>
        <w:tc>
          <w:tcPr>
            <w:tcW w:w="2835" w:type="dxa"/>
            <w:shd w:val="clear" w:color="auto" w:fill="EDEDED" w:themeFill="accent3" w:themeFillTint="33"/>
            <w:vAlign w:val="center"/>
          </w:tcPr>
          <w:p w14:paraId="53D01336" w14:textId="77777777" w:rsidR="0004179C" w:rsidRPr="0004179C" w:rsidRDefault="0004179C" w:rsidP="0004179C">
            <w:pPr>
              <w:spacing w:after="200" w:line="276" w:lineRule="auto"/>
              <w:rPr>
                <w:rFonts w:ascii="Ebrima" w:hAnsi="Ebrima"/>
                <w:sz w:val="24"/>
                <w:szCs w:val="24"/>
              </w:rPr>
            </w:pPr>
            <w:r w:rsidRPr="0004179C">
              <w:rPr>
                <w:rFonts w:ascii="Ebrima" w:hAnsi="Ebrima"/>
                <w:sz w:val="24"/>
                <w:szCs w:val="24"/>
              </w:rPr>
              <w:t>Tip sata: obrada</w:t>
            </w:r>
          </w:p>
        </w:tc>
      </w:tr>
      <w:tr w:rsidR="0004179C" w:rsidRPr="0004179C" w14:paraId="74F8EC3D" w14:textId="77777777" w:rsidTr="00270111">
        <w:trPr>
          <w:trHeight w:val="420"/>
        </w:trPr>
        <w:tc>
          <w:tcPr>
            <w:tcW w:w="10915" w:type="dxa"/>
            <w:gridSpan w:val="2"/>
            <w:vAlign w:val="center"/>
          </w:tcPr>
          <w:p w14:paraId="28E85B07" w14:textId="77777777" w:rsidR="0004179C" w:rsidRPr="0004179C" w:rsidRDefault="0004179C" w:rsidP="0004179C">
            <w:pPr>
              <w:spacing w:after="200" w:line="276" w:lineRule="auto"/>
              <w:rPr>
                <w:rFonts w:ascii="Ebrima" w:hAnsi="Ebrima"/>
                <w:sz w:val="24"/>
                <w:szCs w:val="24"/>
              </w:rPr>
            </w:pPr>
            <w:r w:rsidRPr="0004179C">
              <w:rPr>
                <w:rFonts w:ascii="Ebrima" w:hAnsi="Ebrima"/>
                <w:sz w:val="24"/>
                <w:szCs w:val="24"/>
              </w:rPr>
              <w:t>CILJ SATA:  upoznati učenike s pisanjem rukopisnog slova K te uvježbati pisanje (oblik slova i spajanje).</w:t>
            </w:r>
          </w:p>
        </w:tc>
      </w:tr>
      <w:tr w:rsidR="0004179C" w:rsidRPr="0004179C" w14:paraId="76089F71" w14:textId="77777777" w:rsidTr="00270111">
        <w:trPr>
          <w:trHeight w:val="420"/>
        </w:trPr>
        <w:tc>
          <w:tcPr>
            <w:tcW w:w="10915" w:type="dxa"/>
            <w:gridSpan w:val="2"/>
            <w:vAlign w:val="center"/>
          </w:tcPr>
          <w:p w14:paraId="0C8BD20E" w14:textId="77777777" w:rsidR="0004179C" w:rsidRPr="0004179C" w:rsidRDefault="0004179C" w:rsidP="0004179C">
            <w:pPr>
              <w:spacing w:after="200" w:line="276" w:lineRule="auto"/>
              <w:rPr>
                <w:rFonts w:ascii="Ebrima" w:eastAsia="Calibri" w:hAnsi="Ebrima" w:cs="Calibri"/>
                <w:bCs/>
                <w:noProof/>
                <w:sz w:val="24"/>
                <w:szCs w:val="24"/>
              </w:rPr>
            </w:pPr>
            <w:r w:rsidRPr="0004179C">
              <w:rPr>
                <w:rFonts w:ascii="Ebrima" w:eastAsia="Calibri" w:hAnsi="Ebrima" w:cs="Calibri"/>
                <w:bCs/>
                <w:noProof/>
                <w:sz w:val="24"/>
                <w:szCs w:val="24"/>
              </w:rPr>
              <w:t>ODGOJNO-OBRAZOVNI ISHODI</w:t>
            </w:r>
          </w:p>
          <w:p w14:paraId="6B061A28"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OŠ HJ A.2.1. Učenik razgovara i govori u skladu s temom iz svakodnevnoga života i poštuje pravila uljudnoga ophođenja.</w:t>
            </w:r>
          </w:p>
          <w:p w14:paraId="64265DC6"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govori i razgovara o temama iz svakodnevnoga života koje zaokupljaju njegovu pozornost</w:t>
            </w:r>
          </w:p>
          <w:p w14:paraId="2EE86ED7"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pažljivo i uljudno sluša sugovornika ne prekidajući ga u govorenju</w:t>
            </w:r>
          </w:p>
          <w:p w14:paraId="25F0F5E4" w14:textId="77777777" w:rsidR="0004179C" w:rsidRPr="0004179C" w:rsidRDefault="0004179C" w:rsidP="0004179C">
            <w:pPr>
              <w:rPr>
                <w:rFonts w:ascii="Ebrima" w:eastAsia="Calibri" w:hAnsi="Ebrima" w:cs="Calibri"/>
                <w:sz w:val="24"/>
                <w:szCs w:val="24"/>
              </w:rPr>
            </w:pPr>
          </w:p>
          <w:p w14:paraId="2815DFC1"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OŠ HJ A.2.2. Učenik sluša jednostavne tekstove, točno izgovara glasove, riječi i rečenice na temelju slušanoga teksta</w:t>
            </w:r>
          </w:p>
          <w:p w14:paraId="6A35C43B"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sluša kratke tekstove primjerene jezičnomu razvoju, interesima i dobi</w:t>
            </w:r>
          </w:p>
          <w:p w14:paraId="2BB5F276"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 odgovara na pitanja o </w:t>
            </w:r>
            <w:proofErr w:type="spellStart"/>
            <w:r w:rsidRPr="0004179C">
              <w:rPr>
                <w:rFonts w:ascii="Ebrima" w:eastAsia="Calibri" w:hAnsi="Ebrima" w:cs="Calibri"/>
                <w:sz w:val="24"/>
                <w:szCs w:val="24"/>
              </w:rPr>
              <w:t>poslušanome</w:t>
            </w:r>
            <w:proofErr w:type="spellEnd"/>
            <w:r w:rsidRPr="0004179C">
              <w:rPr>
                <w:rFonts w:ascii="Ebrima" w:eastAsia="Calibri" w:hAnsi="Ebrima" w:cs="Calibri"/>
                <w:sz w:val="24"/>
                <w:szCs w:val="24"/>
              </w:rPr>
              <w:t xml:space="preserve"> tekstu</w:t>
            </w:r>
          </w:p>
          <w:p w14:paraId="7E236956"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 izražava svoje misli i osjećaje o </w:t>
            </w:r>
            <w:proofErr w:type="spellStart"/>
            <w:r w:rsidRPr="0004179C">
              <w:rPr>
                <w:rFonts w:ascii="Ebrima" w:eastAsia="Calibri" w:hAnsi="Ebrima" w:cs="Calibri"/>
                <w:sz w:val="24"/>
                <w:szCs w:val="24"/>
              </w:rPr>
              <w:t>poslušanome</w:t>
            </w:r>
            <w:proofErr w:type="spellEnd"/>
            <w:r w:rsidRPr="0004179C">
              <w:rPr>
                <w:rFonts w:ascii="Ebrima" w:eastAsia="Calibri" w:hAnsi="Ebrima" w:cs="Calibri"/>
                <w:sz w:val="24"/>
                <w:szCs w:val="24"/>
              </w:rPr>
              <w:t xml:space="preserve"> tekstu (crtežom, pismom, govorom, pokretom)</w:t>
            </w:r>
          </w:p>
          <w:p w14:paraId="2F8D0B98" w14:textId="77777777" w:rsidR="0004179C" w:rsidRPr="0004179C" w:rsidRDefault="0004179C" w:rsidP="0004179C">
            <w:pPr>
              <w:rPr>
                <w:rFonts w:ascii="Ebrima" w:eastAsia="Calibri" w:hAnsi="Ebrima" w:cs="Calibri"/>
                <w:sz w:val="24"/>
                <w:szCs w:val="24"/>
              </w:rPr>
            </w:pPr>
          </w:p>
          <w:p w14:paraId="510289BA"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OŠ HJ A.2.3. Učenik čita kratke tekstove tematski prikladne učeničkomu iskustvu, jezičnomu razvoju i interesima.</w:t>
            </w:r>
          </w:p>
          <w:p w14:paraId="696A97A8"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čita kratke tekstove primjerene jezičnomu razvoju, dobi i interesima</w:t>
            </w:r>
          </w:p>
          <w:p w14:paraId="3949083C"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izdvaja nepoznate riječi</w:t>
            </w:r>
          </w:p>
          <w:p w14:paraId="41CDB778"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pronalazi podatke u čitanome tekstu prema uputi ili pitanjima</w:t>
            </w:r>
          </w:p>
          <w:p w14:paraId="0C044FFD" w14:textId="77777777" w:rsidR="0004179C" w:rsidRPr="0004179C" w:rsidRDefault="0004179C" w:rsidP="0004179C">
            <w:pPr>
              <w:rPr>
                <w:rFonts w:ascii="Ebrima" w:eastAsia="Calibri" w:hAnsi="Ebrima" w:cs="Calibri"/>
                <w:sz w:val="24"/>
                <w:szCs w:val="24"/>
              </w:rPr>
            </w:pPr>
          </w:p>
          <w:p w14:paraId="1C7D44C6"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OŠ HJ A.2.4. Učenik piše školskim rukopisnim pismom slova, riječi i kratke rečenice u skladu s jezičnim razvojem.</w:t>
            </w:r>
          </w:p>
          <w:p w14:paraId="0CC42BB0"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piše velika i mala slova školskim rukopisnim pismom</w:t>
            </w:r>
          </w:p>
          <w:p w14:paraId="5CCCA48D"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povezuje slova u cjelovitu riječ, riječ u rečenicu pišući školskim rukopisnim pismom</w:t>
            </w:r>
          </w:p>
          <w:p w14:paraId="31D1961B"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prepisuje riječi i rečenice rukopisnim slovima</w:t>
            </w:r>
          </w:p>
          <w:p w14:paraId="50785E54"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u pisanju rukopisnim slovima pazi na veličinu pojedinih elemenata slova, vrstu poteza i način spajanja</w:t>
            </w:r>
          </w:p>
          <w:p w14:paraId="34C79229"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razlikuje pojam glas, slovo, slog, riječ</w:t>
            </w:r>
          </w:p>
          <w:p w14:paraId="673EF9F8" w14:textId="77777777" w:rsidR="0004179C" w:rsidRPr="0004179C" w:rsidRDefault="0004179C" w:rsidP="0004179C">
            <w:pPr>
              <w:rPr>
                <w:rFonts w:ascii="Ebrima" w:eastAsia="Calibri" w:hAnsi="Ebrima" w:cs="Calibri"/>
                <w:b/>
                <w:noProof/>
                <w:sz w:val="24"/>
                <w:szCs w:val="24"/>
              </w:rPr>
            </w:pPr>
          </w:p>
        </w:tc>
      </w:tr>
      <w:tr w:rsidR="0004179C" w:rsidRPr="0004179C" w14:paraId="12758F55" w14:textId="77777777" w:rsidTr="00270111">
        <w:trPr>
          <w:trHeight w:val="420"/>
        </w:trPr>
        <w:tc>
          <w:tcPr>
            <w:tcW w:w="10915" w:type="dxa"/>
            <w:gridSpan w:val="2"/>
            <w:vAlign w:val="center"/>
          </w:tcPr>
          <w:p w14:paraId="43D9B806" w14:textId="77777777" w:rsidR="0004179C" w:rsidRPr="0004179C" w:rsidRDefault="0004179C" w:rsidP="0004179C">
            <w:pPr>
              <w:spacing w:after="200" w:line="276" w:lineRule="auto"/>
              <w:rPr>
                <w:rFonts w:ascii="Ebrima" w:eastAsia="Calibri" w:hAnsi="Ebrima" w:cs="Calibri"/>
                <w:bCs/>
                <w:noProof/>
                <w:sz w:val="24"/>
                <w:szCs w:val="24"/>
              </w:rPr>
            </w:pPr>
            <w:r w:rsidRPr="0004179C">
              <w:rPr>
                <w:rFonts w:ascii="Ebrima" w:eastAsia="Calibri" w:hAnsi="Ebrima" w:cs="Calibri"/>
                <w:bCs/>
                <w:noProof/>
                <w:sz w:val="24"/>
                <w:szCs w:val="24"/>
              </w:rPr>
              <w:t>ODGOJNO-OBRAZOVNA OČEKIVANJA MEĐUPREDMETNIH TEMA I SUODNOSI S OSTALIM PREDMETIMA</w:t>
            </w:r>
          </w:p>
        </w:tc>
      </w:tr>
      <w:tr w:rsidR="0004179C" w:rsidRPr="0004179C" w14:paraId="3604DEF8" w14:textId="77777777" w:rsidTr="00270111">
        <w:trPr>
          <w:trHeight w:val="420"/>
        </w:trPr>
        <w:tc>
          <w:tcPr>
            <w:tcW w:w="10915" w:type="dxa"/>
            <w:gridSpan w:val="2"/>
            <w:vAlign w:val="center"/>
          </w:tcPr>
          <w:p w14:paraId="4308587D" w14:textId="77777777" w:rsidR="0004179C" w:rsidRPr="0004179C" w:rsidRDefault="0004179C" w:rsidP="0004179C">
            <w:pPr>
              <w:tabs>
                <w:tab w:val="center" w:pos="4536"/>
                <w:tab w:val="right" w:pos="9072"/>
              </w:tabs>
              <w:rPr>
                <w:rFonts w:ascii="Ebrima" w:eastAsia="Times New Roman" w:hAnsi="Ebrima" w:cs="Calibri"/>
                <w:noProof/>
                <w:sz w:val="24"/>
                <w:szCs w:val="24"/>
                <w:lang w:eastAsia="hr-HR"/>
              </w:rPr>
            </w:pPr>
            <w:r w:rsidRPr="0004179C">
              <w:rPr>
                <w:rFonts w:ascii="Ebrima" w:eastAsia="Times New Roman" w:hAnsi="Ebrima" w:cs="Calibri"/>
                <w:noProof/>
                <w:sz w:val="24"/>
                <w:szCs w:val="24"/>
                <w:lang w:eastAsia="hr-HR"/>
              </w:rPr>
              <w:t>osr A.1.3. Razvija svoje potencijale.</w:t>
            </w:r>
          </w:p>
          <w:p w14:paraId="32379E7C" w14:textId="77777777" w:rsidR="0004179C" w:rsidRPr="0004179C" w:rsidRDefault="0004179C" w:rsidP="0004179C">
            <w:pPr>
              <w:tabs>
                <w:tab w:val="center" w:pos="4536"/>
                <w:tab w:val="right" w:pos="9072"/>
              </w:tabs>
              <w:rPr>
                <w:rFonts w:ascii="Ebrima" w:eastAsia="Times New Roman" w:hAnsi="Ebrima" w:cs="Calibri"/>
                <w:noProof/>
                <w:sz w:val="24"/>
                <w:szCs w:val="24"/>
                <w:lang w:eastAsia="hr-HR"/>
              </w:rPr>
            </w:pPr>
            <w:r w:rsidRPr="0004179C">
              <w:rPr>
                <w:rFonts w:ascii="Ebrima" w:eastAsia="Times New Roman" w:hAnsi="Ebrima" w:cs="Calibri"/>
                <w:noProof/>
                <w:sz w:val="24"/>
                <w:szCs w:val="24"/>
                <w:lang w:eastAsia="hr-HR"/>
              </w:rPr>
              <w:lastRenderedPageBreak/>
              <w:t>osr B.1.2. Razvija komunikacijske kompetencije.</w:t>
            </w:r>
          </w:p>
          <w:p w14:paraId="1AC7C42E" w14:textId="77777777" w:rsidR="0004179C" w:rsidRPr="0004179C" w:rsidRDefault="0004179C" w:rsidP="0004179C">
            <w:pPr>
              <w:tabs>
                <w:tab w:val="center" w:pos="4536"/>
                <w:tab w:val="right" w:pos="9072"/>
              </w:tabs>
              <w:rPr>
                <w:rFonts w:ascii="Ebrima" w:eastAsia="Times New Roman" w:hAnsi="Ebrima" w:cs="Calibri"/>
                <w:noProof/>
                <w:sz w:val="24"/>
                <w:szCs w:val="24"/>
                <w:lang w:eastAsia="hr-HR"/>
              </w:rPr>
            </w:pPr>
            <w:r w:rsidRPr="0004179C">
              <w:rPr>
                <w:rFonts w:ascii="Ebrima" w:eastAsia="Times New Roman" w:hAnsi="Ebrima" w:cs="Calibri"/>
                <w:noProof/>
                <w:sz w:val="24"/>
                <w:szCs w:val="24"/>
                <w:lang w:eastAsia="hr-HR"/>
              </w:rPr>
              <w:t>uku A.1.2. Učenik se koristi jednostavnim strategijama učenja i rješava probleme u svim područjima učenja uz pomoć učitelja.</w:t>
            </w:r>
          </w:p>
          <w:p w14:paraId="7CBDD6F9" w14:textId="77777777" w:rsidR="0004179C" w:rsidRPr="0004179C" w:rsidRDefault="0004179C" w:rsidP="0004179C">
            <w:pPr>
              <w:tabs>
                <w:tab w:val="center" w:pos="4536"/>
                <w:tab w:val="right" w:pos="9072"/>
              </w:tabs>
              <w:rPr>
                <w:rFonts w:ascii="Ebrima" w:eastAsia="Times New Roman" w:hAnsi="Ebrima" w:cs="Calibri"/>
                <w:noProof/>
                <w:sz w:val="24"/>
                <w:szCs w:val="24"/>
                <w:lang w:eastAsia="hr-HR"/>
              </w:rPr>
            </w:pPr>
            <w:r w:rsidRPr="0004179C">
              <w:rPr>
                <w:rFonts w:ascii="Ebrima" w:eastAsia="Times New Roman" w:hAnsi="Ebrima" w:cs="Calibri"/>
                <w:noProof/>
                <w:sz w:val="24"/>
                <w:szCs w:val="24"/>
                <w:lang w:eastAsia="hr-HR"/>
              </w:rPr>
              <w:t>uku B.1.4. Na poticaj i uz pomoć učitelja procjenjuje je li uspješno riješio zadatak ili naučio.</w:t>
            </w:r>
          </w:p>
          <w:p w14:paraId="19ED0C7D" w14:textId="77777777" w:rsidR="0004179C" w:rsidRPr="0004179C" w:rsidRDefault="0004179C" w:rsidP="0004179C">
            <w:pPr>
              <w:tabs>
                <w:tab w:val="center" w:pos="4536"/>
                <w:tab w:val="right" w:pos="9072"/>
              </w:tabs>
              <w:rPr>
                <w:rFonts w:ascii="Ebrima" w:eastAsia="Times New Roman" w:hAnsi="Ebrima" w:cs="Calibri"/>
                <w:noProof/>
                <w:sz w:val="24"/>
                <w:szCs w:val="24"/>
                <w:lang w:eastAsia="hr-HR"/>
              </w:rPr>
            </w:pPr>
            <w:r w:rsidRPr="0004179C">
              <w:rPr>
                <w:rFonts w:ascii="Ebrima" w:eastAsia="Times New Roman" w:hAnsi="Ebrima" w:cs="Calibri"/>
                <w:noProof/>
                <w:sz w:val="24"/>
                <w:szCs w:val="24"/>
                <w:lang w:eastAsia="hr-HR"/>
              </w:rPr>
              <w:t>uku D.1.2. Učenik ostvaruje dobru komunikaciju s drugima, uspješno surađuje u različitim situacijama i spreman je zatražiti i ponuditi pomoć.</w:t>
            </w:r>
          </w:p>
        </w:tc>
      </w:tr>
      <w:tr w:rsidR="0004179C" w:rsidRPr="0004179C" w14:paraId="09754ACE" w14:textId="77777777" w:rsidTr="00270111">
        <w:trPr>
          <w:trHeight w:val="420"/>
        </w:trPr>
        <w:tc>
          <w:tcPr>
            <w:tcW w:w="10915" w:type="dxa"/>
            <w:gridSpan w:val="2"/>
            <w:vAlign w:val="center"/>
          </w:tcPr>
          <w:p w14:paraId="73EA9579" w14:textId="77777777" w:rsidR="0004179C" w:rsidRPr="0004179C" w:rsidRDefault="0004179C" w:rsidP="0004179C">
            <w:pPr>
              <w:spacing w:after="200" w:line="276" w:lineRule="auto"/>
              <w:rPr>
                <w:rFonts w:ascii="Ebrima" w:eastAsia="Calibri" w:hAnsi="Ebrima" w:cs="Calibri"/>
                <w:b/>
                <w:noProof/>
                <w:sz w:val="24"/>
                <w:szCs w:val="24"/>
              </w:rPr>
            </w:pPr>
            <w:r w:rsidRPr="0004179C">
              <w:rPr>
                <w:rFonts w:ascii="Ebrima" w:eastAsia="Times New Roman" w:hAnsi="Ebrima" w:cs="Calibri"/>
                <w:bCs/>
                <w:noProof/>
                <w:sz w:val="24"/>
                <w:szCs w:val="24"/>
                <w:lang w:eastAsia="hr-HR"/>
              </w:rPr>
              <w:lastRenderedPageBreak/>
              <w:t>VREDNOVANJE KAO UČENJE:</w:t>
            </w:r>
            <w:r w:rsidRPr="0004179C">
              <w:rPr>
                <w:rFonts w:ascii="Ebrima" w:eastAsia="Times New Roman" w:hAnsi="Ebrima" w:cs="Calibri"/>
                <w:b/>
                <w:noProof/>
                <w:sz w:val="24"/>
                <w:szCs w:val="24"/>
                <w:lang w:eastAsia="hr-HR"/>
              </w:rPr>
              <w:t xml:space="preserve"> </w:t>
            </w:r>
            <w:r w:rsidRPr="0004179C">
              <w:rPr>
                <w:rFonts w:ascii="Ebrima" w:eastAsia="Times New Roman" w:hAnsi="Ebrima" w:cs="Calibri"/>
                <w:bCs/>
                <w:noProof/>
                <w:sz w:val="24"/>
                <w:szCs w:val="24"/>
                <w:lang w:eastAsia="hr-HR"/>
              </w:rPr>
              <w:t>samoprocjena</w:t>
            </w:r>
          </w:p>
        </w:tc>
      </w:tr>
      <w:tr w:rsidR="0004179C" w:rsidRPr="0004179C" w14:paraId="2E239DC9" w14:textId="77777777" w:rsidTr="00270111">
        <w:trPr>
          <w:trHeight w:val="420"/>
        </w:trPr>
        <w:tc>
          <w:tcPr>
            <w:tcW w:w="10915" w:type="dxa"/>
            <w:gridSpan w:val="2"/>
            <w:vAlign w:val="center"/>
          </w:tcPr>
          <w:p w14:paraId="73C38072" w14:textId="77777777" w:rsidR="0004179C" w:rsidRPr="0004179C" w:rsidRDefault="0004179C" w:rsidP="0004179C">
            <w:pPr>
              <w:spacing w:after="200" w:line="276" w:lineRule="auto"/>
              <w:rPr>
                <w:rFonts w:ascii="Ebrima" w:eastAsia="Calibri" w:hAnsi="Ebrima" w:cs="Calibri"/>
                <w:b/>
                <w:noProof/>
                <w:sz w:val="24"/>
                <w:szCs w:val="24"/>
              </w:rPr>
            </w:pPr>
            <w:r w:rsidRPr="0004179C">
              <w:rPr>
                <w:rFonts w:ascii="Ebrima" w:eastAsia="Calibri" w:hAnsi="Ebrima" w:cs="Calibri"/>
                <w:bCs/>
                <w:noProof/>
                <w:sz w:val="24"/>
                <w:szCs w:val="24"/>
              </w:rPr>
              <w:t>NASTAVNA SREDSTVA:</w:t>
            </w:r>
            <w:r w:rsidRPr="0004179C">
              <w:rPr>
                <w:rFonts w:ascii="Ebrima" w:eastAsia="Calibri" w:hAnsi="Ebrima" w:cs="Calibri"/>
                <w:b/>
                <w:noProof/>
                <w:sz w:val="24"/>
                <w:szCs w:val="24"/>
              </w:rPr>
              <w:t xml:space="preserve"> </w:t>
            </w:r>
            <w:r w:rsidRPr="0004179C">
              <w:rPr>
                <w:rFonts w:ascii="Ebrima" w:eastAsia="Calibri" w:hAnsi="Ebrima" w:cs="Calibri"/>
                <w:bCs/>
                <w:noProof/>
                <w:sz w:val="24"/>
                <w:szCs w:val="24"/>
              </w:rPr>
              <w:t>udžbenik str. 110.-111., plakat (slovarica), posude s pijeskom , žica za oblikovanje, papir kao dio slagalice za svakog učenika</w:t>
            </w:r>
          </w:p>
        </w:tc>
      </w:tr>
      <w:tr w:rsidR="0004179C" w:rsidRPr="0004179C" w14:paraId="0017C204" w14:textId="77777777" w:rsidTr="00270111">
        <w:trPr>
          <w:trHeight w:val="420"/>
        </w:trPr>
        <w:tc>
          <w:tcPr>
            <w:tcW w:w="10915" w:type="dxa"/>
            <w:gridSpan w:val="2"/>
            <w:vAlign w:val="center"/>
          </w:tcPr>
          <w:p w14:paraId="2768F1FA" w14:textId="77777777" w:rsidR="0004179C" w:rsidRPr="0004179C" w:rsidRDefault="0004179C" w:rsidP="0004179C">
            <w:pPr>
              <w:spacing w:after="200" w:line="276" w:lineRule="auto"/>
              <w:rPr>
                <w:rFonts w:ascii="Ebrima" w:eastAsia="Calibri" w:hAnsi="Ebrima" w:cs="Calibri"/>
                <w:bCs/>
                <w:noProof/>
                <w:sz w:val="24"/>
                <w:szCs w:val="24"/>
              </w:rPr>
            </w:pPr>
            <w:r w:rsidRPr="0004179C">
              <w:rPr>
                <w:rFonts w:ascii="Ebrima" w:eastAsia="Calibri" w:hAnsi="Ebrima" w:cs="Calibri"/>
                <w:bCs/>
                <w:noProof/>
                <w:sz w:val="24"/>
                <w:szCs w:val="24"/>
              </w:rPr>
              <w:t>NASTAVNE METODE:</w:t>
            </w:r>
            <w:r w:rsidRPr="0004179C">
              <w:rPr>
                <w:rFonts w:ascii="Ebrima" w:eastAsia="Calibri" w:hAnsi="Ebrima" w:cs="Calibri"/>
                <w:b/>
                <w:noProof/>
                <w:sz w:val="24"/>
                <w:szCs w:val="24"/>
              </w:rPr>
              <w:t xml:space="preserve">  </w:t>
            </w:r>
            <w:r w:rsidRPr="0004179C">
              <w:rPr>
                <w:rFonts w:ascii="Ebrima" w:eastAsia="Calibri" w:hAnsi="Ebrima" w:cs="Calibri"/>
                <w:bCs/>
                <w:noProof/>
                <w:sz w:val="24"/>
                <w:szCs w:val="24"/>
              </w:rPr>
              <w:t>razgovor, rad na tekstu, pisanje, igra</w:t>
            </w:r>
          </w:p>
        </w:tc>
      </w:tr>
      <w:tr w:rsidR="0004179C" w:rsidRPr="0004179C" w14:paraId="41CFB9EA" w14:textId="77777777" w:rsidTr="00270111">
        <w:trPr>
          <w:trHeight w:val="420"/>
        </w:trPr>
        <w:tc>
          <w:tcPr>
            <w:tcW w:w="10915" w:type="dxa"/>
            <w:gridSpan w:val="2"/>
            <w:vAlign w:val="center"/>
          </w:tcPr>
          <w:p w14:paraId="2A7ABDCA" w14:textId="77777777" w:rsidR="0004179C" w:rsidRPr="0004179C" w:rsidRDefault="0004179C" w:rsidP="0004179C">
            <w:pPr>
              <w:spacing w:after="200" w:line="276" w:lineRule="auto"/>
              <w:rPr>
                <w:rFonts w:ascii="Ebrima" w:eastAsia="Calibri" w:hAnsi="Ebrima" w:cs="Calibri"/>
                <w:b/>
                <w:noProof/>
                <w:sz w:val="24"/>
                <w:szCs w:val="24"/>
              </w:rPr>
            </w:pPr>
            <w:r w:rsidRPr="0004179C">
              <w:rPr>
                <w:rFonts w:ascii="Ebrima" w:eastAsia="Calibri" w:hAnsi="Ebrima" w:cs="Calibri"/>
                <w:bCs/>
                <w:noProof/>
                <w:sz w:val="24"/>
                <w:szCs w:val="24"/>
              </w:rPr>
              <w:t>OBLICI RADA:</w:t>
            </w:r>
            <w:r w:rsidRPr="0004179C">
              <w:rPr>
                <w:rFonts w:ascii="Ebrima" w:eastAsia="Calibri" w:hAnsi="Ebrima" w:cs="Calibri"/>
                <w:b/>
                <w:noProof/>
                <w:sz w:val="24"/>
                <w:szCs w:val="24"/>
              </w:rPr>
              <w:t xml:space="preserve">  </w:t>
            </w:r>
            <w:r w:rsidRPr="0004179C">
              <w:rPr>
                <w:rFonts w:ascii="Ebrima" w:eastAsia="Calibri" w:hAnsi="Ebrima" w:cs="Calibri"/>
                <w:bCs/>
                <w:noProof/>
                <w:sz w:val="24"/>
                <w:szCs w:val="24"/>
              </w:rPr>
              <w:t>frontalni, individualni, u skupini</w:t>
            </w:r>
          </w:p>
        </w:tc>
      </w:tr>
    </w:tbl>
    <w:p w14:paraId="591C0AB7" w14:textId="77777777" w:rsidR="0004179C" w:rsidRPr="0004179C" w:rsidRDefault="0004179C" w:rsidP="0004179C"/>
    <w:tbl>
      <w:tblPr>
        <w:tblStyle w:val="Reetkatablice"/>
        <w:tblW w:w="10891" w:type="dxa"/>
        <w:tblInd w:w="-69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111"/>
        <w:gridCol w:w="2298"/>
        <w:gridCol w:w="5640"/>
        <w:gridCol w:w="1842"/>
      </w:tblGrid>
      <w:tr w:rsidR="0004179C" w:rsidRPr="0004179C" w14:paraId="46B280C5" w14:textId="77777777" w:rsidTr="00270111">
        <w:trPr>
          <w:trHeight w:val="252"/>
        </w:trPr>
        <w:tc>
          <w:tcPr>
            <w:tcW w:w="1111" w:type="dxa"/>
            <w:vMerge w:val="restart"/>
          </w:tcPr>
          <w:p w14:paraId="23D3FDFA" w14:textId="77777777" w:rsidR="0004179C" w:rsidRPr="0004179C" w:rsidRDefault="0004179C" w:rsidP="0004179C">
            <w:pPr>
              <w:rPr>
                <w:rFonts w:ascii="Ebrima" w:hAnsi="Ebrima"/>
                <w:i/>
                <w:iCs/>
                <w:sz w:val="20"/>
                <w:szCs w:val="20"/>
              </w:rPr>
            </w:pPr>
          </w:p>
          <w:p w14:paraId="16C31E17" w14:textId="77777777" w:rsidR="0004179C" w:rsidRPr="0004179C" w:rsidRDefault="0004179C" w:rsidP="0004179C">
            <w:pPr>
              <w:rPr>
                <w:rFonts w:ascii="Ebrima" w:hAnsi="Ebrima"/>
                <w:i/>
                <w:iCs/>
                <w:sz w:val="20"/>
                <w:szCs w:val="20"/>
              </w:rPr>
            </w:pPr>
          </w:p>
          <w:p w14:paraId="566609A8" w14:textId="77777777" w:rsidR="0004179C" w:rsidRPr="0004179C" w:rsidRDefault="0004179C" w:rsidP="0004179C">
            <w:pPr>
              <w:rPr>
                <w:rFonts w:ascii="Ebrima" w:hAnsi="Ebrima"/>
                <w:i/>
                <w:iCs/>
                <w:sz w:val="20"/>
                <w:szCs w:val="20"/>
              </w:rPr>
            </w:pPr>
          </w:p>
          <w:p w14:paraId="238D5FCE" w14:textId="77777777" w:rsidR="0004179C" w:rsidRPr="0004179C" w:rsidRDefault="0004179C" w:rsidP="0004179C">
            <w:pPr>
              <w:rPr>
                <w:rFonts w:ascii="Ebrima" w:hAnsi="Ebrima"/>
                <w:i/>
                <w:iCs/>
                <w:sz w:val="20"/>
                <w:szCs w:val="20"/>
              </w:rPr>
            </w:pPr>
          </w:p>
          <w:p w14:paraId="01A11949" w14:textId="77777777" w:rsidR="0004179C" w:rsidRPr="0004179C" w:rsidRDefault="0004179C" w:rsidP="0004179C">
            <w:pPr>
              <w:rPr>
                <w:rFonts w:ascii="Ebrima" w:hAnsi="Ebrima"/>
                <w:i/>
                <w:iCs/>
                <w:sz w:val="20"/>
                <w:szCs w:val="20"/>
              </w:rPr>
            </w:pPr>
          </w:p>
          <w:p w14:paraId="1C53C8E2" w14:textId="77777777" w:rsidR="0004179C" w:rsidRPr="0004179C" w:rsidRDefault="0004179C" w:rsidP="0004179C">
            <w:pPr>
              <w:rPr>
                <w:rFonts w:ascii="Ebrima" w:hAnsi="Ebrima"/>
                <w:i/>
                <w:iCs/>
                <w:sz w:val="20"/>
                <w:szCs w:val="20"/>
              </w:rPr>
            </w:pPr>
          </w:p>
          <w:p w14:paraId="554E44E4" w14:textId="77777777" w:rsidR="0004179C" w:rsidRPr="0004179C" w:rsidRDefault="0004179C" w:rsidP="0004179C">
            <w:pPr>
              <w:rPr>
                <w:rFonts w:ascii="Ebrima" w:hAnsi="Ebrima"/>
                <w:i/>
                <w:iCs/>
                <w:sz w:val="20"/>
                <w:szCs w:val="20"/>
              </w:rPr>
            </w:pPr>
          </w:p>
          <w:p w14:paraId="36B5CC69" w14:textId="77777777" w:rsidR="0004179C" w:rsidRPr="0004179C" w:rsidRDefault="0004179C" w:rsidP="0004179C">
            <w:pPr>
              <w:rPr>
                <w:rFonts w:ascii="Ebrima" w:hAnsi="Ebrima"/>
                <w:i/>
                <w:iCs/>
                <w:sz w:val="20"/>
                <w:szCs w:val="20"/>
              </w:rPr>
            </w:pPr>
          </w:p>
          <w:p w14:paraId="776FB7C0" w14:textId="77777777" w:rsidR="0004179C" w:rsidRPr="0004179C" w:rsidRDefault="0004179C" w:rsidP="0004179C">
            <w:pPr>
              <w:rPr>
                <w:rFonts w:ascii="Ebrima" w:hAnsi="Ebrima"/>
                <w:i/>
                <w:iCs/>
                <w:sz w:val="20"/>
                <w:szCs w:val="20"/>
              </w:rPr>
            </w:pPr>
            <w:r w:rsidRPr="0004179C">
              <w:rPr>
                <w:rFonts w:ascii="Ebrima" w:hAnsi="Ebrima"/>
                <w:i/>
                <w:iCs/>
                <w:sz w:val="20"/>
                <w:szCs w:val="20"/>
              </w:rPr>
              <w:t>UVODNI DIO SATA</w:t>
            </w:r>
          </w:p>
        </w:tc>
        <w:tc>
          <w:tcPr>
            <w:tcW w:w="2298" w:type="dxa"/>
          </w:tcPr>
          <w:p w14:paraId="13E93843" w14:textId="77777777" w:rsidR="0004179C" w:rsidRPr="0004179C" w:rsidRDefault="0004179C" w:rsidP="0004179C">
            <w:pPr>
              <w:rPr>
                <w:rFonts w:ascii="Ebrima" w:hAnsi="Ebrima"/>
                <w:i/>
                <w:iCs/>
                <w:sz w:val="20"/>
                <w:szCs w:val="20"/>
              </w:rPr>
            </w:pPr>
            <w:r w:rsidRPr="0004179C">
              <w:rPr>
                <w:rFonts w:ascii="Ebrima" w:hAnsi="Ebrima"/>
                <w:i/>
                <w:iCs/>
                <w:sz w:val="20"/>
                <w:szCs w:val="20"/>
              </w:rPr>
              <w:t>AKTIVNOST</w:t>
            </w:r>
          </w:p>
          <w:p w14:paraId="75203163" w14:textId="77777777" w:rsidR="0004179C" w:rsidRPr="0004179C" w:rsidRDefault="0004179C" w:rsidP="0004179C">
            <w:pPr>
              <w:rPr>
                <w:rFonts w:ascii="Ebrima" w:hAnsi="Ebrima"/>
                <w:i/>
                <w:iCs/>
                <w:sz w:val="20"/>
                <w:szCs w:val="20"/>
              </w:rPr>
            </w:pPr>
            <w:r w:rsidRPr="0004179C">
              <w:rPr>
                <w:rFonts w:ascii="Ebrima" w:hAnsi="Ebrima"/>
                <w:i/>
                <w:iCs/>
                <w:sz w:val="20"/>
                <w:szCs w:val="20"/>
              </w:rPr>
              <w:t>UČENIKA</w:t>
            </w:r>
          </w:p>
        </w:tc>
        <w:tc>
          <w:tcPr>
            <w:tcW w:w="5640" w:type="dxa"/>
          </w:tcPr>
          <w:p w14:paraId="6F139501" w14:textId="77777777" w:rsidR="0004179C" w:rsidRPr="0004179C" w:rsidRDefault="0004179C" w:rsidP="0004179C">
            <w:pPr>
              <w:rPr>
                <w:rFonts w:ascii="Ebrima" w:hAnsi="Ebrima"/>
                <w:i/>
                <w:iCs/>
                <w:sz w:val="20"/>
                <w:szCs w:val="20"/>
              </w:rPr>
            </w:pPr>
            <w:r w:rsidRPr="0004179C">
              <w:rPr>
                <w:rFonts w:ascii="Ebrima" w:hAnsi="Ebrima"/>
                <w:i/>
                <w:iCs/>
                <w:sz w:val="20"/>
                <w:szCs w:val="20"/>
              </w:rPr>
              <w:t xml:space="preserve">OPIS AKTIVNOSTI </w:t>
            </w:r>
          </w:p>
        </w:tc>
        <w:tc>
          <w:tcPr>
            <w:tcW w:w="1842" w:type="dxa"/>
          </w:tcPr>
          <w:p w14:paraId="5D4832E2" w14:textId="77777777" w:rsidR="0004179C" w:rsidRPr="0004179C" w:rsidRDefault="0004179C" w:rsidP="0004179C">
            <w:pPr>
              <w:rPr>
                <w:rFonts w:ascii="Ebrima" w:hAnsi="Ebrima"/>
                <w:i/>
                <w:iCs/>
                <w:sz w:val="20"/>
                <w:szCs w:val="20"/>
              </w:rPr>
            </w:pPr>
            <w:r w:rsidRPr="0004179C">
              <w:rPr>
                <w:rFonts w:ascii="Ebrima" w:hAnsi="Ebrima"/>
                <w:i/>
                <w:iCs/>
                <w:sz w:val="20"/>
                <w:szCs w:val="20"/>
              </w:rPr>
              <w:t xml:space="preserve">ISHOD </w:t>
            </w:r>
          </w:p>
          <w:p w14:paraId="35D4FB1E" w14:textId="77777777" w:rsidR="0004179C" w:rsidRPr="0004179C" w:rsidRDefault="0004179C" w:rsidP="0004179C">
            <w:pPr>
              <w:rPr>
                <w:rFonts w:ascii="Ebrima" w:hAnsi="Ebrima"/>
                <w:i/>
                <w:iCs/>
                <w:sz w:val="20"/>
                <w:szCs w:val="20"/>
              </w:rPr>
            </w:pPr>
            <w:r w:rsidRPr="0004179C">
              <w:rPr>
                <w:rFonts w:ascii="Ebrima" w:hAnsi="Ebrima"/>
                <w:i/>
                <w:iCs/>
                <w:sz w:val="20"/>
                <w:szCs w:val="20"/>
              </w:rPr>
              <w:t>OČEKIVANJE</w:t>
            </w:r>
          </w:p>
        </w:tc>
      </w:tr>
      <w:tr w:rsidR="0004179C" w:rsidRPr="0004179C" w14:paraId="12CFB82C" w14:textId="77777777" w:rsidTr="00270111">
        <w:trPr>
          <w:trHeight w:val="252"/>
        </w:trPr>
        <w:tc>
          <w:tcPr>
            <w:tcW w:w="1111" w:type="dxa"/>
            <w:vMerge/>
          </w:tcPr>
          <w:p w14:paraId="4902DB5C" w14:textId="77777777" w:rsidR="0004179C" w:rsidRPr="0004179C" w:rsidRDefault="0004179C" w:rsidP="0004179C">
            <w:pPr>
              <w:rPr>
                <w:rFonts w:ascii="Ebrima" w:eastAsia="Calibri" w:hAnsi="Ebrima" w:cstheme="minorHAnsi"/>
                <w:b/>
                <w:noProof/>
                <w:sz w:val="20"/>
                <w:szCs w:val="20"/>
              </w:rPr>
            </w:pPr>
          </w:p>
        </w:tc>
        <w:tc>
          <w:tcPr>
            <w:tcW w:w="2298" w:type="dxa"/>
          </w:tcPr>
          <w:p w14:paraId="0DA63171"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-sudjeluje u zajedničkoj aktivnosti</w:t>
            </w:r>
          </w:p>
          <w:p w14:paraId="3BC3676F"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-surađuje s drugim učenicima</w:t>
            </w:r>
          </w:p>
          <w:p w14:paraId="5263EDAE" w14:textId="77777777" w:rsidR="0004179C" w:rsidRPr="0004179C" w:rsidRDefault="0004179C" w:rsidP="0004179C">
            <w:pPr>
              <w:rPr>
                <w:rFonts w:ascii="Ebrima" w:hAnsi="Ebrima"/>
                <w:sz w:val="24"/>
                <w:szCs w:val="24"/>
              </w:rPr>
            </w:pPr>
          </w:p>
        </w:tc>
        <w:tc>
          <w:tcPr>
            <w:tcW w:w="5640" w:type="dxa"/>
          </w:tcPr>
          <w:p w14:paraId="5EA21CAD"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MOTIVACIJA</w:t>
            </w:r>
          </w:p>
          <w:p w14:paraId="0C330B57" w14:textId="5CA8AAE1" w:rsid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 xml:space="preserve">Slagalica : učenici dobivaju dio slagalice-spajaju slogove, nastaje riječ kišobran. </w:t>
            </w:r>
          </w:p>
          <w:p w14:paraId="4DB05706" w14:textId="6C7CFCC9" w:rsidR="0004179C" w:rsidRPr="0004179C" w:rsidRDefault="0004179C" w:rsidP="0004179C">
            <w:pPr>
              <w:rPr>
                <w:rFonts w:ascii="Ebrima" w:eastAsia="Calibri" w:hAnsi="Ebrima" w:cstheme="minorHAnsi"/>
                <w:noProof/>
                <w:sz w:val="24"/>
                <w:szCs w:val="24"/>
              </w:rPr>
            </w:pPr>
            <w:r>
              <w:rPr>
                <w:rFonts w:ascii="Ebrima" w:eastAsia="Calibri" w:hAnsi="Ebrima" w:cstheme="minorHAnsi"/>
                <w:noProof/>
                <w:sz w:val="24"/>
                <w:szCs w:val="24"/>
              </w:rPr>
              <w:t>(prilog 1. slagalica)</w:t>
            </w:r>
          </w:p>
          <w:p w14:paraId="1D46D110"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Razgovor</w:t>
            </w:r>
          </w:p>
          <w:p w14:paraId="40CF1F17" w14:textId="77777777" w:rsidR="0004179C" w:rsidRPr="0004179C" w:rsidRDefault="0004179C" w:rsidP="0004179C">
            <w:pPr>
              <w:rPr>
                <w:rFonts w:ascii="Ebrima" w:eastAsia="Calibri" w:hAnsi="Ebrima" w:cstheme="minorHAnsi"/>
                <w:i/>
                <w:iCs/>
                <w:noProof/>
                <w:sz w:val="24"/>
                <w:szCs w:val="24"/>
              </w:rPr>
            </w:pPr>
            <w:r w:rsidRPr="0004179C">
              <w:rPr>
                <w:rFonts w:ascii="Ebrima" w:eastAsia="Calibri" w:hAnsi="Ebrima" w:cstheme="minorHAnsi"/>
                <w:i/>
                <w:iCs/>
                <w:noProof/>
                <w:sz w:val="24"/>
                <w:szCs w:val="24"/>
              </w:rPr>
              <w:t xml:space="preserve">Kojim glasom započinje riječ kišobran? Koje još riješi započinju glasom k? Koje riječi imaju glas k u sredini ili na kraju? </w:t>
            </w:r>
          </w:p>
          <w:p w14:paraId="64E88BBF"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 xml:space="preserve">Najava učenja velikog i malog pisanog slova </w:t>
            </w:r>
            <w:r w:rsidRPr="0004179C">
              <w:rPr>
                <w:rFonts w:ascii="Ebrima" w:eastAsia="Calibri" w:hAnsi="Ebrima" w:cstheme="minorHAnsi"/>
                <w:noProof/>
                <w:sz w:val="24"/>
                <w:szCs w:val="24"/>
                <w:u w:val="single"/>
              </w:rPr>
              <w:t>k</w:t>
            </w:r>
            <w:r w:rsidRPr="0004179C">
              <w:rPr>
                <w:rFonts w:ascii="Ebrima" w:eastAsia="Calibri" w:hAnsi="Ebrima" w:cstheme="minorHAnsi"/>
                <w:noProof/>
                <w:sz w:val="24"/>
                <w:szCs w:val="24"/>
              </w:rPr>
              <w:t xml:space="preserve"> i pjesma Mladena Kušeca</w:t>
            </w:r>
            <w:r w:rsidRPr="0004179C">
              <w:rPr>
                <w:rFonts w:ascii="Ebrima" w:eastAsia="Calibri" w:hAnsi="Ebrima" w:cstheme="minorHAnsi"/>
                <w:i/>
                <w:noProof/>
                <w:sz w:val="24"/>
                <w:szCs w:val="24"/>
              </w:rPr>
              <w:t xml:space="preserve"> Kišobran</w:t>
            </w:r>
            <w:r w:rsidRPr="0004179C">
              <w:rPr>
                <w:rFonts w:ascii="Ebrima" w:eastAsia="Calibri" w:hAnsi="Ebrima" w:cstheme="minorHAnsi"/>
                <w:noProof/>
                <w:sz w:val="24"/>
                <w:szCs w:val="24"/>
              </w:rPr>
              <w:t>.</w:t>
            </w:r>
          </w:p>
        </w:tc>
        <w:tc>
          <w:tcPr>
            <w:tcW w:w="1842" w:type="dxa"/>
          </w:tcPr>
          <w:p w14:paraId="484608C9"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A.2.1. </w:t>
            </w:r>
          </w:p>
          <w:p w14:paraId="41CBDE29"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A.2.2. </w:t>
            </w:r>
          </w:p>
          <w:p w14:paraId="4516AE40" w14:textId="77777777" w:rsidR="0004179C" w:rsidRPr="0004179C" w:rsidRDefault="0004179C" w:rsidP="0004179C">
            <w:pPr>
              <w:rPr>
                <w:rFonts w:ascii="Ebrima" w:hAnsi="Ebrima"/>
                <w:sz w:val="24"/>
                <w:szCs w:val="24"/>
              </w:rPr>
            </w:pPr>
          </w:p>
          <w:p w14:paraId="1227A18C" w14:textId="77777777" w:rsidR="0004179C" w:rsidRPr="0004179C" w:rsidRDefault="0004179C" w:rsidP="0004179C">
            <w:pPr>
              <w:rPr>
                <w:rFonts w:ascii="Ebrima" w:hAnsi="Ebrima" w:cs="Calibri"/>
                <w:sz w:val="24"/>
                <w:szCs w:val="24"/>
              </w:rPr>
            </w:pPr>
            <w:proofErr w:type="spellStart"/>
            <w:r w:rsidRPr="0004179C">
              <w:rPr>
                <w:rFonts w:ascii="Ebrima" w:hAnsi="Ebrima" w:cs="Calibri"/>
                <w:sz w:val="24"/>
                <w:szCs w:val="24"/>
              </w:rPr>
              <w:t>osr</w:t>
            </w:r>
            <w:proofErr w:type="spellEnd"/>
            <w:r w:rsidRPr="0004179C">
              <w:rPr>
                <w:rFonts w:ascii="Ebrima" w:hAnsi="Ebrima" w:cs="Calibri"/>
                <w:sz w:val="24"/>
                <w:szCs w:val="24"/>
              </w:rPr>
              <w:t xml:space="preserve"> B.1.2.</w:t>
            </w:r>
          </w:p>
          <w:p w14:paraId="156D389A" w14:textId="77777777" w:rsidR="0004179C" w:rsidRPr="0004179C" w:rsidRDefault="0004179C" w:rsidP="0004179C">
            <w:pPr>
              <w:rPr>
                <w:rFonts w:ascii="Ebrima" w:hAnsi="Ebrima"/>
                <w:sz w:val="24"/>
                <w:szCs w:val="24"/>
              </w:rPr>
            </w:pPr>
          </w:p>
          <w:p w14:paraId="1A211D07" w14:textId="77777777" w:rsidR="0004179C" w:rsidRPr="0004179C" w:rsidRDefault="0004179C" w:rsidP="0004179C">
            <w:pPr>
              <w:rPr>
                <w:rFonts w:ascii="Ebrima" w:hAnsi="Ebrima"/>
                <w:sz w:val="24"/>
                <w:szCs w:val="24"/>
              </w:rPr>
            </w:pPr>
            <w:proofErr w:type="spellStart"/>
            <w:r w:rsidRPr="0004179C">
              <w:rPr>
                <w:rFonts w:ascii="Ebrima" w:hAnsi="Ebrima" w:cs="Calibri"/>
                <w:sz w:val="24"/>
                <w:szCs w:val="24"/>
              </w:rPr>
              <w:t>uku</w:t>
            </w:r>
            <w:proofErr w:type="spellEnd"/>
            <w:r w:rsidRPr="0004179C">
              <w:rPr>
                <w:rFonts w:ascii="Ebrima" w:hAnsi="Ebrima" w:cs="Calibri"/>
                <w:sz w:val="24"/>
                <w:szCs w:val="24"/>
              </w:rPr>
              <w:t xml:space="preserve"> A.1.2. </w:t>
            </w:r>
          </w:p>
          <w:p w14:paraId="0363480C" w14:textId="77777777" w:rsidR="0004179C" w:rsidRPr="0004179C" w:rsidRDefault="0004179C" w:rsidP="0004179C">
            <w:pPr>
              <w:rPr>
                <w:rFonts w:ascii="Ebrima" w:hAnsi="Ebrima"/>
                <w:sz w:val="24"/>
                <w:szCs w:val="24"/>
              </w:rPr>
            </w:pPr>
            <w:proofErr w:type="spellStart"/>
            <w:r w:rsidRPr="0004179C">
              <w:rPr>
                <w:rFonts w:ascii="Ebrima" w:hAnsi="Ebrima" w:cs="Calibri"/>
                <w:sz w:val="24"/>
                <w:szCs w:val="24"/>
              </w:rPr>
              <w:t>uku</w:t>
            </w:r>
            <w:proofErr w:type="spellEnd"/>
            <w:r w:rsidRPr="0004179C">
              <w:rPr>
                <w:rFonts w:ascii="Ebrima" w:hAnsi="Ebrima" w:cs="Calibri"/>
                <w:sz w:val="24"/>
                <w:szCs w:val="24"/>
              </w:rPr>
              <w:t xml:space="preserve"> D.1.2.</w:t>
            </w:r>
          </w:p>
        </w:tc>
      </w:tr>
      <w:tr w:rsidR="0004179C" w:rsidRPr="0004179C" w14:paraId="2E9EAAFF" w14:textId="77777777" w:rsidTr="00270111">
        <w:trPr>
          <w:trHeight w:val="252"/>
        </w:trPr>
        <w:tc>
          <w:tcPr>
            <w:tcW w:w="1111" w:type="dxa"/>
            <w:vMerge w:val="restart"/>
          </w:tcPr>
          <w:p w14:paraId="45D93239" w14:textId="77777777" w:rsidR="0004179C" w:rsidRPr="0004179C" w:rsidRDefault="0004179C" w:rsidP="0004179C">
            <w:pPr>
              <w:rPr>
                <w:rFonts w:ascii="Ebrima" w:eastAsia="Calibri" w:hAnsi="Ebrima" w:cstheme="minorHAnsi"/>
                <w:bCs/>
                <w:noProof/>
                <w:sz w:val="20"/>
                <w:szCs w:val="20"/>
              </w:rPr>
            </w:pPr>
            <w:r w:rsidRPr="0004179C">
              <w:rPr>
                <w:rFonts w:ascii="Ebrima" w:eastAsia="Calibri" w:hAnsi="Ebrima" w:cstheme="minorHAnsi"/>
                <w:bCs/>
                <w:noProof/>
                <w:sz w:val="20"/>
                <w:szCs w:val="20"/>
              </w:rPr>
              <w:t>GLAVNI DIO SATA</w:t>
            </w:r>
          </w:p>
        </w:tc>
        <w:tc>
          <w:tcPr>
            <w:tcW w:w="2298" w:type="dxa"/>
          </w:tcPr>
          <w:p w14:paraId="38687E10" w14:textId="77777777" w:rsidR="0004179C" w:rsidRPr="0004179C" w:rsidRDefault="0004179C" w:rsidP="0004179C">
            <w:pPr>
              <w:rPr>
                <w:rFonts w:ascii="Ebrima" w:hAnsi="Ebrima" w:cs="Calibri"/>
                <w:noProof/>
                <w:sz w:val="24"/>
                <w:szCs w:val="24"/>
              </w:rPr>
            </w:pPr>
            <w:r w:rsidRPr="0004179C">
              <w:rPr>
                <w:rFonts w:ascii="Ebrima" w:hAnsi="Ebrima" w:cs="Calibri"/>
                <w:noProof/>
                <w:sz w:val="24"/>
                <w:szCs w:val="24"/>
              </w:rPr>
              <w:t>-sluša interpretativno čitanje te izražava svoj doživljaj priče</w:t>
            </w:r>
          </w:p>
          <w:p w14:paraId="1BB8FEFC" w14:textId="77777777" w:rsidR="0004179C" w:rsidRPr="0004179C" w:rsidRDefault="0004179C" w:rsidP="0004179C">
            <w:pPr>
              <w:rPr>
                <w:rFonts w:ascii="Ebrima" w:eastAsia="Calibri" w:hAnsi="Ebrima" w:cstheme="minorHAnsi"/>
                <w:noProof/>
                <w:sz w:val="24"/>
                <w:szCs w:val="24"/>
              </w:rPr>
            </w:pPr>
          </w:p>
          <w:p w14:paraId="231AD4DA"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-sudjeluje u razgovoru, postavlja pitanja i odgovara na postavljena pitanja</w:t>
            </w:r>
          </w:p>
          <w:p w14:paraId="576477BA" w14:textId="77777777" w:rsidR="0004179C" w:rsidRPr="0004179C" w:rsidRDefault="0004179C" w:rsidP="0004179C">
            <w:pPr>
              <w:rPr>
                <w:rFonts w:ascii="Ebrima" w:eastAsia="Calibri" w:hAnsi="Ebrima" w:cstheme="minorHAnsi"/>
                <w:noProof/>
                <w:sz w:val="24"/>
                <w:szCs w:val="24"/>
              </w:rPr>
            </w:pPr>
          </w:p>
          <w:p w14:paraId="4451EDD1"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 čita pjesmu</w:t>
            </w:r>
          </w:p>
          <w:p w14:paraId="161D3D33"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-donosi zaključke</w:t>
            </w:r>
          </w:p>
        </w:tc>
        <w:tc>
          <w:tcPr>
            <w:tcW w:w="5640" w:type="dxa"/>
          </w:tcPr>
          <w:p w14:paraId="7AC191EF" w14:textId="77777777" w:rsidR="0004179C" w:rsidRPr="0004179C" w:rsidRDefault="0004179C" w:rsidP="0004179C">
            <w:pPr>
              <w:rPr>
                <w:rFonts w:ascii="Ebrima" w:hAnsi="Ebrima" w:cs="Calibri"/>
                <w:sz w:val="24"/>
                <w:szCs w:val="24"/>
              </w:rPr>
            </w:pPr>
            <w:r w:rsidRPr="0004179C">
              <w:rPr>
                <w:rFonts w:ascii="Ebrima" w:hAnsi="Ebrima" w:cs="Calibri"/>
                <w:sz w:val="24"/>
                <w:szCs w:val="24"/>
              </w:rPr>
              <w:t>ANALIZA TEKSTA</w:t>
            </w:r>
          </w:p>
          <w:p w14:paraId="5AB476EA" w14:textId="77777777" w:rsidR="004044FD" w:rsidRDefault="0004179C" w:rsidP="0004179C">
            <w:pPr>
              <w:rPr>
                <w:rFonts w:ascii="Ebrima" w:hAnsi="Ebrima" w:cs="Calibri"/>
                <w:sz w:val="24"/>
                <w:szCs w:val="24"/>
              </w:rPr>
            </w:pPr>
            <w:r w:rsidRPr="0004179C">
              <w:rPr>
                <w:rFonts w:ascii="Ebrima" w:hAnsi="Ebrima" w:cs="Calibri"/>
                <w:sz w:val="24"/>
                <w:szCs w:val="24"/>
              </w:rPr>
              <w:t xml:space="preserve">Učiteljica upućuje učenike </w:t>
            </w:r>
            <w:r>
              <w:rPr>
                <w:rFonts w:ascii="Ebrima" w:hAnsi="Ebrima" w:cs="Calibri"/>
                <w:sz w:val="24"/>
                <w:szCs w:val="24"/>
              </w:rPr>
              <w:t xml:space="preserve">da </w:t>
            </w:r>
            <w:r w:rsidRPr="0004179C">
              <w:rPr>
                <w:rFonts w:ascii="Ebrima" w:hAnsi="Ebrima" w:cs="Calibri"/>
                <w:sz w:val="24"/>
                <w:szCs w:val="24"/>
              </w:rPr>
              <w:t>poslušaju pjesmu.</w:t>
            </w:r>
          </w:p>
          <w:p w14:paraId="02CE35FC" w14:textId="5842DE0D" w:rsidR="004044FD" w:rsidRDefault="0004179C" w:rsidP="0004179C">
            <w:pPr>
              <w:rPr>
                <w:rFonts w:ascii="Ebrima" w:hAnsi="Ebrima" w:cs="Calibri"/>
                <w:sz w:val="24"/>
                <w:szCs w:val="24"/>
              </w:rPr>
            </w:pPr>
            <w:r w:rsidRPr="0004179C">
              <w:rPr>
                <w:rFonts w:ascii="Ebrima" w:hAnsi="Ebrima" w:cs="Calibri"/>
                <w:sz w:val="24"/>
                <w:szCs w:val="24"/>
              </w:rPr>
              <w:t xml:space="preserve"> </w:t>
            </w:r>
            <w:r w:rsidR="004044FD">
              <w:rPr>
                <w:rFonts w:ascii="Ebrima" w:hAnsi="Ebrima" w:cs="Calibri"/>
                <w:sz w:val="24"/>
                <w:szCs w:val="24"/>
              </w:rPr>
              <w:t>(</w:t>
            </w:r>
            <w:r>
              <w:rPr>
                <w:rFonts w:ascii="Ebrima" w:hAnsi="Ebrima" w:cs="Calibri"/>
                <w:sz w:val="24"/>
                <w:szCs w:val="24"/>
              </w:rPr>
              <w:t>Prilog 2)</w:t>
            </w:r>
          </w:p>
          <w:p w14:paraId="184D79E8" w14:textId="77777777" w:rsidR="004044FD" w:rsidRDefault="004044FD" w:rsidP="0004179C">
            <w:pPr>
              <w:rPr>
                <w:rFonts w:ascii="Ebrima" w:hAnsi="Ebrima" w:cs="Calibri"/>
                <w:sz w:val="24"/>
                <w:szCs w:val="24"/>
              </w:rPr>
            </w:pPr>
          </w:p>
          <w:p w14:paraId="6F0877CE" w14:textId="6F4A834F" w:rsidR="0004179C" w:rsidRDefault="0004179C" w:rsidP="0004179C">
            <w:pPr>
              <w:rPr>
                <w:rFonts w:ascii="Ebrima" w:hAnsi="Ebrima" w:cs="Calibri"/>
                <w:sz w:val="24"/>
                <w:szCs w:val="24"/>
              </w:rPr>
            </w:pPr>
            <w:r w:rsidRPr="0004179C">
              <w:rPr>
                <w:rFonts w:ascii="Ebrima" w:hAnsi="Ebrima" w:cs="Calibri"/>
                <w:sz w:val="24"/>
                <w:szCs w:val="24"/>
              </w:rPr>
              <w:t xml:space="preserve">Učiteljica čita pjesmu. Započinje razgovor s učenicima o pjesmi. </w:t>
            </w:r>
          </w:p>
          <w:p w14:paraId="189C5939" w14:textId="77777777" w:rsidR="004044FD" w:rsidRDefault="004044FD" w:rsidP="0004179C">
            <w:pPr>
              <w:rPr>
                <w:rFonts w:ascii="Ebrima" w:hAnsi="Ebrima" w:cs="Calibri"/>
                <w:sz w:val="24"/>
                <w:szCs w:val="24"/>
              </w:rPr>
            </w:pPr>
          </w:p>
          <w:p w14:paraId="07CBA6C1" w14:textId="7935ACB0" w:rsidR="004044FD" w:rsidRPr="0004179C" w:rsidRDefault="004044FD" w:rsidP="0004179C">
            <w:pPr>
              <w:rPr>
                <w:rFonts w:ascii="Ebrima" w:hAnsi="Ebrima" w:cs="Calibri"/>
                <w:sz w:val="24"/>
                <w:szCs w:val="24"/>
              </w:rPr>
            </w:pPr>
            <w:r>
              <w:rPr>
                <w:rFonts w:ascii="Ebrima" w:hAnsi="Ebrima" w:cs="Calibri"/>
                <w:sz w:val="24"/>
                <w:szCs w:val="24"/>
              </w:rPr>
              <w:t>(Dijeli učenicima kopiju pjesme.)</w:t>
            </w:r>
          </w:p>
          <w:p w14:paraId="31EF5685" w14:textId="7EEEDF04" w:rsidR="0004179C" w:rsidRPr="0004179C" w:rsidRDefault="0004179C" w:rsidP="0004179C">
            <w:pPr>
              <w:rPr>
                <w:rFonts w:ascii="Ebrima" w:hAnsi="Ebrima" w:cs="Calibri"/>
                <w:sz w:val="24"/>
                <w:szCs w:val="24"/>
              </w:rPr>
            </w:pPr>
            <w:r w:rsidRPr="0004179C">
              <w:rPr>
                <w:rFonts w:ascii="Ebrima" w:hAnsi="Ebrima" w:cs="Calibri"/>
                <w:sz w:val="24"/>
                <w:szCs w:val="24"/>
              </w:rPr>
              <w:t>Učenici čitaju pjesmu u paru</w:t>
            </w:r>
            <w:r w:rsidR="004044FD">
              <w:rPr>
                <w:rFonts w:ascii="Ebrima" w:hAnsi="Ebrima" w:cs="Calibri"/>
                <w:sz w:val="24"/>
                <w:szCs w:val="24"/>
              </w:rPr>
              <w:t xml:space="preserve"> (naizmjence stihove).</w:t>
            </w:r>
          </w:p>
        </w:tc>
        <w:tc>
          <w:tcPr>
            <w:tcW w:w="1842" w:type="dxa"/>
          </w:tcPr>
          <w:p w14:paraId="45D708C7"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A.2.1. </w:t>
            </w:r>
          </w:p>
          <w:p w14:paraId="657899AD"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A.2.2. </w:t>
            </w:r>
          </w:p>
          <w:p w14:paraId="5EAC6474"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A.2.3. </w:t>
            </w:r>
          </w:p>
          <w:p w14:paraId="1696917B" w14:textId="77777777" w:rsidR="0004179C" w:rsidRPr="0004179C" w:rsidRDefault="0004179C" w:rsidP="0004179C">
            <w:pPr>
              <w:rPr>
                <w:rFonts w:ascii="Ebrima" w:hAnsi="Ebrima"/>
                <w:sz w:val="24"/>
                <w:szCs w:val="24"/>
              </w:rPr>
            </w:pPr>
          </w:p>
          <w:p w14:paraId="2957DF45" w14:textId="77777777" w:rsidR="0004179C" w:rsidRPr="0004179C" w:rsidRDefault="0004179C" w:rsidP="0004179C">
            <w:pPr>
              <w:rPr>
                <w:rFonts w:ascii="Ebrima" w:hAnsi="Ebrima" w:cs="Calibri"/>
                <w:sz w:val="24"/>
                <w:szCs w:val="24"/>
              </w:rPr>
            </w:pPr>
            <w:proofErr w:type="spellStart"/>
            <w:r w:rsidRPr="0004179C">
              <w:rPr>
                <w:rFonts w:ascii="Ebrima" w:hAnsi="Ebrima" w:cs="Calibri"/>
                <w:sz w:val="24"/>
                <w:szCs w:val="24"/>
              </w:rPr>
              <w:t>osr</w:t>
            </w:r>
            <w:proofErr w:type="spellEnd"/>
            <w:r w:rsidRPr="0004179C">
              <w:rPr>
                <w:rFonts w:ascii="Ebrima" w:hAnsi="Ebrima" w:cs="Calibri"/>
                <w:sz w:val="24"/>
                <w:szCs w:val="24"/>
              </w:rPr>
              <w:t xml:space="preserve"> B.1.2. </w:t>
            </w:r>
          </w:p>
          <w:p w14:paraId="2B1D2DC3" w14:textId="77777777" w:rsidR="0004179C" w:rsidRPr="0004179C" w:rsidRDefault="0004179C" w:rsidP="0004179C">
            <w:pPr>
              <w:rPr>
                <w:rFonts w:ascii="Ebrima" w:hAnsi="Ebrima"/>
                <w:sz w:val="24"/>
                <w:szCs w:val="24"/>
              </w:rPr>
            </w:pPr>
          </w:p>
          <w:p w14:paraId="1971678F" w14:textId="77777777" w:rsidR="0004179C" w:rsidRPr="0004179C" w:rsidRDefault="0004179C" w:rsidP="0004179C">
            <w:pPr>
              <w:rPr>
                <w:rFonts w:ascii="Ebrima" w:hAnsi="Ebrima"/>
                <w:sz w:val="24"/>
                <w:szCs w:val="24"/>
              </w:rPr>
            </w:pPr>
          </w:p>
        </w:tc>
      </w:tr>
      <w:tr w:rsidR="0004179C" w:rsidRPr="0004179C" w14:paraId="43D08541" w14:textId="77777777" w:rsidTr="00270111">
        <w:trPr>
          <w:trHeight w:val="252"/>
        </w:trPr>
        <w:tc>
          <w:tcPr>
            <w:tcW w:w="1111" w:type="dxa"/>
            <w:vMerge/>
          </w:tcPr>
          <w:p w14:paraId="1812CE82" w14:textId="77777777" w:rsidR="0004179C" w:rsidRPr="0004179C" w:rsidRDefault="0004179C" w:rsidP="0004179C">
            <w:pPr>
              <w:rPr>
                <w:rFonts w:ascii="Ebrima" w:eastAsia="Calibri" w:hAnsi="Ebrima" w:cstheme="minorHAnsi"/>
                <w:b/>
                <w:noProof/>
                <w:sz w:val="20"/>
                <w:szCs w:val="20"/>
              </w:rPr>
            </w:pPr>
          </w:p>
        </w:tc>
        <w:tc>
          <w:tcPr>
            <w:tcW w:w="2298" w:type="dxa"/>
          </w:tcPr>
          <w:p w14:paraId="24890AD9"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 xml:space="preserve">-sudjeluje u zajedničkoj aktivnosti </w:t>
            </w:r>
          </w:p>
          <w:p w14:paraId="3871F475" w14:textId="77777777" w:rsidR="0004179C" w:rsidRPr="0004179C" w:rsidRDefault="0004179C" w:rsidP="0004179C">
            <w:pPr>
              <w:rPr>
                <w:rFonts w:ascii="Ebrima" w:hAnsi="Ebrima"/>
                <w:sz w:val="24"/>
                <w:szCs w:val="24"/>
              </w:rPr>
            </w:pPr>
          </w:p>
        </w:tc>
        <w:tc>
          <w:tcPr>
            <w:tcW w:w="5640" w:type="dxa"/>
          </w:tcPr>
          <w:p w14:paraId="06BC0D3D"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REKREATIVNA STANKA</w:t>
            </w:r>
          </w:p>
          <w:p w14:paraId="7754A3BD" w14:textId="77777777" w:rsidR="0004179C" w:rsidRPr="0004179C" w:rsidRDefault="0004179C" w:rsidP="0004179C">
            <w:pPr>
              <w:rPr>
                <w:rFonts w:ascii="Ebrima" w:hAnsi="Ebrima"/>
                <w:sz w:val="24"/>
                <w:szCs w:val="24"/>
              </w:rPr>
            </w:pPr>
            <w:r w:rsidRPr="0004179C">
              <w:rPr>
                <w:rFonts w:ascii="Ebrima" w:eastAsia="Calibri" w:hAnsi="Ebrima" w:cstheme="minorHAnsi"/>
                <w:noProof/>
                <w:sz w:val="24"/>
                <w:szCs w:val="24"/>
              </w:rPr>
              <w:t xml:space="preserve">Aktivnost </w:t>
            </w:r>
            <w:r w:rsidRPr="0004179C">
              <w:rPr>
                <w:rFonts w:ascii="Ebrima" w:eastAsia="Calibri" w:hAnsi="Ebrima" w:cstheme="minorHAnsi"/>
                <w:i/>
                <w:noProof/>
                <w:sz w:val="24"/>
                <w:szCs w:val="24"/>
              </w:rPr>
              <w:t>Kiša pada-</w:t>
            </w:r>
            <w:r w:rsidRPr="0004179C">
              <w:rPr>
                <w:rFonts w:ascii="Ebrima" w:eastAsia="Calibri" w:hAnsi="Ebrima" w:cstheme="minorHAnsi"/>
                <w:noProof/>
                <w:sz w:val="24"/>
                <w:szCs w:val="24"/>
              </w:rPr>
              <w:t xml:space="preserve"> učenici slobodno šeću po razredu laganim korakom. Kada učiteljica uzvikne </w:t>
            </w:r>
            <w:r w:rsidRPr="0004179C">
              <w:rPr>
                <w:rFonts w:ascii="Ebrima" w:eastAsia="Calibri" w:hAnsi="Ebrima" w:cstheme="minorHAnsi"/>
                <w:i/>
                <w:noProof/>
                <w:sz w:val="24"/>
                <w:szCs w:val="24"/>
              </w:rPr>
              <w:t>Kiša pada</w:t>
            </w:r>
            <w:r w:rsidRPr="0004179C">
              <w:rPr>
                <w:rFonts w:ascii="Ebrima" w:eastAsia="Calibri" w:hAnsi="Ebrima" w:cstheme="minorHAnsi"/>
                <w:noProof/>
                <w:sz w:val="24"/>
                <w:szCs w:val="24"/>
              </w:rPr>
              <w:t>, zadatak je potražiti zaklon od kiše (ispod klupe, ispod zastora, staviti bilježnicu ili pernicu na glavu i sl.). Učiteljica oponaša zvuk kiše tapkanjem prstiju. Kada kiša prestane, učenici nastavljaju šetnju.</w:t>
            </w:r>
          </w:p>
        </w:tc>
        <w:tc>
          <w:tcPr>
            <w:tcW w:w="1842" w:type="dxa"/>
          </w:tcPr>
          <w:p w14:paraId="051A8DEA"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A.2.2. </w:t>
            </w:r>
          </w:p>
          <w:p w14:paraId="66C2EE0C"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OŠ HJ A.2.3. </w:t>
            </w:r>
          </w:p>
          <w:p w14:paraId="5F332A5C" w14:textId="77777777" w:rsidR="0004179C" w:rsidRPr="0004179C" w:rsidRDefault="0004179C" w:rsidP="0004179C">
            <w:pPr>
              <w:rPr>
                <w:rFonts w:ascii="Ebrima" w:eastAsia="Calibri" w:hAnsi="Ebrima" w:cs="Calibri"/>
                <w:sz w:val="24"/>
                <w:szCs w:val="24"/>
              </w:rPr>
            </w:pPr>
          </w:p>
          <w:p w14:paraId="48ECE9C2" w14:textId="77777777" w:rsidR="0004179C" w:rsidRPr="0004179C" w:rsidRDefault="0004179C" w:rsidP="0004179C">
            <w:pPr>
              <w:rPr>
                <w:rFonts w:ascii="Ebrima" w:hAnsi="Ebrima"/>
                <w:sz w:val="24"/>
                <w:szCs w:val="24"/>
              </w:rPr>
            </w:pPr>
          </w:p>
        </w:tc>
      </w:tr>
      <w:tr w:rsidR="0004179C" w:rsidRPr="0004179C" w14:paraId="64E868D9" w14:textId="77777777" w:rsidTr="00270111">
        <w:trPr>
          <w:trHeight w:val="252"/>
        </w:trPr>
        <w:tc>
          <w:tcPr>
            <w:tcW w:w="1111" w:type="dxa"/>
            <w:vMerge/>
          </w:tcPr>
          <w:p w14:paraId="3194D6EC" w14:textId="77777777" w:rsidR="0004179C" w:rsidRPr="0004179C" w:rsidRDefault="0004179C" w:rsidP="0004179C">
            <w:pPr>
              <w:rPr>
                <w:rFonts w:ascii="Ebrima" w:eastAsia="Calibri" w:hAnsi="Ebrima" w:cstheme="minorHAnsi"/>
                <w:b/>
                <w:noProof/>
                <w:sz w:val="20"/>
                <w:szCs w:val="20"/>
              </w:rPr>
            </w:pPr>
          </w:p>
        </w:tc>
        <w:tc>
          <w:tcPr>
            <w:tcW w:w="2298" w:type="dxa"/>
          </w:tcPr>
          <w:p w14:paraId="3605DA13"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-piše veliko i malo pisano slovo k</w:t>
            </w:r>
          </w:p>
          <w:p w14:paraId="198BE98A" w14:textId="77777777" w:rsidR="0004179C" w:rsidRPr="0004179C" w:rsidRDefault="0004179C" w:rsidP="0004179C">
            <w:pPr>
              <w:rPr>
                <w:rFonts w:ascii="Ebrima" w:eastAsia="Calibri" w:hAnsi="Ebrima" w:cstheme="minorHAnsi"/>
                <w:noProof/>
                <w:sz w:val="24"/>
                <w:szCs w:val="24"/>
              </w:rPr>
            </w:pPr>
          </w:p>
          <w:p w14:paraId="278B166C"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-povezuje slovo s drugim slovima u riječima</w:t>
            </w:r>
          </w:p>
          <w:p w14:paraId="1DE7E50F" w14:textId="77777777" w:rsidR="0004179C" w:rsidRPr="0004179C" w:rsidRDefault="0004179C" w:rsidP="0004179C">
            <w:pPr>
              <w:rPr>
                <w:rFonts w:ascii="Ebrima" w:hAnsi="Ebrima"/>
                <w:sz w:val="24"/>
                <w:szCs w:val="24"/>
              </w:rPr>
            </w:pPr>
          </w:p>
        </w:tc>
        <w:tc>
          <w:tcPr>
            <w:tcW w:w="5640" w:type="dxa"/>
          </w:tcPr>
          <w:p w14:paraId="644B3049"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SLOVO K-IZGLED I PISANJE </w:t>
            </w:r>
          </w:p>
          <w:p w14:paraId="3388576F"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Na ploču se postavljaju plakati na kojoj su veliko i malo tiskano i pisano slovo k. Učenici motre izgled pisanog slova k. Opisuju kako izgleda pisano slovo k. Uspoređuju izgled pisanog i tiskanog slova k. Jesu li slični? U čemu se razlikuju?</w:t>
            </w:r>
          </w:p>
          <w:p w14:paraId="108EFAEB"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Učiteljica piše veliko i malo slovo u velikom formatu na ploči, objašnjavajući smjer pisanja. </w:t>
            </w:r>
          </w:p>
          <w:p w14:paraId="583CC8AF"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Učenici oblikuju slovo k od žice i pišu slovo k u pijesku.</w:t>
            </w:r>
          </w:p>
          <w:p w14:paraId="2EEBCE12"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Pisanje slova u crtovlje.</w:t>
            </w:r>
          </w:p>
          <w:p w14:paraId="274D62FB" w14:textId="64B62EBA"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Učenici pišu veliko i malo slovo k u svoje </w:t>
            </w:r>
            <w:proofErr w:type="spellStart"/>
            <w:r>
              <w:rPr>
                <w:rFonts w:ascii="Ebrima" w:eastAsia="Calibri" w:hAnsi="Ebrima" w:cs="Calibri"/>
                <w:sz w:val="24"/>
                <w:szCs w:val="24"/>
              </w:rPr>
              <w:t>pisančice</w:t>
            </w:r>
            <w:proofErr w:type="spellEnd"/>
            <w:r>
              <w:rPr>
                <w:rFonts w:ascii="Ebrima" w:eastAsia="Calibri" w:hAnsi="Ebrima" w:cs="Calibri"/>
                <w:sz w:val="24"/>
                <w:szCs w:val="24"/>
              </w:rPr>
              <w:t>-bilježnice.</w:t>
            </w:r>
          </w:p>
          <w:p w14:paraId="5EDAF3E0"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Učitelj demonstrira povezivanje na ploči.</w:t>
            </w:r>
          </w:p>
          <w:p w14:paraId="10CAB72A"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Učenici uvježbavaju povezivanje velikog i malog slova k s drugim slovima. </w:t>
            </w:r>
          </w:p>
          <w:p w14:paraId="22BD61D8" w14:textId="6A66C8FB"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Učenici pišu riječi i rečenicu</w:t>
            </w:r>
            <w:r w:rsidRPr="0004179C">
              <w:rPr>
                <w:rFonts w:ascii="Ebrima" w:eastAsia="Calibri" w:hAnsi="Ebrima" w:cstheme="minorHAnsi"/>
                <w:bCs/>
                <w:noProof/>
                <w:sz w:val="24"/>
                <w:szCs w:val="24"/>
              </w:rPr>
              <w:t xml:space="preserve"> u pisančici.</w:t>
            </w:r>
          </w:p>
        </w:tc>
        <w:tc>
          <w:tcPr>
            <w:tcW w:w="1842" w:type="dxa"/>
          </w:tcPr>
          <w:p w14:paraId="565F5C0E"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A.2.1. </w:t>
            </w:r>
          </w:p>
          <w:p w14:paraId="235B74F5"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A.2.2. </w:t>
            </w:r>
          </w:p>
          <w:p w14:paraId="06A295C0"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OŠ HJ A.2.3. </w:t>
            </w:r>
          </w:p>
          <w:p w14:paraId="2657A9D0"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 xml:space="preserve">OŠ HJ A.2.4. </w:t>
            </w:r>
          </w:p>
          <w:p w14:paraId="0C1A59D9" w14:textId="77777777" w:rsidR="0004179C" w:rsidRPr="0004179C" w:rsidRDefault="0004179C" w:rsidP="0004179C">
            <w:pPr>
              <w:rPr>
                <w:rFonts w:ascii="Ebrima" w:hAnsi="Ebrima"/>
                <w:sz w:val="24"/>
                <w:szCs w:val="24"/>
              </w:rPr>
            </w:pPr>
          </w:p>
          <w:p w14:paraId="69F57FAB" w14:textId="77777777" w:rsidR="0004179C" w:rsidRPr="0004179C" w:rsidRDefault="0004179C" w:rsidP="0004179C">
            <w:pPr>
              <w:rPr>
                <w:rFonts w:ascii="Ebrima" w:hAnsi="Ebrima"/>
                <w:sz w:val="24"/>
                <w:szCs w:val="24"/>
              </w:rPr>
            </w:pPr>
          </w:p>
          <w:p w14:paraId="0A2FB8E9" w14:textId="77777777" w:rsidR="0004179C" w:rsidRPr="0004179C" w:rsidRDefault="0004179C" w:rsidP="0004179C">
            <w:pPr>
              <w:rPr>
                <w:rFonts w:ascii="Ebrima" w:hAnsi="Ebrima" w:cs="Calibri"/>
                <w:sz w:val="24"/>
                <w:szCs w:val="24"/>
              </w:rPr>
            </w:pPr>
            <w:proofErr w:type="spellStart"/>
            <w:r w:rsidRPr="0004179C">
              <w:rPr>
                <w:rFonts w:ascii="Ebrima" w:hAnsi="Ebrima" w:cs="Calibri"/>
                <w:sz w:val="24"/>
                <w:szCs w:val="24"/>
              </w:rPr>
              <w:t>osr</w:t>
            </w:r>
            <w:proofErr w:type="spellEnd"/>
            <w:r w:rsidRPr="0004179C">
              <w:rPr>
                <w:rFonts w:ascii="Ebrima" w:hAnsi="Ebrima" w:cs="Calibri"/>
                <w:sz w:val="24"/>
                <w:szCs w:val="24"/>
              </w:rPr>
              <w:t xml:space="preserve"> A.1.3. </w:t>
            </w:r>
          </w:p>
          <w:p w14:paraId="63D58ACC" w14:textId="77777777" w:rsidR="0004179C" w:rsidRPr="0004179C" w:rsidRDefault="0004179C" w:rsidP="0004179C">
            <w:pPr>
              <w:rPr>
                <w:rFonts w:ascii="Ebrima" w:hAnsi="Ebrima"/>
                <w:sz w:val="24"/>
                <w:szCs w:val="24"/>
              </w:rPr>
            </w:pPr>
          </w:p>
          <w:p w14:paraId="123AB13E" w14:textId="77777777" w:rsidR="0004179C" w:rsidRPr="0004179C" w:rsidRDefault="0004179C" w:rsidP="0004179C">
            <w:pPr>
              <w:rPr>
                <w:rFonts w:ascii="Ebrima" w:hAnsi="Ebrima"/>
                <w:sz w:val="24"/>
                <w:szCs w:val="24"/>
              </w:rPr>
            </w:pPr>
            <w:proofErr w:type="spellStart"/>
            <w:r w:rsidRPr="0004179C">
              <w:rPr>
                <w:rFonts w:ascii="Ebrima" w:hAnsi="Ebrima" w:cs="Calibri"/>
                <w:sz w:val="24"/>
                <w:szCs w:val="24"/>
              </w:rPr>
              <w:t>uku</w:t>
            </w:r>
            <w:proofErr w:type="spellEnd"/>
            <w:r w:rsidRPr="0004179C">
              <w:rPr>
                <w:rFonts w:ascii="Ebrima" w:hAnsi="Ebrima" w:cs="Calibri"/>
                <w:sz w:val="24"/>
                <w:szCs w:val="24"/>
              </w:rPr>
              <w:t xml:space="preserve"> A.1.2. </w:t>
            </w:r>
          </w:p>
          <w:p w14:paraId="70AE5809" w14:textId="77777777" w:rsidR="0004179C" w:rsidRPr="0004179C" w:rsidRDefault="0004179C" w:rsidP="0004179C">
            <w:pPr>
              <w:rPr>
                <w:rFonts w:ascii="Ebrima" w:hAnsi="Ebrima"/>
                <w:sz w:val="24"/>
                <w:szCs w:val="24"/>
              </w:rPr>
            </w:pPr>
            <w:proofErr w:type="spellStart"/>
            <w:r w:rsidRPr="0004179C">
              <w:rPr>
                <w:rFonts w:ascii="Ebrima" w:hAnsi="Ebrima" w:cs="Calibri"/>
                <w:sz w:val="24"/>
                <w:szCs w:val="24"/>
              </w:rPr>
              <w:t>uku</w:t>
            </w:r>
            <w:proofErr w:type="spellEnd"/>
            <w:r w:rsidRPr="0004179C">
              <w:rPr>
                <w:rFonts w:ascii="Ebrima" w:hAnsi="Ebrima" w:cs="Calibri"/>
                <w:sz w:val="24"/>
                <w:szCs w:val="24"/>
              </w:rPr>
              <w:t xml:space="preserve"> B.1.4. </w:t>
            </w:r>
          </w:p>
          <w:p w14:paraId="6B743A2B" w14:textId="77777777" w:rsidR="0004179C" w:rsidRPr="0004179C" w:rsidRDefault="0004179C" w:rsidP="0004179C">
            <w:pPr>
              <w:rPr>
                <w:rFonts w:ascii="Ebrima" w:hAnsi="Ebrima"/>
                <w:sz w:val="24"/>
                <w:szCs w:val="24"/>
              </w:rPr>
            </w:pPr>
            <w:proofErr w:type="spellStart"/>
            <w:r w:rsidRPr="0004179C">
              <w:rPr>
                <w:rFonts w:ascii="Ebrima" w:hAnsi="Ebrima" w:cs="Calibri"/>
                <w:sz w:val="24"/>
                <w:szCs w:val="24"/>
              </w:rPr>
              <w:t>uku</w:t>
            </w:r>
            <w:proofErr w:type="spellEnd"/>
            <w:r w:rsidRPr="0004179C">
              <w:rPr>
                <w:rFonts w:ascii="Ebrima" w:hAnsi="Ebrima" w:cs="Calibri"/>
                <w:sz w:val="24"/>
                <w:szCs w:val="24"/>
              </w:rPr>
              <w:t xml:space="preserve"> D.1.2.</w:t>
            </w:r>
          </w:p>
        </w:tc>
      </w:tr>
      <w:tr w:rsidR="0004179C" w:rsidRPr="0004179C" w14:paraId="27A6D692" w14:textId="77777777" w:rsidTr="00270111">
        <w:trPr>
          <w:trHeight w:val="252"/>
        </w:trPr>
        <w:tc>
          <w:tcPr>
            <w:tcW w:w="1111" w:type="dxa"/>
          </w:tcPr>
          <w:p w14:paraId="430B35F5" w14:textId="77777777" w:rsidR="0004179C" w:rsidRPr="0004179C" w:rsidRDefault="0004179C" w:rsidP="0004179C">
            <w:pPr>
              <w:rPr>
                <w:rFonts w:ascii="Ebrima" w:eastAsia="Calibri" w:hAnsi="Ebrima" w:cstheme="minorHAnsi"/>
                <w:bCs/>
                <w:noProof/>
                <w:sz w:val="20"/>
                <w:szCs w:val="20"/>
              </w:rPr>
            </w:pPr>
            <w:r w:rsidRPr="0004179C">
              <w:rPr>
                <w:rFonts w:ascii="Ebrima" w:eastAsia="Calibri" w:hAnsi="Ebrima" w:cstheme="minorHAnsi"/>
                <w:bCs/>
                <w:noProof/>
                <w:sz w:val="20"/>
                <w:szCs w:val="20"/>
              </w:rPr>
              <w:t>ZAVRŠNI DIO SATA</w:t>
            </w:r>
          </w:p>
        </w:tc>
        <w:tc>
          <w:tcPr>
            <w:tcW w:w="2298" w:type="dxa"/>
          </w:tcPr>
          <w:p w14:paraId="2021CBC7"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 xml:space="preserve">-osmišljava riječi prema zadanoj uputi i razvrstava </w:t>
            </w:r>
          </w:p>
          <w:p w14:paraId="4B93479E" w14:textId="77777777" w:rsidR="0004179C" w:rsidRPr="0004179C" w:rsidRDefault="0004179C" w:rsidP="0004179C">
            <w:pPr>
              <w:rPr>
                <w:rFonts w:ascii="Ebrima" w:eastAsia="Calibri" w:hAnsi="Ebrima" w:cstheme="minorHAnsi"/>
                <w:noProof/>
                <w:sz w:val="24"/>
                <w:szCs w:val="24"/>
              </w:rPr>
            </w:pPr>
          </w:p>
          <w:p w14:paraId="6C2F4652" w14:textId="77777777" w:rsidR="0004179C" w:rsidRPr="0004179C" w:rsidRDefault="0004179C" w:rsidP="0004179C">
            <w:pPr>
              <w:rPr>
                <w:rFonts w:ascii="Ebrima" w:eastAsia="Calibri" w:hAnsi="Ebrima" w:cstheme="minorHAnsi"/>
                <w:noProof/>
                <w:sz w:val="24"/>
                <w:szCs w:val="24"/>
              </w:rPr>
            </w:pPr>
          </w:p>
          <w:p w14:paraId="6CA9B464" w14:textId="77777777" w:rsidR="0004179C" w:rsidRPr="0004179C" w:rsidRDefault="0004179C" w:rsidP="0004179C">
            <w:pPr>
              <w:rPr>
                <w:rFonts w:ascii="Ebrima" w:eastAsia="Calibri" w:hAnsi="Ebrima" w:cstheme="minorHAnsi"/>
                <w:noProof/>
                <w:sz w:val="24"/>
                <w:szCs w:val="24"/>
              </w:rPr>
            </w:pPr>
          </w:p>
          <w:p w14:paraId="457A633A" w14:textId="77777777" w:rsidR="0004179C" w:rsidRPr="0004179C" w:rsidRDefault="0004179C" w:rsidP="0004179C">
            <w:pPr>
              <w:rPr>
                <w:rFonts w:ascii="Ebrima" w:eastAsia="Calibri" w:hAnsi="Ebrima" w:cstheme="minorHAnsi"/>
                <w:noProof/>
                <w:sz w:val="24"/>
                <w:szCs w:val="24"/>
              </w:rPr>
            </w:pPr>
          </w:p>
          <w:p w14:paraId="033D8E80" w14:textId="77777777" w:rsidR="0004179C" w:rsidRPr="0004179C" w:rsidRDefault="0004179C" w:rsidP="0004179C">
            <w:pPr>
              <w:rPr>
                <w:rFonts w:ascii="Ebrima" w:eastAsia="Calibri" w:hAnsi="Ebrima" w:cstheme="minorHAnsi"/>
                <w:noProof/>
                <w:sz w:val="24"/>
                <w:szCs w:val="24"/>
              </w:rPr>
            </w:pPr>
            <w:r w:rsidRPr="0004179C">
              <w:rPr>
                <w:rFonts w:ascii="Ebrima" w:eastAsia="Calibri" w:hAnsi="Ebrima" w:cstheme="minorHAnsi"/>
                <w:noProof/>
                <w:sz w:val="24"/>
                <w:szCs w:val="24"/>
              </w:rPr>
              <w:t>-procjenjuje svoj napredak ( pisanje slova k)</w:t>
            </w:r>
          </w:p>
          <w:p w14:paraId="6B908396" w14:textId="77777777" w:rsidR="0004179C" w:rsidRPr="0004179C" w:rsidRDefault="0004179C" w:rsidP="0004179C">
            <w:pPr>
              <w:rPr>
                <w:rFonts w:ascii="Ebrima" w:eastAsia="Calibri" w:hAnsi="Ebrima" w:cstheme="minorHAnsi"/>
                <w:noProof/>
                <w:sz w:val="24"/>
                <w:szCs w:val="24"/>
              </w:rPr>
            </w:pPr>
          </w:p>
        </w:tc>
        <w:tc>
          <w:tcPr>
            <w:tcW w:w="5640" w:type="dxa"/>
          </w:tcPr>
          <w:p w14:paraId="22150F73"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Osmišljavam riječi: </w:t>
            </w:r>
          </w:p>
          <w:p w14:paraId="1CFE8639"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Učenici imaju slogove iz uvodnog dijela sata (KI-ŠO-BRAN).</w:t>
            </w:r>
          </w:p>
          <w:p w14:paraId="6B6FEB35"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Zadatak je od zadanog sloga osmisliti riječi (jednosložnu, dvosložnu, trosložnu)  koje počinju zadanim slogovima (ili riječ sadržava slog ). </w:t>
            </w:r>
          </w:p>
          <w:p w14:paraId="3F9F3A6D" w14:textId="77777777" w:rsidR="0004179C" w:rsidRPr="0004179C" w:rsidRDefault="0004179C" w:rsidP="0004179C">
            <w:pPr>
              <w:rPr>
                <w:rFonts w:ascii="Ebrima" w:eastAsia="Calibri" w:hAnsi="Ebrima" w:cs="Calibri"/>
                <w:sz w:val="24"/>
                <w:szCs w:val="24"/>
              </w:rPr>
            </w:pPr>
          </w:p>
          <w:p w14:paraId="5A915045"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Učiteljica pita učenika koliko im je teško bilo pisati slovo K? Smatraju li da su uspješno usvojili dignu palac gore, ako trebaju vježbati palac vodoravno, ako uopće nisu usvojili palac dolje. </w:t>
            </w:r>
          </w:p>
        </w:tc>
        <w:tc>
          <w:tcPr>
            <w:tcW w:w="1842" w:type="dxa"/>
          </w:tcPr>
          <w:p w14:paraId="13C15DC1" w14:textId="77777777" w:rsidR="0004179C" w:rsidRPr="0004179C" w:rsidRDefault="0004179C" w:rsidP="0004179C">
            <w:pPr>
              <w:rPr>
                <w:rFonts w:ascii="Ebrima" w:eastAsia="Calibri" w:hAnsi="Ebrima" w:cs="Calibri"/>
                <w:sz w:val="24"/>
                <w:szCs w:val="24"/>
              </w:rPr>
            </w:pPr>
            <w:r w:rsidRPr="0004179C">
              <w:rPr>
                <w:rFonts w:ascii="Ebrima" w:eastAsia="Calibri" w:hAnsi="Ebrima" w:cs="Calibri"/>
                <w:sz w:val="24"/>
                <w:szCs w:val="24"/>
              </w:rPr>
              <w:t xml:space="preserve">OŠ HJ A.2.1. </w:t>
            </w:r>
          </w:p>
          <w:p w14:paraId="7C368429" w14:textId="77777777" w:rsidR="0004179C" w:rsidRPr="0004179C" w:rsidRDefault="0004179C" w:rsidP="0004179C">
            <w:pPr>
              <w:rPr>
                <w:rFonts w:ascii="Ebrima" w:hAnsi="Ebrima"/>
                <w:sz w:val="24"/>
                <w:szCs w:val="24"/>
              </w:rPr>
            </w:pPr>
            <w:r w:rsidRPr="0004179C">
              <w:rPr>
                <w:rFonts w:ascii="Ebrima" w:eastAsia="Calibri" w:hAnsi="Ebrima" w:cs="Calibri"/>
                <w:sz w:val="24"/>
                <w:szCs w:val="24"/>
              </w:rPr>
              <w:t>OŠ HJ A.2.4.</w:t>
            </w:r>
          </w:p>
          <w:p w14:paraId="52790AEF" w14:textId="77777777" w:rsidR="0004179C" w:rsidRPr="0004179C" w:rsidRDefault="0004179C" w:rsidP="0004179C">
            <w:pPr>
              <w:rPr>
                <w:rFonts w:ascii="Ebrima" w:hAnsi="Ebrima"/>
                <w:sz w:val="24"/>
                <w:szCs w:val="24"/>
              </w:rPr>
            </w:pPr>
          </w:p>
          <w:p w14:paraId="08A55E5A" w14:textId="77777777" w:rsidR="0004179C" w:rsidRPr="0004179C" w:rsidRDefault="0004179C" w:rsidP="0004179C">
            <w:pPr>
              <w:rPr>
                <w:rFonts w:ascii="Ebrima" w:hAnsi="Ebrima"/>
                <w:sz w:val="24"/>
                <w:szCs w:val="24"/>
              </w:rPr>
            </w:pPr>
            <w:proofErr w:type="spellStart"/>
            <w:r w:rsidRPr="0004179C">
              <w:rPr>
                <w:rFonts w:ascii="Ebrima" w:hAnsi="Ebrima" w:cs="Calibri"/>
                <w:sz w:val="24"/>
                <w:szCs w:val="24"/>
              </w:rPr>
              <w:t>osr</w:t>
            </w:r>
            <w:proofErr w:type="spellEnd"/>
            <w:r w:rsidRPr="0004179C">
              <w:rPr>
                <w:rFonts w:ascii="Ebrima" w:hAnsi="Ebrima" w:cs="Calibri"/>
                <w:sz w:val="24"/>
                <w:szCs w:val="24"/>
              </w:rPr>
              <w:t xml:space="preserve"> B.1.2. </w:t>
            </w:r>
          </w:p>
          <w:p w14:paraId="4B2148E9" w14:textId="77777777" w:rsidR="0004179C" w:rsidRPr="0004179C" w:rsidRDefault="0004179C" w:rsidP="0004179C">
            <w:pPr>
              <w:rPr>
                <w:rFonts w:ascii="Ebrima" w:hAnsi="Ebrima"/>
                <w:sz w:val="24"/>
                <w:szCs w:val="24"/>
              </w:rPr>
            </w:pPr>
            <w:proofErr w:type="spellStart"/>
            <w:r w:rsidRPr="0004179C">
              <w:rPr>
                <w:rFonts w:ascii="Ebrima" w:hAnsi="Ebrima" w:cs="Calibri"/>
                <w:sz w:val="24"/>
                <w:szCs w:val="24"/>
              </w:rPr>
              <w:t>uku</w:t>
            </w:r>
            <w:proofErr w:type="spellEnd"/>
            <w:r w:rsidRPr="0004179C">
              <w:rPr>
                <w:rFonts w:ascii="Ebrima" w:hAnsi="Ebrima" w:cs="Calibri"/>
                <w:sz w:val="24"/>
                <w:szCs w:val="24"/>
              </w:rPr>
              <w:t xml:space="preserve"> A.1.2. </w:t>
            </w:r>
          </w:p>
          <w:p w14:paraId="56F6DE8C" w14:textId="77777777" w:rsidR="0004179C" w:rsidRPr="0004179C" w:rsidRDefault="0004179C" w:rsidP="0004179C">
            <w:pPr>
              <w:rPr>
                <w:rFonts w:ascii="Ebrima" w:hAnsi="Ebrima" w:cs="Calibri"/>
                <w:sz w:val="24"/>
                <w:szCs w:val="24"/>
              </w:rPr>
            </w:pPr>
            <w:proofErr w:type="spellStart"/>
            <w:r w:rsidRPr="0004179C">
              <w:rPr>
                <w:rFonts w:ascii="Ebrima" w:hAnsi="Ebrima" w:cs="Calibri"/>
                <w:sz w:val="24"/>
                <w:szCs w:val="24"/>
              </w:rPr>
              <w:t>uku</w:t>
            </w:r>
            <w:proofErr w:type="spellEnd"/>
            <w:r w:rsidRPr="0004179C">
              <w:rPr>
                <w:rFonts w:ascii="Ebrima" w:hAnsi="Ebrima" w:cs="Calibri"/>
                <w:sz w:val="24"/>
                <w:szCs w:val="24"/>
              </w:rPr>
              <w:t xml:space="preserve"> B.1.4.</w:t>
            </w:r>
          </w:p>
          <w:p w14:paraId="57C47AC6" w14:textId="77777777" w:rsidR="0004179C" w:rsidRPr="0004179C" w:rsidRDefault="0004179C" w:rsidP="0004179C">
            <w:pPr>
              <w:rPr>
                <w:rFonts w:ascii="Ebrima" w:eastAsia="Calibri" w:hAnsi="Ebrima" w:cs="Calibri"/>
                <w:sz w:val="24"/>
                <w:szCs w:val="24"/>
              </w:rPr>
            </w:pPr>
          </w:p>
        </w:tc>
      </w:tr>
    </w:tbl>
    <w:p w14:paraId="096D43A1" w14:textId="77777777" w:rsidR="0004179C" w:rsidRPr="0004179C" w:rsidRDefault="0004179C" w:rsidP="0004179C"/>
    <w:p w14:paraId="3FC833E1" w14:textId="77777777" w:rsidR="0004179C" w:rsidRPr="0004179C" w:rsidRDefault="0004179C" w:rsidP="0004179C"/>
    <w:tbl>
      <w:tblPr>
        <w:tblStyle w:val="Reetkatablice"/>
        <w:tblW w:w="9289" w:type="dxa"/>
        <w:tblLook w:val="04A0" w:firstRow="1" w:lastRow="0" w:firstColumn="1" w:lastColumn="0" w:noHBand="0" w:noVBand="1"/>
      </w:tblPr>
      <w:tblGrid>
        <w:gridCol w:w="9289"/>
      </w:tblGrid>
      <w:tr w:rsidR="0004179C" w:rsidRPr="0004179C" w14:paraId="6A70E518" w14:textId="77777777" w:rsidTr="00270111">
        <w:trPr>
          <w:trHeight w:val="3632"/>
        </w:trPr>
        <w:tc>
          <w:tcPr>
            <w:tcW w:w="9289" w:type="dxa"/>
          </w:tcPr>
          <w:p w14:paraId="7E7B2802" w14:textId="77777777" w:rsidR="0004179C" w:rsidRPr="0004179C" w:rsidRDefault="0004179C" w:rsidP="0004179C">
            <w:r w:rsidRPr="0004179C">
              <w:lastRenderedPageBreak/>
              <w:t xml:space="preserve">Plan ploče                     </w:t>
            </w:r>
          </w:p>
          <w:p w14:paraId="55BADCCC" w14:textId="77777777" w:rsidR="0004179C" w:rsidRPr="0004179C" w:rsidRDefault="0004179C" w:rsidP="0004179C"/>
          <w:p w14:paraId="7CB5528D" w14:textId="79E05E9F" w:rsidR="0004179C" w:rsidRPr="0004179C" w:rsidRDefault="0004179C" w:rsidP="0004179C">
            <w:pPr>
              <w:rPr>
                <w:color w:val="ED7D31" w:themeColor="accent2"/>
              </w:rPr>
            </w:pPr>
            <w:r w:rsidRPr="0004179C">
              <w:rPr>
                <w:noProof/>
              </w:rPr>
              <mc:AlternateContent>
                <mc:Choice Requires="wps">
                  <w:drawing>
                    <wp:anchor distT="0" distB="0" distL="114300" distR="114300" simplePos="0" relativeHeight="251659264" behindDoc="0" locked="0" layoutInCell="1" allowOverlap="1" wp14:anchorId="7BE9448E" wp14:editId="3EF7FF76">
                      <wp:simplePos x="0" y="0"/>
                      <wp:positionH relativeFrom="column">
                        <wp:posOffset>2701290</wp:posOffset>
                      </wp:positionH>
                      <wp:positionV relativeFrom="paragraph">
                        <wp:posOffset>271145</wp:posOffset>
                      </wp:positionV>
                      <wp:extent cx="914400" cy="1196340"/>
                      <wp:effectExtent l="0" t="0" r="19050" b="22860"/>
                      <wp:wrapNone/>
                      <wp:docPr id="14" name="Pravokutnik: zaobljeni kutovi 14"/>
                      <wp:cNvGraphicFramePr/>
                      <a:graphic xmlns:a="http://schemas.openxmlformats.org/drawingml/2006/main">
                        <a:graphicData uri="http://schemas.microsoft.com/office/word/2010/wordprocessingShape">
                          <wps:wsp>
                            <wps:cNvSpPr/>
                            <wps:spPr>
                              <a:xfrm>
                                <a:off x="0" y="0"/>
                                <a:ext cx="914400" cy="11963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BEFFDBA" w14:textId="77777777" w:rsidR="0004179C" w:rsidRDefault="0004179C" w:rsidP="0004179C">
                                  <w:pPr>
                                    <w:jc w:val="center"/>
                                  </w:pPr>
                                  <w:r>
                                    <w:t>Plakat slovo 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E9448E" id="Pravokutnik: zaobljeni kutovi 14" o:spid="_x0000_s1026" style="position:absolute;margin-left:212.7pt;margin-top:21.35pt;width:1in;height:9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" fillcolor="#4472c4" strokecolor="#2f528f" strokeweight="1pt">
                      <v:stroke joinstyle="miter"/>
                      <v:textbox>
                        <w:txbxContent>
                          <w:p w14:paraId="4BEFFDBA" w14:textId="77777777" w:rsidR="0004179C" w:rsidRDefault="0004179C" w:rsidP="0004179C">
                            <w:pPr>
                              <w:jc w:val="center"/>
                            </w:pPr>
                            <w:r>
                              <w:t>Plakat slovo K</w:t>
                            </w:r>
                          </w:p>
                        </w:txbxContent>
                      </v:textbox>
                    </v:roundrect>
                  </w:pict>
                </mc:Fallback>
              </mc:AlternateContent>
            </w:r>
            <w:r w:rsidRPr="0004179C">
              <w:t xml:space="preserve">                                                                                                                                               </w:t>
            </w:r>
          </w:p>
          <w:p w14:paraId="532CE043" w14:textId="77777777" w:rsidR="0004179C" w:rsidRPr="0004179C" w:rsidRDefault="0004179C" w:rsidP="0004179C">
            <w:r w:rsidRPr="0004179C">
              <w:rPr>
                <w:noProof/>
              </w:rPr>
              <mc:AlternateContent>
                <mc:Choice Requires="wps">
                  <w:drawing>
                    <wp:anchor distT="0" distB="0" distL="114300" distR="114300" simplePos="0" relativeHeight="251660288" behindDoc="0" locked="0" layoutInCell="1" allowOverlap="1" wp14:anchorId="4B101FB8" wp14:editId="449DA51E">
                      <wp:simplePos x="0" y="0"/>
                      <wp:positionH relativeFrom="column">
                        <wp:posOffset>3742690</wp:posOffset>
                      </wp:positionH>
                      <wp:positionV relativeFrom="paragraph">
                        <wp:posOffset>52705</wp:posOffset>
                      </wp:positionV>
                      <wp:extent cx="914400" cy="1196340"/>
                      <wp:effectExtent l="0" t="0" r="19050" b="22860"/>
                      <wp:wrapNone/>
                      <wp:docPr id="1" name="Pravokutnik: zaobljeni kutovi 1"/>
                      <wp:cNvGraphicFramePr/>
                      <a:graphic xmlns:a="http://schemas.openxmlformats.org/drawingml/2006/main">
                        <a:graphicData uri="http://schemas.microsoft.com/office/word/2010/wordprocessingShape">
                          <wps:wsp>
                            <wps:cNvSpPr/>
                            <wps:spPr>
                              <a:xfrm>
                                <a:off x="0" y="0"/>
                                <a:ext cx="914400" cy="11963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30D7968" w14:textId="77777777" w:rsidR="0004179C" w:rsidRDefault="0004179C" w:rsidP="0004179C">
                                  <w:pPr>
                                    <w:jc w:val="center"/>
                                  </w:pPr>
                                  <w:r>
                                    <w:t>Plakat slovo 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101FB8" id="Pravokutnik: zaobljeni kutovi 1" o:spid="_x0000_s1027" style="position:absolute;margin-left:294.7pt;margin-top:4.15pt;width:1in;height:9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" fillcolor="#4472c4" strokecolor="#2f528f" strokeweight="1pt">
                      <v:stroke joinstyle="miter"/>
                      <v:textbox>
                        <w:txbxContent>
                          <w:p w14:paraId="130D7968" w14:textId="77777777" w:rsidR="0004179C" w:rsidRDefault="0004179C" w:rsidP="0004179C">
                            <w:pPr>
                              <w:jc w:val="center"/>
                            </w:pPr>
                            <w:r>
                              <w:t>Plakat slovo K</w:t>
                            </w:r>
                          </w:p>
                        </w:txbxContent>
                      </v:textbox>
                    </v:roundrect>
                  </w:pict>
                </mc:Fallback>
              </mc:AlternateContent>
            </w:r>
          </w:p>
          <w:p w14:paraId="7BA439B0" w14:textId="77777777" w:rsidR="0004179C" w:rsidRPr="0004179C" w:rsidRDefault="0004179C" w:rsidP="0004179C">
            <w:r w:rsidRPr="0004179C">
              <w:rPr>
                <w:noProof/>
              </w:rPr>
              <w:t xml:space="preserve">                                             </w:t>
            </w:r>
            <w:r w:rsidRPr="0004179C">
              <w:rPr>
                <w:noProof/>
              </w:rPr>
              <w:drawing>
                <wp:inline distT="0" distB="0" distL="0" distR="0" wp14:anchorId="6ED4507A" wp14:editId="62205DB1">
                  <wp:extent cx="393489" cy="510540"/>
                  <wp:effectExtent l="0" t="0" r="6985" b="381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a:extLst>
                              <a:ext uri="{28A0092B-C50C-407E-A947-70E740481C1C}">
                                <a14:useLocalDpi xmlns:a14="http://schemas.microsoft.com/office/drawing/2010/main" val="0"/>
                              </a:ext>
                            </a:extLst>
                          </a:blip>
                          <a:srcRect l="53254" t="19734"/>
                          <a:stretch/>
                        </pic:blipFill>
                        <pic:spPr bwMode="auto">
                          <a:xfrm>
                            <a:off x="0" y="0"/>
                            <a:ext cx="403010" cy="522894"/>
                          </a:xfrm>
                          <a:prstGeom prst="rect">
                            <a:avLst/>
                          </a:prstGeom>
                          <a:noFill/>
                          <a:ln>
                            <a:noFill/>
                          </a:ln>
                          <a:extLst>
                            <a:ext uri="{53640926-AAD7-44D8-BBD7-CCE9431645EC}">
                              <a14:shadowObscured xmlns:a14="http://schemas.microsoft.com/office/drawing/2010/main"/>
                            </a:ext>
                          </a:extLst>
                        </pic:spPr>
                      </pic:pic>
                    </a:graphicData>
                  </a:graphic>
                </wp:inline>
              </w:drawing>
            </w:r>
            <w:r w:rsidRPr="0004179C">
              <w:rPr>
                <w:noProof/>
              </w:rPr>
              <w:t xml:space="preserve">  </w:t>
            </w:r>
            <w:r w:rsidRPr="0004179C">
              <w:rPr>
                <w:noProof/>
              </w:rPr>
              <w:drawing>
                <wp:inline distT="0" distB="0" distL="0" distR="0" wp14:anchorId="0EB7356E" wp14:editId="2589868B">
                  <wp:extent cx="442595" cy="511167"/>
                  <wp:effectExtent l="0" t="0" r="0" b="3810"/>
                  <wp:docPr id="12" name="Slika 12" descr="Slika na kojoj se prikazuje tekst, Font, rukopis,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Font, rukopis, crta&#10;&#10;Opis je automatski generiran"/>
                          <pic:cNvPicPr/>
                        </pic:nvPicPr>
                        <pic:blipFill rotWithShape="1">
                          <a:blip r:embed="rId5">
                            <a:extLst>
                              <a:ext uri="{28A0092B-C50C-407E-A947-70E740481C1C}">
                                <a14:useLocalDpi xmlns:a14="http://schemas.microsoft.com/office/drawing/2010/main" val="0"/>
                              </a:ext>
                            </a:extLst>
                          </a:blip>
                          <a:srcRect l="75926" t="22642" r="14682"/>
                          <a:stretch/>
                        </pic:blipFill>
                        <pic:spPr bwMode="auto">
                          <a:xfrm>
                            <a:off x="0" y="0"/>
                            <a:ext cx="464031" cy="535924"/>
                          </a:xfrm>
                          <a:prstGeom prst="rect">
                            <a:avLst/>
                          </a:prstGeom>
                          <a:ln>
                            <a:noFill/>
                          </a:ln>
                          <a:extLst>
                            <a:ext uri="{53640926-AAD7-44D8-BBD7-CCE9431645EC}">
                              <a14:shadowObscured xmlns:a14="http://schemas.microsoft.com/office/drawing/2010/main"/>
                            </a:ext>
                          </a:extLst>
                        </pic:spPr>
                      </pic:pic>
                    </a:graphicData>
                  </a:graphic>
                </wp:inline>
              </w:drawing>
            </w:r>
            <w:r w:rsidRPr="0004179C">
              <w:rPr>
                <w:noProof/>
              </w:rPr>
              <w:t xml:space="preserve">                                              </w:t>
            </w:r>
          </w:p>
          <w:p w14:paraId="6645FC7D" w14:textId="77777777" w:rsidR="0004179C" w:rsidRPr="0004179C" w:rsidRDefault="0004179C" w:rsidP="0004179C"/>
          <w:p w14:paraId="25F42273" w14:textId="77777777" w:rsidR="0004179C" w:rsidRPr="0004179C" w:rsidRDefault="0004179C" w:rsidP="0004179C">
            <w:r w:rsidRPr="0004179C">
              <w:rPr>
                <w:noProof/>
              </w:rPr>
              <w:drawing>
                <wp:inline distT="0" distB="0" distL="0" distR="0" wp14:anchorId="27FB4436" wp14:editId="6D748A8E">
                  <wp:extent cx="2186940" cy="515620"/>
                  <wp:effectExtent l="0" t="0" r="3810" b="0"/>
                  <wp:docPr id="11" name="Slika 11" descr="Slika na kojoj se prikazuje tekst, Font, rukopis,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Font, rukopis, crta&#10;&#10;Opis je automatski generiran"/>
                          <pic:cNvPicPr/>
                        </pic:nvPicPr>
                        <pic:blipFill rotWithShape="1">
                          <a:blip r:embed="rId5">
                            <a:extLst>
                              <a:ext uri="{28A0092B-C50C-407E-A947-70E740481C1C}">
                                <a14:useLocalDpi xmlns:a14="http://schemas.microsoft.com/office/drawing/2010/main" val="0"/>
                              </a:ext>
                            </a:extLst>
                          </a:blip>
                          <a:srcRect t="18868" r="51752"/>
                          <a:stretch/>
                        </pic:blipFill>
                        <pic:spPr bwMode="auto">
                          <a:xfrm>
                            <a:off x="0" y="0"/>
                            <a:ext cx="2323398" cy="547793"/>
                          </a:xfrm>
                          <a:prstGeom prst="rect">
                            <a:avLst/>
                          </a:prstGeom>
                          <a:ln>
                            <a:noFill/>
                          </a:ln>
                          <a:extLst>
                            <a:ext uri="{53640926-AAD7-44D8-BBD7-CCE9431645EC}">
                              <a14:shadowObscured xmlns:a14="http://schemas.microsoft.com/office/drawing/2010/main"/>
                            </a:ext>
                          </a:extLst>
                        </pic:spPr>
                      </pic:pic>
                    </a:graphicData>
                  </a:graphic>
                </wp:inline>
              </w:drawing>
            </w:r>
            <w:r w:rsidRPr="0004179C">
              <w:t xml:space="preserve"> </w:t>
            </w:r>
            <w:r w:rsidRPr="0004179C">
              <w:rPr>
                <w:noProof/>
              </w:rPr>
              <w:t xml:space="preserve">                                         </w:t>
            </w:r>
          </w:p>
          <w:p w14:paraId="21DA63DB" w14:textId="77777777" w:rsidR="0004179C" w:rsidRPr="0004179C" w:rsidRDefault="0004179C" w:rsidP="0004179C"/>
          <w:p w14:paraId="52358660" w14:textId="77777777" w:rsidR="0004179C" w:rsidRPr="0004179C" w:rsidRDefault="0004179C" w:rsidP="0004179C">
            <w:r w:rsidRPr="0004179C">
              <w:t xml:space="preserve"> </w:t>
            </w:r>
          </w:p>
        </w:tc>
      </w:tr>
    </w:tbl>
    <w:p w14:paraId="0811A9DB" w14:textId="77777777" w:rsidR="0004179C" w:rsidRPr="0004179C" w:rsidRDefault="0004179C" w:rsidP="0004179C"/>
    <w:p w14:paraId="28ADEBC2" w14:textId="77777777" w:rsidR="0004179C" w:rsidRPr="0004179C" w:rsidRDefault="0004179C" w:rsidP="0004179C"/>
    <w:p w14:paraId="333A49F8" w14:textId="77777777" w:rsidR="0004179C" w:rsidRPr="0004179C" w:rsidRDefault="0004179C" w:rsidP="0004179C"/>
    <w:p w14:paraId="5E34766D" w14:textId="77777777" w:rsidR="0004179C" w:rsidRPr="0004179C" w:rsidRDefault="0004179C" w:rsidP="0004179C"/>
    <w:p w14:paraId="1DB00A71" w14:textId="77777777" w:rsidR="0004179C" w:rsidRPr="0004179C" w:rsidRDefault="0004179C" w:rsidP="0004179C"/>
    <w:p w14:paraId="058D5889" w14:textId="77777777" w:rsidR="0004179C" w:rsidRPr="0004179C" w:rsidRDefault="0004179C" w:rsidP="0004179C"/>
    <w:p w14:paraId="1A8A3E30" w14:textId="77777777" w:rsidR="0004179C" w:rsidRPr="0004179C" w:rsidRDefault="0004179C" w:rsidP="0004179C"/>
    <w:p w14:paraId="448076AD" w14:textId="77777777" w:rsidR="0004179C" w:rsidRPr="0004179C" w:rsidRDefault="0004179C" w:rsidP="0004179C"/>
    <w:p w14:paraId="0F55B061" w14:textId="77777777" w:rsidR="0004179C" w:rsidRPr="0004179C" w:rsidRDefault="0004179C" w:rsidP="0004179C"/>
    <w:p w14:paraId="655C316F" w14:textId="77777777" w:rsidR="0004179C" w:rsidRPr="0004179C" w:rsidRDefault="0004179C" w:rsidP="0004179C"/>
    <w:p w14:paraId="1CE15202" w14:textId="77777777" w:rsidR="0004179C" w:rsidRPr="0004179C" w:rsidRDefault="0004179C" w:rsidP="0004179C"/>
    <w:p w14:paraId="0B13D2AC" w14:textId="77777777" w:rsidR="0004179C" w:rsidRPr="0004179C" w:rsidRDefault="0004179C" w:rsidP="0004179C"/>
    <w:p w14:paraId="1285CFF4" w14:textId="77777777" w:rsidR="0004179C" w:rsidRPr="0004179C" w:rsidRDefault="0004179C" w:rsidP="0004179C"/>
    <w:p w14:paraId="32877159" w14:textId="77777777" w:rsidR="0004179C" w:rsidRPr="0004179C" w:rsidRDefault="0004179C" w:rsidP="0004179C"/>
    <w:p w14:paraId="11143588" w14:textId="77777777" w:rsidR="0004179C" w:rsidRPr="0004179C" w:rsidRDefault="0004179C" w:rsidP="0004179C"/>
    <w:p w14:paraId="4F565FD9" w14:textId="77777777" w:rsidR="0004179C" w:rsidRPr="0004179C" w:rsidRDefault="0004179C" w:rsidP="0004179C"/>
    <w:p w14:paraId="3FA7DF93" w14:textId="77777777" w:rsidR="0004179C" w:rsidRPr="0004179C" w:rsidRDefault="0004179C" w:rsidP="0004179C"/>
    <w:p w14:paraId="2638D8C7" w14:textId="77777777" w:rsidR="0004179C" w:rsidRPr="0004179C" w:rsidRDefault="0004179C" w:rsidP="0004179C"/>
    <w:p w14:paraId="6DE123FB" w14:textId="77777777" w:rsidR="0004179C" w:rsidRPr="0004179C" w:rsidRDefault="0004179C" w:rsidP="0004179C"/>
    <w:p w14:paraId="712E3E48" w14:textId="77777777" w:rsidR="0004179C" w:rsidRPr="0004179C" w:rsidRDefault="0004179C" w:rsidP="0004179C"/>
    <w:p w14:paraId="161831CA" w14:textId="77777777" w:rsidR="0004179C" w:rsidRPr="0004179C" w:rsidRDefault="0004179C" w:rsidP="0004179C"/>
    <w:p w14:paraId="393ADFEF" w14:textId="77777777" w:rsidR="0004179C" w:rsidRPr="0004179C" w:rsidRDefault="0004179C" w:rsidP="0004179C"/>
    <w:p w14:paraId="22ADAD97" w14:textId="77777777" w:rsidR="0004179C" w:rsidRPr="0004179C" w:rsidRDefault="0004179C" w:rsidP="0004179C"/>
    <w:p w14:paraId="61AFD496" w14:textId="001F55B5" w:rsidR="00475585" w:rsidRDefault="0004179C">
      <w:pPr>
        <w:rPr>
          <w:noProof/>
        </w:rPr>
      </w:pPr>
      <w:r>
        <w:lastRenderedPageBreak/>
        <w:t>Prilog 1. slagalica kišobra</w:t>
      </w:r>
      <w:r>
        <w:rPr>
          <w:noProof/>
        </w:rPr>
        <w:t>n-slogovi</w:t>
      </w:r>
    </w:p>
    <w:p w14:paraId="4D27A372" w14:textId="6E11960A" w:rsidR="0004179C" w:rsidRDefault="0004179C">
      <w:pPr>
        <w:rPr>
          <w:noProof/>
        </w:rPr>
      </w:pPr>
      <w:r>
        <w:rPr>
          <w:noProof/>
        </w:rPr>
        <w:t>(potrebno izrezati )</w:t>
      </w:r>
    </w:p>
    <w:p w14:paraId="33B5FD76" w14:textId="356F8630" w:rsidR="0004179C" w:rsidRDefault="0004179C">
      <w:r>
        <w:rPr>
          <w:noProof/>
        </w:rPr>
        <w:drawing>
          <wp:inline distT="0" distB="0" distL="0" distR="0" wp14:anchorId="127BA38D" wp14:editId="4060F84E">
            <wp:extent cx="5760720" cy="5265420"/>
            <wp:effectExtent l="0" t="0" r="0" b="0"/>
            <wp:docPr id="3" name="Slika 3" descr="Slika na kojoj se prikazuje kišobr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kišobran&#10;&#10;Opis je automatski generiran"/>
                    <pic:cNvPicPr/>
                  </pic:nvPicPr>
                  <pic:blipFill rotWithShape="1">
                    <a:blip r:embed="rId6" cstate="print">
                      <a:extLst>
                        <a:ext uri="{28A0092B-C50C-407E-A947-70E740481C1C}">
                          <a14:useLocalDpi xmlns:a14="http://schemas.microsoft.com/office/drawing/2010/main" val="0"/>
                        </a:ext>
                      </a:extLst>
                    </a:blip>
                    <a:srcRect t="11034" b="24351"/>
                    <a:stretch/>
                  </pic:blipFill>
                  <pic:spPr bwMode="auto">
                    <a:xfrm>
                      <a:off x="0" y="0"/>
                      <a:ext cx="5760720" cy="5265420"/>
                    </a:xfrm>
                    <a:prstGeom prst="rect">
                      <a:avLst/>
                    </a:prstGeom>
                    <a:ln>
                      <a:noFill/>
                    </a:ln>
                    <a:extLst>
                      <a:ext uri="{53640926-AAD7-44D8-BBD7-CCE9431645EC}">
                        <a14:shadowObscured xmlns:a14="http://schemas.microsoft.com/office/drawing/2010/main"/>
                      </a:ext>
                    </a:extLst>
                  </pic:spPr>
                </pic:pic>
              </a:graphicData>
            </a:graphic>
          </wp:inline>
        </w:drawing>
      </w:r>
    </w:p>
    <w:p w14:paraId="473E1D6F" w14:textId="77777777" w:rsidR="0004179C" w:rsidRDefault="0004179C"/>
    <w:p w14:paraId="0F4E4792" w14:textId="433173A5" w:rsidR="0004179C" w:rsidRDefault="0004179C">
      <w:r>
        <w:rPr>
          <w:noProof/>
        </w:rPr>
        <w:lastRenderedPageBreak/>
        <w:drawing>
          <wp:inline distT="0" distB="0" distL="0" distR="0" wp14:anchorId="161CF96B" wp14:editId="490E431C">
            <wp:extent cx="5760720" cy="5105400"/>
            <wp:effectExtent l="0" t="0" r="0" b="0"/>
            <wp:docPr id="4" name="Slika 4" descr="Slika na kojoj se prikazuje kišobran, modni dodata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kišobran, modni dodatak&#10;&#10;Opis je automatski generiran"/>
                    <pic:cNvPicPr/>
                  </pic:nvPicPr>
                  <pic:blipFill rotWithShape="1">
                    <a:blip r:embed="rId7" cstate="print">
                      <a:extLst>
                        <a:ext uri="{28A0092B-C50C-407E-A947-70E740481C1C}">
                          <a14:useLocalDpi xmlns:a14="http://schemas.microsoft.com/office/drawing/2010/main" val="0"/>
                        </a:ext>
                      </a:extLst>
                    </a:blip>
                    <a:srcRect t="6639" b="30710"/>
                    <a:stretch/>
                  </pic:blipFill>
                  <pic:spPr bwMode="auto">
                    <a:xfrm>
                      <a:off x="0" y="0"/>
                      <a:ext cx="5760720" cy="5105400"/>
                    </a:xfrm>
                    <a:prstGeom prst="rect">
                      <a:avLst/>
                    </a:prstGeom>
                    <a:ln>
                      <a:noFill/>
                    </a:ln>
                    <a:extLst>
                      <a:ext uri="{53640926-AAD7-44D8-BBD7-CCE9431645EC}">
                        <a14:shadowObscured xmlns:a14="http://schemas.microsoft.com/office/drawing/2010/main"/>
                      </a:ext>
                    </a:extLst>
                  </pic:spPr>
                </pic:pic>
              </a:graphicData>
            </a:graphic>
          </wp:inline>
        </w:drawing>
      </w:r>
    </w:p>
    <w:p w14:paraId="5B2E5F0D" w14:textId="6897BD9F" w:rsidR="0004179C" w:rsidRDefault="0004179C">
      <w:r>
        <w:rPr>
          <w:noProof/>
        </w:rPr>
        <w:lastRenderedPageBreak/>
        <w:drawing>
          <wp:inline distT="0" distB="0" distL="0" distR="0" wp14:anchorId="2EA32E95" wp14:editId="6D1F65F8">
            <wp:extent cx="5760720" cy="5303520"/>
            <wp:effectExtent l="0" t="0" r="0" b="0"/>
            <wp:docPr id="5" name="Slika 5" descr="Slika na kojoj se prikazuje kišobran, modni dodata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kišobran, modni dodatak&#10;&#10;Opis je automatski generiran"/>
                    <pic:cNvPicPr/>
                  </pic:nvPicPr>
                  <pic:blipFill rotWithShape="1">
                    <a:blip r:embed="rId8" cstate="print">
                      <a:extLst>
                        <a:ext uri="{28A0092B-C50C-407E-A947-70E740481C1C}">
                          <a14:useLocalDpi xmlns:a14="http://schemas.microsoft.com/office/drawing/2010/main" val="0"/>
                        </a:ext>
                      </a:extLst>
                    </a:blip>
                    <a:srcRect t="11969" b="22948"/>
                    <a:stretch/>
                  </pic:blipFill>
                  <pic:spPr bwMode="auto">
                    <a:xfrm>
                      <a:off x="0" y="0"/>
                      <a:ext cx="5760720" cy="5303520"/>
                    </a:xfrm>
                    <a:prstGeom prst="rect">
                      <a:avLst/>
                    </a:prstGeom>
                    <a:ln>
                      <a:noFill/>
                    </a:ln>
                    <a:extLst>
                      <a:ext uri="{53640926-AAD7-44D8-BBD7-CCE9431645EC}">
                        <a14:shadowObscured xmlns:a14="http://schemas.microsoft.com/office/drawing/2010/main"/>
                      </a:ext>
                    </a:extLst>
                  </pic:spPr>
                </pic:pic>
              </a:graphicData>
            </a:graphic>
          </wp:inline>
        </w:drawing>
      </w:r>
    </w:p>
    <w:p w14:paraId="20527792" w14:textId="58B625C9" w:rsidR="0004179C" w:rsidRDefault="0004179C">
      <w:r>
        <w:rPr>
          <w:noProof/>
        </w:rPr>
        <w:lastRenderedPageBreak/>
        <w:drawing>
          <wp:inline distT="0" distB="0" distL="0" distR="0" wp14:anchorId="7BE6E13E" wp14:editId="29951E3F">
            <wp:extent cx="5760720" cy="5326380"/>
            <wp:effectExtent l="0" t="0" r="0" b="7620"/>
            <wp:docPr id="6" name="Slika 6" descr="Slika na kojoj se prikazuje kišobran, modni dodata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kišobran, modni dodatak&#10;&#10;Opis je automatski generiran"/>
                    <pic:cNvPicPr/>
                  </pic:nvPicPr>
                  <pic:blipFill rotWithShape="1">
                    <a:blip r:embed="rId9" cstate="print">
                      <a:extLst>
                        <a:ext uri="{28A0092B-C50C-407E-A947-70E740481C1C}">
                          <a14:useLocalDpi xmlns:a14="http://schemas.microsoft.com/office/drawing/2010/main" val="0"/>
                        </a:ext>
                      </a:extLst>
                    </a:blip>
                    <a:srcRect t="5797" b="28840"/>
                    <a:stretch/>
                  </pic:blipFill>
                  <pic:spPr bwMode="auto">
                    <a:xfrm>
                      <a:off x="0" y="0"/>
                      <a:ext cx="5760720" cy="5326380"/>
                    </a:xfrm>
                    <a:prstGeom prst="rect">
                      <a:avLst/>
                    </a:prstGeom>
                    <a:ln>
                      <a:noFill/>
                    </a:ln>
                    <a:extLst>
                      <a:ext uri="{53640926-AAD7-44D8-BBD7-CCE9431645EC}">
                        <a14:shadowObscured xmlns:a14="http://schemas.microsoft.com/office/drawing/2010/main"/>
                      </a:ext>
                    </a:extLst>
                  </pic:spPr>
                </pic:pic>
              </a:graphicData>
            </a:graphic>
          </wp:inline>
        </w:drawing>
      </w:r>
    </w:p>
    <w:p w14:paraId="5ED4741F" w14:textId="3CE9B485" w:rsidR="0004179C" w:rsidRDefault="0004179C">
      <w:r>
        <w:rPr>
          <w:noProof/>
        </w:rPr>
        <w:drawing>
          <wp:inline distT="0" distB="0" distL="0" distR="0" wp14:anchorId="31FAF3E4" wp14:editId="66218B13">
            <wp:extent cx="2743200" cy="2248022"/>
            <wp:effectExtent l="0" t="0" r="0" b="0"/>
            <wp:docPr id="7" name="Slika 7" descr="Slika na kojoj se prikazuje kišobran, modni dodatak, Dječja umjetno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kišobran, modni dodatak, Dječja umjetnost&#10;&#10;Opis je automatski generiran"/>
                    <pic:cNvPicPr/>
                  </pic:nvPicPr>
                  <pic:blipFill rotWithShape="1">
                    <a:blip r:embed="rId10" cstate="print">
                      <a:extLst>
                        <a:ext uri="{28A0092B-C50C-407E-A947-70E740481C1C}">
                          <a14:useLocalDpi xmlns:a14="http://schemas.microsoft.com/office/drawing/2010/main" val="0"/>
                        </a:ext>
                      </a:extLst>
                    </a:blip>
                    <a:srcRect l="9260" t="9525" r="7936"/>
                    <a:stretch/>
                  </pic:blipFill>
                  <pic:spPr bwMode="auto">
                    <a:xfrm>
                      <a:off x="0" y="0"/>
                      <a:ext cx="2750257" cy="2253805"/>
                    </a:xfrm>
                    <a:prstGeom prst="rect">
                      <a:avLst/>
                    </a:prstGeom>
                    <a:ln>
                      <a:noFill/>
                    </a:ln>
                    <a:extLst>
                      <a:ext uri="{53640926-AAD7-44D8-BBD7-CCE9431645EC}">
                        <a14:shadowObscured xmlns:a14="http://schemas.microsoft.com/office/drawing/2010/main"/>
                      </a:ext>
                    </a:extLst>
                  </pic:spPr>
                </pic:pic>
              </a:graphicData>
            </a:graphic>
          </wp:inline>
        </w:drawing>
      </w:r>
    </w:p>
    <w:p w14:paraId="6CBF35D2" w14:textId="718143B7" w:rsidR="0004179C" w:rsidRDefault="0004179C"/>
    <w:p w14:paraId="070FA710" w14:textId="7E88D3B8" w:rsidR="0004179C" w:rsidRDefault="0004179C"/>
    <w:p w14:paraId="622F41E9" w14:textId="4A008274" w:rsidR="0004179C" w:rsidRDefault="0004179C"/>
    <w:p w14:paraId="10996AD2" w14:textId="68A3A31F" w:rsidR="0004179C" w:rsidRDefault="0004179C"/>
    <w:p w14:paraId="68B5DC3D" w14:textId="23CEF34B" w:rsidR="0004179C" w:rsidRDefault="0004179C"/>
    <w:p w14:paraId="555843A2" w14:textId="220CE441" w:rsidR="0004179C" w:rsidRDefault="0004179C">
      <w:r>
        <w:t>P</w:t>
      </w:r>
      <w:r w:rsidR="004044FD">
        <w:t>rilog 2: p</w:t>
      </w:r>
      <w:r>
        <w:t xml:space="preserve">jesma </w:t>
      </w:r>
    </w:p>
    <w:p w14:paraId="64107579" w14:textId="77777777" w:rsidR="0004179C" w:rsidRPr="0004179C" w:rsidRDefault="0004179C" w:rsidP="0004179C">
      <w:pPr>
        <w:shd w:val="clear" w:color="auto" w:fill="FFB1A7"/>
        <w:spacing w:before="48" w:after="48" w:line="240" w:lineRule="auto"/>
        <w:jc w:val="center"/>
        <w:outlineLvl w:val="1"/>
        <w:rPr>
          <w:rFonts w:ascii="Verdana" w:eastAsia="Times New Roman" w:hAnsi="Verdana" w:cs="Times New Roman"/>
          <w:color w:val="110070"/>
          <w:sz w:val="39"/>
          <w:szCs w:val="39"/>
          <w:lang w:eastAsia="hr-HR"/>
        </w:rPr>
      </w:pPr>
      <w:r w:rsidRPr="0004179C">
        <w:rPr>
          <w:rFonts w:ascii="Verdana" w:eastAsia="Times New Roman" w:hAnsi="Verdana" w:cs="Times New Roman"/>
          <w:color w:val="110070"/>
          <w:sz w:val="39"/>
          <w:szCs w:val="39"/>
          <w:lang w:eastAsia="hr-HR"/>
        </w:rPr>
        <w:t>KIŠOBRANI</w:t>
      </w:r>
    </w:p>
    <w:p w14:paraId="667799B7" w14:textId="77777777" w:rsidR="0004179C" w:rsidRPr="0004179C" w:rsidRDefault="0004179C" w:rsidP="0004179C">
      <w:pPr>
        <w:shd w:val="clear" w:color="auto" w:fill="FFB1A7"/>
        <w:spacing w:after="0" w:line="240" w:lineRule="auto"/>
        <w:rPr>
          <w:rFonts w:ascii="Verdana" w:eastAsia="Times New Roman" w:hAnsi="Verdana" w:cs="Times New Roman"/>
          <w:color w:val="13036D"/>
          <w:sz w:val="20"/>
          <w:szCs w:val="20"/>
          <w:lang w:eastAsia="hr-HR"/>
        </w:rPr>
      </w:pPr>
      <w:r w:rsidRPr="0004179C">
        <w:rPr>
          <w:rFonts w:ascii="Verdana" w:eastAsia="Times New Roman" w:hAnsi="Verdana" w:cs="Times New Roman"/>
          <w:color w:val="13036D"/>
          <w:sz w:val="20"/>
          <w:szCs w:val="20"/>
          <w:lang w:eastAsia="hr-HR"/>
        </w:rPr>
        <w:br/>
        <w:t>Mladen Kušec</w:t>
      </w:r>
    </w:p>
    <w:p w14:paraId="1550FDDD" w14:textId="77777777" w:rsidR="0004179C" w:rsidRPr="0004179C" w:rsidRDefault="0004179C" w:rsidP="0004179C">
      <w:pPr>
        <w:shd w:val="clear" w:color="auto" w:fill="FFB1A7"/>
        <w:spacing w:after="0" w:line="240" w:lineRule="auto"/>
        <w:jc w:val="center"/>
        <w:rPr>
          <w:rFonts w:ascii="Verdana" w:eastAsia="Times New Roman" w:hAnsi="Verdana" w:cs="Times New Roman"/>
          <w:color w:val="13036D"/>
          <w:sz w:val="20"/>
          <w:szCs w:val="20"/>
          <w:lang w:eastAsia="hr-HR"/>
        </w:rPr>
      </w:pPr>
      <w:r w:rsidRPr="0004179C">
        <w:rPr>
          <w:rFonts w:ascii="Verdana" w:eastAsia="Times New Roman" w:hAnsi="Verdana" w:cs="Times New Roman"/>
          <w:color w:val="13036D"/>
          <w:sz w:val="20"/>
          <w:szCs w:val="20"/>
          <w:lang w:eastAsia="hr-HR"/>
        </w:rPr>
        <w:br/>
        <w:t>Tek tri kapi sitne kiše</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Tvrdi asfalt orosiše…</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I gle čuda iznenada</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Usred grada kao cvijeće</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Na suhoj grani</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Rascvali se kišobrani</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Ljuljaju se u sto boja</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Žuta, plava iznad glava</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Poput gljiva nekih živih</w:t>
      </w:r>
      <w:r w:rsidRPr="0004179C">
        <w:rPr>
          <w:rFonts w:ascii="Verdana" w:eastAsia="Times New Roman" w:hAnsi="Verdana" w:cs="Times New Roman"/>
          <w:color w:val="13036D"/>
          <w:sz w:val="20"/>
          <w:szCs w:val="20"/>
          <w:lang w:eastAsia="hr-HR"/>
        </w:rPr>
        <w:br/>
      </w:r>
      <w:r w:rsidRPr="0004179C">
        <w:rPr>
          <w:rFonts w:ascii="Verdana" w:eastAsia="Times New Roman" w:hAnsi="Verdana" w:cs="Times New Roman"/>
          <w:color w:val="13036D"/>
          <w:sz w:val="20"/>
          <w:szCs w:val="20"/>
          <w:lang w:eastAsia="hr-HR"/>
        </w:rPr>
        <w:br/>
        <w:t>Šeću s nama ulicama…</w:t>
      </w:r>
    </w:p>
    <w:p w14:paraId="61814178" w14:textId="77777777" w:rsidR="0004179C" w:rsidRDefault="0004179C"/>
    <w:sectPr w:rsidR="00041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9C"/>
    <w:rsid w:val="0004179C"/>
    <w:rsid w:val="004044FD"/>
    <w:rsid w:val="00715570"/>
    <w:rsid w:val="00883C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89C4"/>
  <w15:chartTrackingRefBased/>
  <w15:docId w15:val="{3E4D9F6F-9547-4571-B837-ABE3E225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4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3099">
      <w:bodyDiv w:val="1"/>
      <w:marLeft w:val="0"/>
      <w:marRight w:val="0"/>
      <w:marTop w:val="0"/>
      <w:marBottom w:val="0"/>
      <w:divBdr>
        <w:top w:val="none" w:sz="0" w:space="0" w:color="auto"/>
        <w:left w:val="none" w:sz="0" w:space="0" w:color="auto"/>
        <w:bottom w:val="none" w:sz="0" w:space="0" w:color="auto"/>
        <w:right w:val="none" w:sz="0" w:space="0" w:color="auto"/>
      </w:divBdr>
      <w:divsChild>
        <w:div w:id="1923567391">
          <w:marLeft w:val="0"/>
          <w:marRight w:val="0"/>
          <w:marTop w:val="0"/>
          <w:marBottom w:val="0"/>
          <w:divBdr>
            <w:top w:val="none" w:sz="0" w:space="0" w:color="auto"/>
            <w:left w:val="none" w:sz="0" w:space="0" w:color="auto"/>
            <w:bottom w:val="none" w:sz="0" w:space="0" w:color="auto"/>
            <w:right w:val="none" w:sz="0" w:space="0" w:color="auto"/>
          </w:divBdr>
          <w:divsChild>
            <w:div w:id="20775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907</Words>
  <Characters>5171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Emica</dc:creator>
  <cp:keywords/>
  <dc:description/>
  <cp:lastModifiedBy>Emica</cp:lastModifiedBy>
  <cp:revision>1</cp:revision>
  <dcterms:created xsi:type="dcterms:W3CDTF">2024-07-26T15:34:00Z</dcterms:created>
  <dcterms:modified xsi:type="dcterms:W3CDTF">2024-07-26T15:57:00Z</dcterms:modified>
</cp:coreProperties>
</file>