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49" w:rsidRPr="00FE410B" w:rsidRDefault="00E20449" w:rsidP="00E20449">
      <w:pPr>
        <w:pStyle w:val="Default"/>
        <w:rPr>
          <w:sz w:val="28"/>
          <w:szCs w:val="28"/>
        </w:rPr>
      </w:pPr>
      <w:bookmarkStart w:id="0" w:name="_Hlk178144461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4"/>
      </w:tblGrid>
      <w:tr w:rsidR="00E20449" w:rsidRPr="00FE410B">
        <w:trPr>
          <w:trHeight w:val="3900"/>
        </w:trPr>
        <w:tc>
          <w:tcPr>
            <w:tcW w:w="9164" w:type="dxa"/>
          </w:tcPr>
          <w:p w:rsidR="00FE410B" w:rsidRDefault="00FE41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Nada </w:t>
            </w:r>
            <w:proofErr w:type="spellStart"/>
            <w:r>
              <w:rPr>
                <w:sz w:val="28"/>
                <w:szCs w:val="28"/>
              </w:rPr>
              <w:t>Mihelčić</w:t>
            </w:r>
            <w:proofErr w:type="spellEnd"/>
            <w:r>
              <w:rPr>
                <w:sz w:val="28"/>
                <w:szCs w:val="28"/>
              </w:rPr>
              <w:t>, Kralj (basna)</w:t>
            </w:r>
          </w:p>
          <w:p w:rsidR="00FE410B" w:rsidRDefault="00FE410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ODGOJNO-OBRAZOVNI ISHODI NA RAZINI PREDMETNOG KURIKULUMA: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OŠ HJ B.6.1. Učenik obrazlaže stavove u vezi s pročitanim tekstom.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razrada: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uočava kako stavovi i vrijednosti u književnim tekstovima utječu na čitatelje, uspoređujući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ih s vlastitim stavovima i vrijednostima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izražava vlastite predodžbe o stvarnosti i uvjerenja na temelju čitateljskoga iskustva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uočava etičku razinu književnoga teksta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uočava svrhu književnoga teksta: pobuđivanje osjećaja i ljudske odgovornosti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prepoznaje različite obrasce ponašanja likova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OŠ HJ B.6.2. Učenik obrazlaže značenje književnoga teksta na temelju vlastitoga čitateljskog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iskustva i znanja o književnosti.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razrada: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otkriva značenje teksta na temelju suodnosa motiva i teme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objašnjava događaj, opisuje ulogu likova te mjesto i vrijeme radnje u književnome tekstu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objašnjava vlastito razumijevanje prenesenog značenja pridajući mu vlastito značenje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OŠ HJ B.6.4. Učenik se stvaralački izražava prema vlastitom interesu potaknut različitim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iskustvima i doživljajima književnoga teksta.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razrada: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na temelju jezičnih vještina, aktivnoga rječnika i stečenog znanja oblikuje uratke u kojima dolazi do izražaja kreativnost, originalnost i stvaralačko mišljenje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20449" w:rsidRPr="00FE410B" w:rsidRDefault="00E20449" w:rsidP="00E20449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E20449" w:rsidRPr="00FE410B">
        <w:trPr>
          <w:trHeight w:val="1660"/>
        </w:trPr>
        <w:tc>
          <w:tcPr>
            <w:tcW w:w="9059" w:type="dxa"/>
          </w:tcPr>
          <w:p w:rsidR="00FE410B" w:rsidRPr="00FE410B" w:rsidRDefault="00E204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 </w:t>
            </w:r>
            <w:r w:rsidRPr="00FE410B">
              <w:rPr>
                <w:b/>
                <w:bCs/>
                <w:sz w:val="28"/>
                <w:szCs w:val="28"/>
              </w:rPr>
              <w:t xml:space="preserve">ODGOJNO-OBRAZOVNI ISHODI NA RAZINI AKTIVNOSTI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 </w:t>
            </w:r>
            <w:r w:rsidRPr="00FE410B">
              <w:rPr>
                <w:sz w:val="28"/>
                <w:szCs w:val="28"/>
              </w:rPr>
              <w:t xml:space="preserve">Učenik: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sluša tekst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aktivno sudjeluje u heurističkom razgovoru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rješava kviz odgovarajući na zadana pitanja, višestruki izbor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traži uskrsna jaja s pitanjem te odgovoriti na pitanje (ispisuje osobine/karakteristike)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opisuje lik zeca iz vlastite perspektive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lastRenderedPageBreak/>
              <w:t xml:space="preserve">‒ komentira odgovore drugih učenika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pozorno sluša druge učenike </w:t>
            </w:r>
            <w:r w:rsidR="00FE410B">
              <w:rPr>
                <w:sz w:val="28"/>
                <w:szCs w:val="28"/>
              </w:rPr>
              <w:t>te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 w:rsidTr="00E20449">
        <w:trPr>
          <w:trHeight w:val="1660"/>
        </w:trPr>
        <w:tc>
          <w:tcPr>
            <w:tcW w:w="9059" w:type="dxa"/>
            <w:tcBorders>
              <w:left w:val="nil"/>
              <w:bottom w:val="nil"/>
              <w:right w:val="nil"/>
            </w:tcBorders>
          </w:tcPr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</w:p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osmišljava poticajnu poruku </w:t>
            </w:r>
          </w:p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rješava nastavne listiće </w:t>
            </w:r>
          </w:p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ponavlja pojmove sintezom kroz igru </w:t>
            </w:r>
          </w:p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razlikuje točne od netočnih tvrdnji </w:t>
            </w:r>
          </w:p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stvara javni govor na zadanu situaciju te ga izlaže </w:t>
            </w:r>
          </w:p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‒ vršnjački vrednuje drugog učenika </w:t>
            </w:r>
          </w:p>
          <w:p w:rsidR="00E20449" w:rsidRPr="00FE410B" w:rsidRDefault="00E20449" w:rsidP="00E2044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20449" w:rsidRPr="00FE410B" w:rsidRDefault="00E20449">
      <w:pPr>
        <w:rPr>
          <w:rFonts w:ascii="Times New Roman" w:hAnsi="Times New Roman" w:cs="Times New Roman"/>
          <w:sz w:val="28"/>
          <w:szCs w:val="28"/>
        </w:rPr>
      </w:pP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b/>
          <w:bCs/>
          <w:sz w:val="28"/>
          <w:szCs w:val="28"/>
        </w:rPr>
        <w:t xml:space="preserve">AKTIVNOSTI: </w:t>
      </w:r>
      <w:r w:rsidRPr="00FE410B">
        <w:rPr>
          <w:sz w:val="28"/>
          <w:szCs w:val="28"/>
        </w:rPr>
        <w:t>kratka dramatizacija, rad s udžbenikom (čitanje) uz slušanje zvučnog zapisa, kviz</w:t>
      </w:r>
      <w:r w:rsidRPr="00FE410B">
        <w:rPr>
          <w:i/>
          <w:iCs/>
          <w:sz w:val="28"/>
          <w:szCs w:val="28"/>
        </w:rPr>
        <w:t xml:space="preserve">, </w:t>
      </w:r>
      <w:r w:rsidRPr="00FE410B">
        <w:rPr>
          <w:sz w:val="28"/>
          <w:szCs w:val="28"/>
        </w:rPr>
        <w:t xml:space="preserve">rješavanje nastavnih listića, metodička igra </w:t>
      </w:r>
      <w:r w:rsidRPr="00FE410B">
        <w:rPr>
          <w:i/>
          <w:iCs/>
          <w:sz w:val="28"/>
          <w:szCs w:val="28"/>
        </w:rPr>
        <w:t xml:space="preserve">dan-noć, </w:t>
      </w:r>
      <w:r w:rsidRPr="00FE410B">
        <w:rPr>
          <w:sz w:val="28"/>
          <w:szCs w:val="28"/>
        </w:rPr>
        <w:t xml:space="preserve">metoda </w:t>
      </w:r>
      <w:r w:rsidRPr="00FE410B">
        <w:rPr>
          <w:i/>
          <w:iCs/>
          <w:sz w:val="28"/>
          <w:szCs w:val="28"/>
        </w:rPr>
        <w:t xml:space="preserve">sastavljanja </w:t>
      </w:r>
      <w:r w:rsidRPr="00FE410B">
        <w:rPr>
          <w:sz w:val="28"/>
          <w:szCs w:val="28"/>
        </w:rPr>
        <w:t>(pisanje javnog govora prema smjernicama</w:t>
      </w:r>
      <w:r w:rsidRPr="00FE410B">
        <w:rPr>
          <w:i/>
          <w:iCs/>
          <w:sz w:val="28"/>
          <w:szCs w:val="28"/>
        </w:rPr>
        <w:t xml:space="preserve">), </w:t>
      </w:r>
      <w:r w:rsidRPr="00FE410B">
        <w:rPr>
          <w:sz w:val="28"/>
          <w:szCs w:val="28"/>
        </w:rPr>
        <w:t xml:space="preserve">izlaganje </w:t>
      </w:r>
    </w:p>
    <w:p w:rsidR="00E20449" w:rsidRPr="00FE410B" w:rsidRDefault="00E204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3"/>
      </w:tblGrid>
      <w:tr w:rsidR="00E20449" w:rsidRPr="00FE410B" w:rsidTr="00E20449">
        <w:trPr>
          <w:trHeight w:val="899"/>
        </w:trPr>
        <w:tc>
          <w:tcPr>
            <w:tcW w:w="9323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Sredstva, pomagala, alati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čitanka </w:t>
            </w:r>
            <w:r w:rsidRPr="00FE410B">
              <w:rPr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FE410B">
              <w:rPr>
                <w:i/>
                <w:iCs/>
                <w:sz w:val="28"/>
                <w:szCs w:val="28"/>
              </w:rPr>
              <w:t>Šojat,Snaga</w:t>
            </w:r>
            <w:proofErr w:type="spellEnd"/>
            <w:r w:rsidRPr="00FE410B">
              <w:rPr>
                <w:i/>
                <w:iCs/>
                <w:sz w:val="28"/>
                <w:szCs w:val="28"/>
              </w:rPr>
              <w:t xml:space="preserve"> riječi 6</w:t>
            </w:r>
            <w:r w:rsidRPr="00FE410B">
              <w:rPr>
                <w:sz w:val="28"/>
                <w:szCs w:val="28"/>
              </w:rPr>
              <w:t xml:space="preserve">, ŠK.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2 igračke – lav i zec, pokretni kazališni zaslon s prozorom, prijenosno računalo, projektor, bijela ploča, košara s plastičnim jajima i papirićima, memorijski štapić, nastavni listić sa slikom zeca te listići </w:t>
            </w:r>
            <w:r w:rsidRPr="00FE410B">
              <w:rPr>
                <w:i/>
                <w:iCs/>
                <w:sz w:val="28"/>
                <w:szCs w:val="28"/>
              </w:rPr>
              <w:t>Basna 1 i 2</w:t>
            </w:r>
            <w:r w:rsidRPr="00FE410B">
              <w:rPr>
                <w:sz w:val="28"/>
                <w:szCs w:val="28"/>
              </w:rPr>
              <w:t xml:space="preserve">, zlatne krune, plastificirane crvene, žute i zelene kartice, </w:t>
            </w:r>
            <w:r w:rsidRPr="00FE410B">
              <w:rPr>
                <w:i/>
                <w:iCs/>
                <w:sz w:val="28"/>
                <w:szCs w:val="28"/>
              </w:rPr>
              <w:t xml:space="preserve">Tablica za vršnjačko vrednovanje </w:t>
            </w:r>
          </w:p>
        </w:tc>
      </w:tr>
    </w:tbl>
    <w:p w:rsidR="00E20449" w:rsidRPr="00FE410B" w:rsidRDefault="00E20449">
      <w:pPr>
        <w:rPr>
          <w:rFonts w:ascii="Times New Roman" w:hAnsi="Times New Roman" w:cs="Times New Roman"/>
          <w:sz w:val="28"/>
          <w:szCs w:val="28"/>
        </w:rPr>
      </w:pPr>
    </w:p>
    <w:p w:rsidR="00E20449" w:rsidRPr="00FE410B" w:rsidRDefault="00E20449" w:rsidP="00E20449">
      <w:pPr>
        <w:pStyle w:val="Default"/>
        <w:rPr>
          <w:b/>
          <w:sz w:val="28"/>
          <w:szCs w:val="28"/>
        </w:rPr>
      </w:pPr>
      <w:r w:rsidRPr="00FE410B">
        <w:rPr>
          <w:b/>
          <w:sz w:val="28"/>
          <w:szCs w:val="28"/>
        </w:rPr>
        <w:t xml:space="preserve">Vrednovanje za učenje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pitanja za brzu provjeru razumijevanja pročitanog teksta, smjernice za rad u pisanju sastavka/govora, razmjena informacija na relaciji učitelj – učenik </w:t>
      </w:r>
    </w:p>
    <w:p w:rsidR="00E20449" w:rsidRPr="00FE410B" w:rsidRDefault="00E20449" w:rsidP="00E20449">
      <w:pPr>
        <w:pStyle w:val="Default"/>
        <w:rPr>
          <w:b/>
          <w:sz w:val="28"/>
          <w:szCs w:val="28"/>
        </w:rPr>
      </w:pPr>
      <w:r w:rsidRPr="00FE410B">
        <w:rPr>
          <w:b/>
          <w:sz w:val="28"/>
          <w:szCs w:val="28"/>
        </w:rPr>
        <w:t xml:space="preserve">Vrednovanje kao učenje </w:t>
      </w:r>
    </w:p>
    <w:p w:rsidR="00E20449" w:rsidRPr="00FE410B" w:rsidRDefault="00E20449" w:rsidP="00E20449">
      <w:pPr>
        <w:rPr>
          <w:rFonts w:ascii="Times New Roman" w:hAnsi="Times New Roman" w:cs="Times New Roman"/>
          <w:sz w:val="28"/>
          <w:szCs w:val="28"/>
        </w:rPr>
      </w:pPr>
      <w:r w:rsidRPr="00FE410B">
        <w:rPr>
          <w:rFonts w:ascii="Times New Roman" w:hAnsi="Times New Roman" w:cs="Times New Roman"/>
          <w:sz w:val="28"/>
          <w:szCs w:val="28"/>
        </w:rPr>
        <w:t xml:space="preserve">Vršnjačko vrednovanje uspješnosti u posljednjoj aktivnosti, komentiranje i vrednovanje, analiza i vrednovanje govora prema zadanim smjernicama (trodijelna struktura teksta, misaoni slijed rečenica, poštivanje govornih vrednota i pravogovorne norme). </w:t>
      </w:r>
    </w:p>
    <w:p w:rsidR="00E20449" w:rsidRPr="00FE410B" w:rsidRDefault="00E20449" w:rsidP="00E20449">
      <w:pPr>
        <w:rPr>
          <w:rFonts w:ascii="Times New Roman" w:hAnsi="Times New Roman" w:cs="Times New Roman"/>
          <w:sz w:val="28"/>
          <w:szCs w:val="28"/>
        </w:rPr>
      </w:pP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b/>
          <w:bCs/>
          <w:sz w:val="28"/>
          <w:szCs w:val="28"/>
        </w:rPr>
        <w:t xml:space="preserve">MEĐUPREDMETNE TEME: </w:t>
      </w:r>
      <w:r w:rsidRPr="00FE410B">
        <w:rPr>
          <w:sz w:val="28"/>
          <w:szCs w:val="28"/>
        </w:rPr>
        <w:t xml:space="preserve">osobni i socijalni razvoj, učiti kako učiti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b/>
          <w:bCs/>
          <w:sz w:val="28"/>
          <w:szCs w:val="28"/>
        </w:rPr>
        <w:t xml:space="preserve">Učiti kako učiti - Primjena strategija učenja i upravljanja informacijama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* </w:t>
      </w:r>
      <w:proofErr w:type="spellStart"/>
      <w:r w:rsidRPr="00FE410B">
        <w:rPr>
          <w:sz w:val="28"/>
          <w:szCs w:val="28"/>
        </w:rPr>
        <w:t>uku</w:t>
      </w:r>
      <w:proofErr w:type="spellEnd"/>
      <w:r w:rsidRPr="00FE410B">
        <w:rPr>
          <w:sz w:val="28"/>
          <w:szCs w:val="28"/>
        </w:rPr>
        <w:t xml:space="preserve"> A.3.2.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2. Primjena strategija učenja i rješavanje problema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lastRenderedPageBreak/>
        <w:t xml:space="preserve">Učenik se koristi različitim strategijama učenja i primjenjuje ih u ostvarivanju ciljeva učenja i rješavanju problema u svim područjima učenja uz povremeno praćenje učitelja.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* </w:t>
      </w:r>
      <w:proofErr w:type="spellStart"/>
      <w:r w:rsidRPr="00FE410B">
        <w:rPr>
          <w:sz w:val="28"/>
          <w:szCs w:val="28"/>
        </w:rPr>
        <w:t>uku</w:t>
      </w:r>
      <w:proofErr w:type="spellEnd"/>
      <w:r w:rsidRPr="00FE410B">
        <w:rPr>
          <w:sz w:val="28"/>
          <w:szCs w:val="28"/>
        </w:rPr>
        <w:t xml:space="preserve"> A.3.3.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3. Kreativno mišljenje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Učenik samostalno oblikuje svoje ideje i kreativno pristupa rješavanju problema.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b/>
          <w:bCs/>
          <w:sz w:val="28"/>
          <w:szCs w:val="28"/>
        </w:rPr>
        <w:t xml:space="preserve">Osobni i socijalni razvoj -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b/>
          <w:bCs/>
          <w:sz w:val="28"/>
          <w:szCs w:val="28"/>
        </w:rPr>
        <w:t xml:space="preserve">Ja i drugi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* </w:t>
      </w:r>
      <w:proofErr w:type="spellStart"/>
      <w:r w:rsidRPr="00FE410B">
        <w:rPr>
          <w:sz w:val="28"/>
          <w:szCs w:val="28"/>
        </w:rPr>
        <w:t>osr</w:t>
      </w:r>
      <w:proofErr w:type="spellEnd"/>
      <w:r w:rsidRPr="00FE410B">
        <w:rPr>
          <w:sz w:val="28"/>
          <w:szCs w:val="28"/>
        </w:rPr>
        <w:t xml:space="preserve"> B.3.2. Razvija komunikacijske kompetencije i uvažavajuće odnose s drugima.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b/>
          <w:bCs/>
          <w:sz w:val="28"/>
          <w:szCs w:val="28"/>
        </w:rPr>
        <w:t xml:space="preserve">Ja i društvo </w:t>
      </w:r>
    </w:p>
    <w:p w:rsidR="00E20449" w:rsidRPr="00FE410B" w:rsidRDefault="00E20449" w:rsidP="00E20449">
      <w:pPr>
        <w:rPr>
          <w:rFonts w:ascii="Times New Roman" w:hAnsi="Times New Roman" w:cs="Times New Roman"/>
          <w:sz w:val="28"/>
          <w:szCs w:val="28"/>
        </w:rPr>
      </w:pPr>
      <w:r w:rsidRPr="00FE410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E410B">
        <w:rPr>
          <w:rFonts w:ascii="Times New Roman" w:hAnsi="Times New Roman" w:cs="Times New Roman"/>
          <w:sz w:val="28"/>
          <w:szCs w:val="28"/>
        </w:rPr>
        <w:t>osr</w:t>
      </w:r>
      <w:proofErr w:type="spellEnd"/>
      <w:r w:rsidRPr="00FE410B">
        <w:rPr>
          <w:rFonts w:ascii="Times New Roman" w:hAnsi="Times New Roman" w:cs="Times New Roman"/>
          <w:sz w:val="28"/>
          <w:szCs w:val="28"/>
        </w:rPr>
        <w:t xml:space="preserve"> C.3.2. Prepoznaje važnost odgovornosti pojedinca u društvu </w:t>
      </w:r>
    </w:p>
    <w:p w:rsidR="00E20449" w:rsidRPr="00FE410B" w:rsidRDefault="00E20449" w:rsidP="00E204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4453"/>
      </w:tblGrid>
      <w:tr w:rsidR="00E20449" w:rsidRPr="00FE410B">
        <w:trPr>
          <w:trHeight w:val="107"/>
        </w:trPr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NASTAVNE ETAPE </w:t>
            </w:r>
          </w:p>
        </w:tc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OPIS AKTIVNOSTI </w:t>
            </w:r>
          </w:p>
        </w:tc>
      </w:tr>
      <w:tr w:rsidR="00E20449" w:rsidRPr="00FE410B">
        <w:trPr>
          <w:trHeight w:val="422"/>
        </w:trPr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i/>
                <w:sz w:val="28"/>
                <w:szCs w:val="28"/>
                <w:u w:val="single"/>
              </w:rPr>
            </w:pPr>
            <w:r w:rsidRPr="00FE410B">
              <w:rPr>
                <w:b/>
                <w:bCs/>
                <w:i/>
                <w:sz w:val="28"/>
                <w:szCs w:val="28"/>
                <w:u w:val="single"/>
              </w:rPr>
              <w:t xml:space="preserve">1. SAT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1. MOTIVACIJA </w:t>
            </w:r>
          </w:p>
        </w:tc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1. aktivnost: kratka dramatizacija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Učitelj pomoću 2 igračke lava i zeca najavljuje današnju temu – kratka dramska igra/razgovor </w:t>
            </w:r>
          </w:p>
        </w:tc>
      </w:tr>
      <w:tr w:rsidR="00E20449" w:rsidRPr="00FE410B">
        <w:trPr>
          <w:trHeight w:val="2644"/>
        </w:trPr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2. ISTRAŽIVANJE </w:t>
            </w:r>
          </w:p>
        </w:tc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2. aktivnost: rad s udžbenikom (čitanje) uz zvučni zapis sa e-sfere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- dojam o tekstu </w:t>
            </w:r>
            <w:r w:rsidRPr="00FE410B">
              <w:rPr>
                <w:sz w:val="28"/>
                <w:szCs w:val="28"/>
              </w:rPr>
              <w:t xml:space="preserve">(komentar o zecu koji je pocrvenio)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3. aktivnost: kviz za provjeru razumijevanja pročitanog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e-sfera (višestruki izbor)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4. aktivnost: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Potraga za uskrsnim jajima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- </w:t>
            </w:r>
            <w:r w:rsidRPr="00FE410B">
              <w:rPr>
                <w:sz w:val="28"/>
                <w:szCs w:val="28"/>
              </w:rPr>
              <w:t xml:space="preserve">prema navodu osmišljavaju/imenuju zečevu osobinu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- </w:t>
            </w:r>
            <w:r w:rsidRPr="00FE410B">
              <w:rPr>
                <w:sz w:val="28"/>
                <w:szCs w:val="28"/>
              </w:rPr>
              <w:t xml:space="preserve">nastavni listić (slika) – zapisivanje zečevih osobina nakon igre </w:t>
            </w:r>
            <w:r w:rsidRPr="00FE410B">
              <w:rPr>
                <w:i/>
                <w:iCs/>
                <w:sz w:val="28"/>
                <w:szCs w:val="28"/>
              </w:rPr>
              <w:t xml:space="preserve">Potraga za jajima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komentiranje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5. aktivnost: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- nastavni listić Basna 1 </w:t>
            </w:r>
            <w:r w:rsidRPr="00FE410B">
              <w:rPr>
                <w:sz w:val="28"/>
                <w:szCs w:val="28"/>
              </w:rPr>
              <w:t xml:space="preserve">(obilježja, Ezop, nastanak basni, prozni dijalog i dramski dijalog) – zalijepiti u bilježnicu </w:t>
            </w:r>
          </w:p>
        </w:tc>
      </w:tr>
      <w:tr w:rsidR="00E20449" w:rsidRPr="00FE410B">
        <w:trPr>
          <w:trHeight w:val="2644"/>
        </w:trPr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i/>
                <w:sz w:val="28"/>
                <w:szCs w:val="28"/>
                <w:u w:val="single"/>
              </w:rPr>
            </w:pPr>
            <w:r w:rsidRPr="00FE410B">
              <w:rPr>
                <w:b/>
                <w:bCs/>
                <w:i/>
                <w:sz w:val="28"/>
                <w:szCs w:val="28"/>
                <w:u w:val="single"/>
              </w:rPr>
              <w:lastRenderedPageBreak/>
              <w:t xml:space="preserve">2. SAT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3.PROVJERAVANJE </w:t>
            </w:r>
          </w:p>
        </w:tc>
        <w:tc>
          <w:tcPr>
            <w:tcW w:w="4453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6. aktivnost: metodička igra </w:t>
            </w:r>
            <w:r w:rsidRPr="00FE410B">
              <w:rPr>
                <w:b/>
                <w:bCs/>
                <w:i/>
                <w:iCs/>
                <w:sz w:val="28"/>
                <w:szCs w:val="28"/>
              </w:rPr>
              <w:t xml:space="preserve">dan-noć – u </w:t>
            </w:r>
            <w:proofErr w:type="spellStart"/>
            <w:r w:rsidRPr="00FE410B">
              <w:rPr>
                <w:b/>
                <w:bCs/>
                <w:i/>
                <w:iCs/>
                <w:sz w:val="28"/>
                <w:szCs w:val="28"/>
              </w:rPr>
              <w:t>Prezziju</w:t>
            </w:r>
            <w:proofErr w:type="spellEnd"/>
            <w:r w:rsidRPr="00FE410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(obilježja basne)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7. aktivnost: metoda </w:t>
            </w:r>
            <w:r w:rsidRPr="00FE410B">
              <w:rPr>
                <w:b/>
                <w:bCs/>
                <w:i/>
                <w:iCs/>
                <w:sz w:val="28"/>
                <w:szCs w:val="28"/>
              </w:rPr>
              <w:t xml:space="preserve">sastavljanja (Pišem govor…)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rubrika za vrednovanje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Napišite govor u kojem se vi pripremate za vlast u šumi. Objasnite zbog čega mislite da biste bili izvrstan kralj životinja. Što biste promijenili u životu vaše okoline i sugrađana/stanovnika? Biste li uveli neke novosti? Koje? Nemojte zaboraviti na pravilno izražavanje te uporabu govornih vrednota (stanka, boja i jačina glasa):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Vršnjački ćete vrednovati: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(SMJERNICE) </w:t>
            </w:r>
          </w:p>
        </w:tc>
      </w:tr>
    </w:tbl>
    <w:p w:rsidR="00E20449" w:rsidRPr="00FE410B" w:rsidRDefault="00E20449" w:rsidP="00E20449">
      <w:pPr>
        <w:rPr>
          <w:rFonts w:ascii="Times New Roman" w:hAnsi="Times New Roman" w:cs="Times New Roman"/>
          <w:sz w:val="28"/>
          <w:szCs w:val="28"/>
        </w:rPr>
      </w:pPr>
    </w:p>
    <w:p w:rsidR="00E20449" w:rsidRPr="00FE410B" w:rsidRDefault="00E20449" w:rsidP="00E204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55"/>
      </w:tblGrid>
      <w:tr w:rsidR="00E20449" w:rsidRPr="00FE410B">
        <w:trPr>
          <w:trHeight w:val="267"/>
        </w:trPr>
        <w:tc>
          <w:tcPr>
            <w:tcW w:w="8655" w:type="dxa"/>
          </w:tcPr>
          <w:p w:rsidR="00FE410B" w:rsidRDefault="00E204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E410B">
              <w:rPr>
                <w:b/>
                <w:bCs/>
                <w:sz w:val="28"/>
                <w:szCs w:val="28"/>
              </w:rPr>
              <w:t xml:space="preserve">Prilog 2 – tekst (rečenice) koje su u plastičnim jajima </w:t>
            </w:r>
          </w:p>
          <w:p w:rsidR="00FE410B" w:rsidRDefault="00FE410B">
            <w:pPr>
              <w:pStyle w:val="Default"/>
              <w:rPr>
                <w:sz w:val="28"/>
                <w:szCs w:val="28"/>
              </w:rPr>
            </w:pPr>
          </w:p>
          <w:p w:rsidR="00FE410B" w:rsidRDefault="00FE410B">
            <w:pPr>
              <w:pStyle w:val="Default"/>
              <w:rPr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Zec je bio poznat kao tiho i plaho stvorenje, pa kad je čuo da ga vode kralju, jako se prestrašio. </w:t>
            </w: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Odmah je pred lavom pao na koljena, a suze su mu se slijevale niz lice. </w:t>
            </w: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Ja? Ja kralj životinja? – s nevjericom ga je gledao zec brišući suze.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268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Dva-tri dana bit ću kralj! – ponovi zec ustajući i otirući prašinu s koljena. – Mogu ja i duže ako treba. </w:t>
            </w: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Pohita ravno frizeru i zatraži neka mu zalijepe najveće umjetne nokte. </w:t>
            </w:r>
          </w:p>
        </w:tc>
      </w:tr>
      <w:tr w:rsidR="00E20449" w:rsidRPr="00FE410B">
        <w:trPr>
          <w:trHeight w:val="267"/>
        </w:trPr>
        <w:tc>
          <w:tcPr>
            <w:tcW w:w="8655" w:type="dxa"/>
          </w:tcPr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Ljutit, zec zapovijedi neka frizera odvedu ravno u zatvor, a sam ode u svoju rupu vježbati ono strašno lavlje rikanje od kojeg se životinjama ledi krv u žilama. </w:t>
            </w:r>
          </w:p>
          <w:p w:rsidR="00FE410B" w:rsidRDefault="00FE410B">
            <w:pPr>
              <w:pStyle w:val="Default"/>
              <w:rPr>
                <w:sz w:val="28"/>
                <w:szCs w:val="28"/>
              </w:rPr>
            </w:pP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Iz grla je izlazio tek slabašan zvuk kojega bi i </w:t>
            </w:r>
            <w:proofErr w:type="spellStart"/>
            <w:r w:rsidRPr="00FE410B">
              <w:rPr>
                <w:sz w:val="28"/>
                <w:szCs w:val="28"/>
              </w:rPr>
              <w:t>novookoćena</w:t>
            </w:r>
            <w:proofErr w:type="spellEnd"/>
            <w:r w:rsidRPr="00FE410B">
              <w:rPr>
                <w:sz w:val="28"/>
                <w:szCs w:val="28"/>
              </w:rPr>
              <w:t xml:space="preserve"> mačkica nadglasala. </w:t>
            </w:r>
          </w:p>
        </w:tc>
      </w:tr>
      <w:tr w:rsidR="00E20449" w:rsidRPr="00FE410B">
        <w:trPr>
          <w:trHeight w:val="267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lastRenderedPageBreak/>
              <w:t xml:space="preserve">Nije važno, pomisli zec, ne izgledam opasno, ali upoznat će oni mene. </w:t>
            </w:r>
          </w:p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…zec prigovori jer papci nisu lakirani te kako su prekratko pod vodom… </w:t>
            </w: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Ja za tebe nisam zec nego kralj! – ljutito vikne zec. </w:t>
            </w: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267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Do večeri je zec obišao tek pola doline, a već je napunio stari zatvor i još dva nova koja je dao napraviti u napuštenoj špilji. </w:t>
            </w: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Svima je prigovarao, ni s kim nije bio zadovoljan. </w:t>
            </w: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Želim da pobijedi moj nećak, onaj s brojem osam na prsima. </w:t>
            </w: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268"/>
        </w:trPr>
        <w:tc>
          <w:tcPr>
            <w:tcW w:w="8655" w:type="dxa"/>
          </w:tcPr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…zec se progura u kraljevsku ložu i s njezina balkona održi dug i dosadan govor o tome kako su zečevi hrabri i mudri. </w:t>
            </w: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0449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- Dosta!- zagrmi zec. – Ne mogu izgubiti cijeli dan slušajući male budale! </w:t>
            </w:r>
          </w:p>
          <w:p w:rsidR="00FE410B" w:rsidRPr="00FE410B" w:rsidRDefault="00FE410B">
            <w:pPr>
              <w:pStyle w:val="Default"/>
              <w:rPr>
                <w:sz w:val="28"/>
                <w:szCs w:val="28"/>
              </w:rPr>
            </w:pPr>
          </w:p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</w:p>
        </w:tc>
      </w:tr>
      <w:tr w:rsidR="00E20449" w:rsidRPr="00FE410B">
        <w:trPr>
          <w:trHeight w:val="109"/>
        </w:trPr>
        <w:tc>
          <w:tcPr>
            <w:tcW w:w="8655" w:type="dxa"/>
          </w:tcPr>
          <w:p w:rsidR="00E20449" w:rsidRPr="00FE410B" w:rsidRDefault="00E20449">
            <w:pPr>
              <w:pStyle w:val="Default"/>
              <w:rPr>
                <w:sz w:val="28"/>
                <w:szCs w:val="28"/>
              </w:rPr>
            </w:pPr>
            <w:r w:rsidRPr="00FE410B">
              <w:rPr>
                <w:sz w:val="28"/>
                <w:szCs w:val="28"/>
              </w:rPr>
              <w:t xml:space="preserve">…s rođakom koji ih je svojim častohlepljem i glupošću tako osramotio. </w:t>
            </w:r>
          </w:p>
        </w:tc>
      </w:tr>
    </w:tbl>
    <w:p w:rsidR="00E20449" w:rsidRDefault="00E20449" w:rsidP="00E20449"/>
    <w:p w:rsidR="00E20449" w:rsidRDefault="00E20449" w:rsidP="00E20449"/>
    <w:p w:rsidR="00E20449" w:rsidRDefault="00E20449" w:rsidP="00E20449"/>
    <w:p w:rsidR="00E20449" w:rsidRDefault="00FE410B" w:rsidP="00FE410B">
      <w:pPr>
        <w:jc w:val="center"/>
      </w:pPr>
      <w:r w:rsidRPr="00E20449">
        <w:rPr>
          <w:noProof/>
        </w:rPr>
        <w:lastRenderedPageBreak/>
        <w:drawing>
          <wp:inline distT="0" distB="0" distL="0" distR="0" wp14:anchorId="1527B85B" wp14:editId="2FD83E6C">
            <wp:extent cx="3893820" cy="38938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49" w:rsidRDefault="00E20449" w:rsidP="00E20449">
      <w:r w:rsidRPr="00E20449">
        <w:rPr>
          <w:noProof/>
        </w:rPr>
        <w:drawing>
          <wp:inline distT="0" distB="0" distL="0" distR="0">
            <wp:extent cx="5760720" cy="464502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lastRenderedPageBreak/>
        <w:t xml:space="preserve">BASNA – kratka priča u prozi ili stihu u kojoj su glavni likovi životinje (katkad biljke ili stvari) koje posjeduju ljudske osobine. </w:t>
      </w:r>
    </w:p>
    <w:p w:rsidR="00E20449" w:rsidRPr="00FE410B" w:rsidRDefault="00E20449" w:rsidP="00E20449">
      <w:pPr>
        <w:pStyle w:val="Default"/>
        <w:rPr>
          <w:sz w:val="28"/>
          <w:szCs w:val="28"/>
        </w:rPr>
      </w:pPr>
      <w:r w:rsidRPr="00FE410B">
        <w:rPr>
          <w:sz w:val="28"/>
          <w:szCs w:val="28"/>
        </w:rPr>
        <w:t xml:space="preserve">PROZNI DIJALOG – služi za iskazivanje mišljenja i stavova lika. </w:t>
      </w:r>
    </w:p>
    <w:p w:rsidR="00E20449" w:rsidRPr="00FE410B" w:rsidRDefault="00E20449" w:rsidP="00E20449">
      <w:pPr>
        <w:rPr>
          <w:rFonts w:ascii="Times New Roman" w:hAnsi="Times New Roman" w:cs="Times New Roman"/>
          <w:sz w:val="28"/>
          <w:szCs w:val="28"/>
        </w:rPr>
      </w:pPr>
      <w:r w:rsidRPr="00FE410B">
        <w:rPr>
          <w:rFonts w:ascii="Times New Roman" w:hAnsi="Times New Roman" w:cs="Times New Roman"/>
          <w:sz w:val="28"/>
          <w:szCs w:val="28"/>
        </w:rPr>
        <w:t>DRAMSKI DIJALOG – dramska lica izravno sudjeluju u događaju i sav se tekst izvodi u glumačko realizaciji.</w:t>
      </w:r>
    </w:p>
    <w:p w:rsidR="00E20449" w:rsidRDefault="00E20449" w:rsidP="00E20449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0"/>
        <w:gridCol w:w="2832"/>
      </w:tblGrid>
      <w:tr w:rsidR="00E20449" w:rsidTr="00FE410B">
        <w:trPr>
          <w:trHeight w:val="265"/>
        </w:trPr>
        <w:tc>
          <w:tcPr>
            <w:tcW w:w="2830" w:type="dxa"/>
          </w:tcPr>
          <w:p w:rsidR="00FE410B" w:rsidRDefault="00E2044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VRŠNJAČKO VREDNOVANJE </w:t>
            </w: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20449" w:rsidRDefault="00E2044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OSTVARENO U POTPUNOSTI </w:t>
            </w:r>
          </w:p>
          <w:p w:rsidR="00FE410B" w:rsidRDefault="00FE410B">
            <w:pPr>
              <w:pStyle w:val="Default"/>
              <w:rPr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0" w:type="dxa"/>
          </w:tcPr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20449" w:rsidRDefault="00E204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DJELOMIČNO OSTVARENO </w:t>
            </w:r>
          </w:p>
        </w:tc>
        <w:tc>
          <w:tcPr>
            <w:tcW w:w="2832" w:type="dxa"/>
          </w:tcPr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E410B" w:rsidRDefault="00FE41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20449" w:rsidRDefault="00E204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POTREBNO DORADITI </w:t>
            </w:r>
          </w:p>
        </w:tc>
      </w:tr>
      <w:tr w:rsidR="00E20449">
        <w:trPr>
          <w:trHeight w:val="585"/>
        </w:trPr>
        <w:tc>
          <w:tcPr>
            <w:tcW w:w="8492" w:type="dxa"/>
            <w:gridSpan w:val="3"/>
          </w:tcPr>
          <w:p w:rsidR="00E20449" w:rsidRPr="00FE410B" w:rsidRDefault="00E20449">
            <w:pPr>
              <w:pStyle w:val="Default"/>
            </w:pPr>
            <w:r w:rsidRPr="00FE410B">
              <w:t xml:space="preserve">Govor ima 3 kompozicijska dijela i poštuje zadanu duljinu (150 riječi). </w:t>
            </w:r>
          </w:p>
        </w:tc>
      </w:tr>
      <w:tr w:rsidR="00E20449">
        <w:trPr>
          <w:trHeight w:val="1219"/>
        </w:trPr>
        <w:tc>
          <w:tcPr>
            <w:tcW w:w="8492" w:type="dxa"/>
            <w:gridSpan w:val="3"/>
          </w:tcPr>
          <w:p w:rsidR="00E20449" w:rsidRPr="00FE410B" w:rsidRDefault="00E20449">
            <w:pPr>
              <w:pStyle w:val="Default"/>
            </w:pPr>
            <w:r w:rsidRPr="00FE410B">
              <w:t xml:space="preserve">Mišljenje je potkrijepljeno argumentima. Sadržaj govora je zanimljiv slušateljima i pokazuje poznavanje teme. </w:t>
            </w:r>
          </w:p>
        </w:tc>
      </w:tr>
      <w:tr w:rsidR="00E20449">
        <w:trPr>
          <w:trHeight w:val="1219"/>
        </w:trPr>
        <w:tc>
          <w:tcPr>
            <w:tcW w:w="8492" w:type="dxa"/>
            <w:gridSpan w:val="3"/>
          </w:tcPr>
          <w:p w:rsidR="00E20449" w:rsidRPr="00FE410B" w:rsidRDefault="00E20449">
            <w:pPr>
              <w:pStyle w:val="Default"/>
            </w:pPr>
            <w:r w:rsidRPr="00FE410B">
              <w:t xml:space="preserve">Govornik je svrhovito koristio govorne vrednote (stanku, jasnoću, brzinu, primjerenu boju glasa…). Govori tečno i razgovijetno. </w:t>
            </w:r>
          </w:p>
        </w:tc>
      </w:tr>
      <w:tr w:rsidR="00E20449">
        <w:trPr>
          <w:trHeight w:val="125"/>
        </w:trPr>
        <w:tc>
          <w:tcPr>
            <w:tcW w:w="8492" w:type="dxa"/>
            <w:gridSpan w:val="3"/>
          </w:tcPr>
          <w:p w:rsidR="00E20449" w:rsidRDefault="00E2044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SVEUKUPNO </w:t>
            </w:r>
          </w:p>
          <w:p w:rsidR="00FE410B" w:rsidRDefault="00FE410B">
            <w:pPr>
              <w:pStyle w:val="Default"/>
              <w:rPr>
                <w:sz w:val="28"/>
                <w:szCs w:val="28"/>
              </w:rPr>
            </w:pPr>
          </w:p>
          <w:p w:rsidR="00FE410B" w:rsidRDefault="00FE41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20449" w:rsidRDefault="00FE410B" w:rsidP="00E20449">
      <w:r>
        <w:rPr>
          <w:noProof/>
        </w:rPr>
        <w:drawing>
          <wp:inline distT="0" distB="0" distL="0" distR="0" wp14:anchorId="193B054B" wp14:editId="22C8C0C9">
            <wp:extent cx="5760720" cy="32404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9"/>
    <w:rsid w:val="00324AAD"/>
    <w:rsid w:val="00981DE4"/>
    <w:rsid w:val="00E20449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8EA3"/>
  <w15:chartTrackingRefBased/>
  <w15:docId w15:val="{52534A35-9034-4341-8A4B-0B2EF0B8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20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Vrban</dc:creator>
  <cp:keywords/>
  <dc:description/>
  <cp:lastModifiedBy>Jasminka Vrban</cp:lastModifiedBy>
  <cp:revision>2</cp:revision>
  <dcterms:created xsi:type="dcterms:W3CDTF">2024-09-25T06:21:00Z</dcterms:created>
  <dcterms:modified xsi:type="dcterms:W3CDTF">2024-09-25T06:21:00Z</dcterms:modified>
</cp:coreProperties>
</file>