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99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6804"/>
      </w:tblGrid>
      <w:tr w:rsidR="008F26B4" w14:paraId="675E0744" w14:textId="77777777" w:rsidTr="007A6DD7">
        <w:tc>
          <w:tcPr>
            <w:tcW w:w="6804" w:type="dxa"/>
            <w:shd w:val="clear" w:color="auto" w:fill="FFD966" w:themeFill="accent4" w:themeFillTint="99"/>
          </w:tcPr>
          <w:p w14:paraId="4B59D71D" w14:textId="77777777" w:rsidR="008F26B4" w:rsidRPr="00C80C2F" w:rsidRDefault="008F26B4" w:rsidP="009C0745">
            <w:pPr>
              <w:pStyle w:val="Bezproreda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9E638D" w14:textId="77777777" w:rsidR="008F26B4" w:rsidRPr="00FD5ABD" w:rsidRDefault="008F26B4" w:rsidP="008F26B4">
            <w:pPr>
              <w:pStyle w:val="Bezproreda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14:paraId="6E39732F" w14:textId="77777777" w:rsidTr="006A106F">
        <w:trPr>
          <w:trHeight w:val="591"/>
        </w:trPr>
        <w:sdt>
          <w:sdtPr>
            <w:rPr>
              <w:rStyle w:val="Naslovscenarija"/>
            </w:rPr>
            <w:id w:val="1937475980"/>
            <w:placeholder>
              <w:docPart w:val="8A44302B4BF74ED58687215E190B1156"/>
            </w:placeholder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28AC1F4C" w14:textId="2047A81A" w:rsidR="008F26B4" w:rsidRPr="00E23D77" w:rsidRDefault="006A106F" w:rsidP="00A61AF9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  <w:r>
                  <w:rPr>
                    <w:rStyle w:val="Naslovscenarija"/>
                    <w:lang w:val="en-US"/>
                  </w:rPr>
                  <w:t>“</w:t>
                </w:r>
                <w:r w:rsidR="00A61AF9">
                  <w:rPr>
                    <w:rStyle w:val="Naslovscenarija"/>
                  </w:rPr>
                  <w:t>Patchwork Bik</w:t>
                </w:r>
                <w:r w:rsidR="00A61AF9" w:rsidRPr="006A106F">
                  <w:rPr>
                    <w:rStyle w:val="Naslovscenarija"/>
                    <w:lang w:val="en-US"/>
                  </w:rPr>
                  <w:t>e</w:t>
                </w:r>
                <w:r>
                  <w:rPr>
                    <w:rStyle w:val="Naslovscenarija"/>
                    <w:lang w:val="en-US"/>
                  </w:rPr>
                  <w:t>”</w:t>
                </w:r>
                <w:r>
                  <w:rPr>
                    <w:rStyle w:val="Naslovscenarija"/>
                  </w:rPr>
                  <w:t xml:space="preserve"> – </w:t>
                </w:r>
                <w:proofErr w:type="spellStart"/>
                <w:r>
                  <w:rPr>
                    <w:rStyle w:val="Naslovscenarija"/>
                  </w:rPr>
                  <w:t>imagination</w:t>
                </w:r>
                <w:proofErr w:type="spellEnd"/>
                <w:r>
                  <w:rPr>
                    <w:rStyle w:val="Naslovscenarija"/>
                  </w:rPr>
                  <w:t xml:space="preserve"> vs AI</w:t>
                </w:r>
              </w:p>
            </w:tc>
          </w:sdtContent>
        </w:sdt>
      </w:tr>
      <w:tr w:rsidR="008F26B4" w14:paraId="2A5AE75C" w14:textId="77777777" w:rsidTr="00341C7F">
        <w:trPr>
          <w:trHeight w:val="1154"/>
        </w:trPr>
        <w:tc>
          <w:tcPr>
            <w:tcW w:w="6804" w:type="dxa"/>
            <w:shd w:val="clear" w:color="auto" w:fill="FFD966" w:themeFill="accent4" w:themeFillTint="99"/>
          </w:tcPr>
          <w:p w14:paraId="2D04C457" w14:textId="750994F4" w:rsidR="008F26B4" w:rsidRDefault="00EB059A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Style w:val="Naslovelementa"/>
              </w:rPr>
            </w:pPr>
            <w:r>
              <w:rPr>
                <w:rStyle w:val="Naslovelementa"/>
              </w:rPr>
              <w:t>Predmet</w:t>
            </w:r>
          </w:p>
          <w:sdt>
            <w:sdtPr>
              <w:rPr>
                <w:rStyle w:val="Tekstaktivnosti"/>
                <w:i/>
                <w:iCs/>
              </w:rPr>
              <w:id w:val="-1124152350"/>
              <w:placeholder>
                <w:docPart w:val="CD076A0A872047D0B79A2386C96FFE13"/>
              </w:placeholder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2AED1799" w14:textId="45520635" w:rsidR="00EB059A" w:rsidRDefault="00A61AF9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  <w:rPr>
                    <w:rStyle w:val="Tekstaktivnosti"/>
                    <w:i/>
                    <w:iCs/>
                  </w:rPr>
                </w:pPr>
                <w:r w:rsidRPr="006A106F">
                  <w:rPr>
                    <w:rStyle w:val="Tekstaktivnosti"/>
                    <w:i/>
                    <w:iCs/>
                  </w:rPr>
                  <w:t>Engleski jezik</w:t>
                </w:r>
              </w:p>
              <w:p w14:paraId="6FC3898E" w14:textId="77777777" w:rsidR="006A106F" w:rsidRPr="006A106F" w:rsidRDefault="00000000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  <w:i/>
                    <w:iCs/>
                  </w:rPr>
                </w:pPr>
              </w:p>
            </w:sdtContent>
          </w:sdt>
          <w:p w14:paraId="64AF01D3" w14:textId="77777777" w:rsidR="00A2563F" w:rsidRDefault="00A2563F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OBRAZOVNI ISHODI</w:t>
            </w:r>
          </w:p>
          <w:sdt>
            <w:sdtPr>
              <w:id w:val="896710188"/>
              <w:placeholder>
                <w:docPart w:val="426205384A284416BD2750C5997F580A"/>
              </w:placeholder>
            </w:sdtPr>
            <w:sdtContent>
              <w:p w14:paraId="5F5C720A" w14:textId="5648B07B" w:rsidR="00A2563F" w:rsidRPr="006A106F" w:rsidRDefault="00341C7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(1) EJ A.5.1. Razumije kratak i jednostavan tekst poznate tematike pri slušanju i čitanju</w:t>
                </w:r>
              </w:p>
              <w:p w14:paraId="3A34BDD1" w14:textId="658CBA64" w:rsidR="00341C7F" w:rsidRPr="006A106F" w:rsidRDefault="00341C7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(1) EJ A.5.</w:t>
                </w:r>
                <w:r w:rsidR="0039758E">
                  <w:rPr>
                    <w:rFonts w:asciiTheme="majorHAnsi" w:hAnsiTheme="majorHAnsi" w:cstheme="majorHAnsi"/>
                    <w:i/>
                    <w:iCs/>
                  </w:rPr>
                  <w:t>5</w:t>
                </w: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. Sudjeluje u kratkome i jednostavnome razgovoru poznate tematike</w:t>
                </w:r>
              </w:p>
              <w:p w14:paraId="69233774" w14:textId="77777777" w:rsidR="00341C7F" w:rsidRPr="006A106F" w:rsidRDefault="00341C7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(1) EJ A.5.7. Piše kratak i jednostavan tekst poznate tematike koristeći se vrlo jednostavnim jezičnim strukturama i razlikujući upotrebu osnovnih pravopisnih znakova</w:t>
                </w:r>
              </w:p>
              <w:p w14:paraId="56EA936A" w14:textId="77777777" w:rsidR="00341C7F" w:rsidRPr="006A106F" w:rsidRDefault="00341C7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(2) EJ A.5.6. Sudjeluje u vrlo kratkome i jednostavnome razgovoru poznate tematike</w:t>
                </w:r>
              </w:p>
              <w:p w14:paraId="0DD73D32" w14:textId="77777777" w:rsidR="00E04B1B" w:rsidRPr="006A106F" w:rsidRDefault="00E04B1B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(1) EJ C.5.4. Izabire i koristi se osnovnim tehnikama kreativnoga izražavanja pri stvaranju različitih kratkih i jednostavnih tekstova poznatih sadržaja</w:t>
                </w:r>
              </w:p>
              <w:p w14:paraId="66452859" w14:textId="77777777" w:rsidR="00E04B1B" w:rsidRPr="006A106F" w:rsidRDefault="00E04B1B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(1) EJ C.5.5. Obrazlaže svoje mišljenje, stavove i vrijednosti i uspoređuje ih s drugima u različitim komunikacijskim situacijama</w:t>
                </w:r>
              </w:p>
              <w:p w14:paraId="74D4FF81" w14:textId="29EF6182" w:rsidR="00E04B1B" w:rsidRPr="00A2563F" w:rsidRDefault="00E04B1B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595959" w:themeColor="text1" w:themeTint="A6"/>
                  </w:rPr>
                </w:pP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OŠ (2) EJ C.5.4. Uočava i primjenjuje osnovne tehnike kreativnoga izražavanja</w:t>
                </w:r>
              </w:p>
            </w:sdtContent>
          </w:sdt>
        </w:tc>
      </w:tr>
      <w:tr w:rsidR="008F26B4" w14:paraId="520DD2AF" w14:textId="77777777" w:rsidTr="007A6DD7">
        <w:trPr>
          <w:trHeight w:val="607"/>
        </w:trPr>
        <w:tc>
          <w:tcPr>
            <w:tcW w:w="6804" w:type="dxa"/>
            <w:shd w:val="clear" w:color="auto" w:fill="FFD966" w:themeFill="accent4" w:themeFillTint="99"/>
          </w:tcPr>
          <w:p w14:paraId="7C6A72AF" w14:textId="560C68BB" w:rsidR="008F26B4" w:rsidRDefault="00A2563F" w:rsidP="008F26B4">
            <w:pPr>
              <w:pStyle w:val="Grafikeoznake"/>
              <w:numPr>
                <w:ilvl w:val="0"/>
                <w:numId w:val="0"/>
              </w:numPr>
              <w:ind w:left="311" w:right="174"/>
              <w:rPr>
                <w:rFonts w:asciiTheme="majorHAnsi" w:hAnsiTheme="majorHAnsi" w:cstheme="majorHAnsi"/>
              </w:rPr>
            </w:pPr>
            <w:proofErr w:type="spellStart"/>
            <w:r w:rsidRPr="006A106F">
              <w:rPr>
                <w:rFonts w:asciiTheme="majorHAnsi" w:hAnsiTheme="majorHAnsi" w:cstheme="majorHAnsi"/>
              </w:rPr>
              <w:t>Međupredmetn</w:t>
            </w:r>
            <w:r w:rsidR="00857887" w:rsidRPr="006A106F">
              <w:rPr>
                <w:rFonts w:asciiTheme="majorHAnsi" w:hAnsiTheme="majorHAnsi" w:cstheme="majorHAnsi"/>
              </w:rPr>
              <w:t>e</w:t>
            </w:r>
            <w:proofErr w:type="spellEnd"/>
            <w:r w:rsidRPr="006A106F">
              <w:rPr>
                <w:rFonts w:asciiTheme="majorHAnsi" w:hAnsiTheme="majorHAnsi" w:cstheme="majorHAnsi"/>
              </w:rPr>
              <w:t xml:space="preserve"> tem</w:t>
            </w:r>
            <w:r w:rsidR="00857887" w:rsidRPr="006A106F">
              <w:rPr>
                <w:rFonts w:asciiTheme="majorHAnsi" w:hAnsiTheme="majorHAnsi" w:cstheme="majorHAnsi"/>
              </w:rPr>
              <w:t>e</w:t>
            </w:r>
          </w:p>
          <w:p w14:paraId="256984A3" w14:textId="77777777" w:rsidR="006A106F" w:rsidRPr="006A106F" w:rsidRDefault="006A106F" w:rsidP="008F26B4">
            <w:pPr>
              <w:pStyle w:val="Grafikeoznake"/>
              <w:numPr>
                <w:ilvl w:val="0"/>
                <w:numId w:val="0"/>
              </w:numPr>
              <w:ind w:left="311" w:right="174"/>
              <w:rPr>
                <w:rFonts w:asciiTheme="majorHAnsi" w:hAnsiTheme="majorHAnsi" w:cstheme="majorHAnsi"/>
              </w:rPr>
            </w:pPr>
          </w:p>
          <w:sdt>
            <w:sdtPr>
              <w:rPr>
                <w:rStyle w:val="Tekstaktivnosti"/>
                <w:rFonts w:asciiTheme="majorHAnsi" w:hAnsiTheme="majorHAnsi" w:cstheme="majorHAnsi"/>
                <w:i/>
                <w:iCs/>
              </w:rPr>
              <w:id w:val="-926041364"/>
              <w:placeholder>
                <w:docPart w:val="AF8DB6A09D834122B7D8B0194E522848"/>
              </w:placeholder>
              <w15:color w:val="000000"/>
            </w:sdtPr>
            <w:sdtEndPr>
              <w:rPr>
                <w:rStyle w:val="Zadanifontodlomka"/>
              </w:rPr>
            </w:sdtEndPr>
            <w:sdtContent>
              <w:p w14:paraId="1ABEA19B" w14:textId="59D4C780" w:rsidR="00A2563F" w:rsidRPr="006A106F" w:rsidRDefault="00E04B1B" w:rsidP="006A106F">
                <w:pPr>
                  <w:pStyle w:val="Grafikeoznake"/>
                  <w:numPr>
                    <w:ilvl w:val="0"/>
                    <w:numId w:val="0"/>
                  </w:numPr>
                  <w:ind w:left="-49" w:right="174"/>
                  <w:rPr>
                    <w:rStyle w:val="Tekstaktivnosti"/>
                    <w:rFonts w:asciiTheme="majorHAnsi" w:hAnsiTheme="majorHAnsi" w:cstheme="majorHAnsi"/>
                    <w:i/>
                    <w:iCs/>
                  </w:rPr>
                </w:pPr>
                <w:r w:rsidRPr="006A106F">
                  <w:rPr>
                    <w:rFonts w:asciiTheme="majorHAnsi" w:eastAsia="Times New Roman" w:hAnsiTheme="majorHAnsi" w:cstheme="majorHAnsi"/>
                    <w:i/>
                    <w:iCs/>
                    <w:color w:val="3F7FC3"/>
                    <w:sz w:val="33"/>
                    <w:szCs w:val="33"/>
                  </w:rPr>
                  <w:t xml:space="preserve"> </w:t>
                </w:r>
                <w:r w:rsidR="006A106F" w:rsidRPr="006A106F">
                  <w:rPr>
                    <w:rFonts w:asciiTheme="majorHAnsi" w:eastAsia="Times New Roman" w:hAnsiTheme="majorHAnsi" w:cstheme="majorHAnsi"/>
                    <w:i/>
                    <w:iCs/>
                    <w:color w:val="3F7FC3"/>
                    <w:sz w:val="33"/>
                    <w:szCs w:val="33"/>
                  </w:rPr>
                  <w:t xml:space="preserve">    </w:t>
                </w:r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Osobni i socijalni razvoj</w:t>
                </w:r>
              </w:p>
            </w:sdtContent>
          </w:sdt>
          <w:p w14:paraId="1E4A7EDE" w14:textId="77777777" w:rsidR="00A2563F" w:rsidRDefault="00A2563F" w:rsidP="00A2563F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</w:t>
            </w:r>
            <w:r>
              <w:rPr>
                <w:rFonts w:asciiTheme="majorHAnsi" w:hAnsiTheme="majorHAnsi" w:cstheme="majorHAnsi"/>
              </w:rPr>
              <w:t>A OČEKIVANJA</w:t>
            </w:r>
          </w:p>
          <w:sdt>
            <w:sdtPr>
              <w:id w:val="-167485979"/>
              <w:placeholder>
                <w:docPart w:val="62122C087B5A4259805B85B4F551C7DA"/>
              </w:placeholder>
            </w:sdtPr>
            <w:sdtContent>
              <w:p w14:paraId="0EFFABD6" w14:textId="1D58276C" w:rsidR="00E04B1B" w:rsidRPr="00E04B1B" w:rsidRDefault="00E04B1B" w:rsidP="00E04B1B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rFonts w:asciiTheme="majorHAnsi" w:hAnsiTheme="majorHAnsi" w:cstheme="majorHAnsi"/>
                    <w:i/>
                    <w:iCs/>
                  </w:rPr>
                </w:pPr>
                <w:proofErr w:type="spellStart"/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>osr</w:t>
                </w:r>
                <w:proofErr w:type="spellEnd"/>
                <w:r w:rsidRPr="006A106F">
                  <w:rPr>
                    <w:rFonts w:asciiTheme="majorHAnsi" w:hAnsiTheme="majorHAnsi" w:cstheme="majorHAnsi"/>
                    <w:i/>
                    <w:iCs/>
                  </w:rPr>
                  <w:t xml:space="preserve"> B.2.4. </w:t>
                </w:r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>Suradnički uči i radi u timu.</w:t>
                </w:r>
              </w:p>
              <w:p w14:paraId="3019A8FE" w14:textId="77777777" w:rsidR="006A106F" w:rsidRDefault="006A106F" w:rsidP="006A106F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rFonts w:asciiTheme="majorHAnsi" w:hAnsiTheme="majorHAnsi" w:cstheme="majorHAnsi"/>
                    <w:i/>
                    <w:iCs/>
                  </w:rPr>
                </w:pPr>
              </w:p>
              <w:p w14:paraId="07AC430B" w14:textId="4D91B078" w:rsidR="00857887" w:rsidRDefault="006A106F" w:rsidP="006A106F">
                <w:pPr>
                  <w:pStyle w:val="Grafikeoznake"/>
                  <w:numPr>
                    <w:ilvl w:val="0"/>
                    <w:numId w:val="0"/>
                  </w:numPr>
                  <w:ind w:left="-42"/>
                  <w:rPr>
                    <w:rFonts w:asciiTheme="majorHAnsi" w:hAnsiTheme="majorHAnsi" w:cstheme="majorHAnsi"/>
                    <w:i/>
                    <w:iCs/>
                  </w:rPr>
                </w:pPr>
                <w:r>
                  <w:rPr>
                    <w:rFonts w:asciiTheme="majorHAnsi" w:hAnsiTheme="majorHAnsi" w:cstheme="majorHAnsi"/>
                    <w:i/>
                    <w:iCs/>
                  </w:rPr>
                  <w:t xml:space="preserve">       </w:t>
                </w:r>
                <w:r w:rsidR="00857887" w:rsidRPr="00857887">
                  <w:rPr>
                    <w:rFonts w:asciiTheme="majorHAnsi" w:hAnsiTheme="majorHAnsi" w:cstheme="majorHAnsi"/>
                    <w:i/>
                    <w:iCs/>
                  </w:rPr>
                  <w:t>Uporaba informacijske i komunikacijske tehnologije</w:t>
                </w:r>
              </w:p>
              <w:p w14:paraId="16DE9E8C" w14:textId="29910249" w:rsidR="006A106F" w:rsidRPr="00857887" w:rsidRDefault="006A106F" w:rsidP="006A106F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  <w:rPr>
                    <w:rFonts w:asciiTheme="majorHAnsi" w:hAnsiTheme="majorHAnsi" w:cstheme="majorHAnsi"/>
                  </w:rPr>
                </w:pPr>
                <w:r w:rsidRPr="00EF3618">
                  <w:rPr>
                    <w:rFonts w:asciiTheme="majorHAnsi" w:hAnsiTheme="majorHAnsi" w:cstheme="majorHAnsi"/>
                  </w:rPr>
                  <w:t>ODGOJNO</w:t>
                </w:r>
                <w:r>
                  <w:rPr>
                    <w:rFonts w:asciiTheme="majorHAnsi" w:hAnsiTheme="majorHAnsi" w:cstheme="majorHAnsi"/>
                  </w:rPr>
                  <w:t>-</w:t>
                </w:r>
                <w:r w:rsidRPr="00EF3618">
                  <w:rPr>
                    <w:rFonts w:asciiTheme="majorHAnsi" w:hAnsiTheme="majorHAnsi" w:cstheme="majorHAnsi"/>
                  </w:rPr>
                  <w:t>OBRAZOVN</w:t>
                </w:r>
                <w:r>
                  <w:rPr>
                    <w:rFonts w:asciiTheme="majorHAnsi" w:hAnsiTheme="majorHAnsi" w:cstheme="majorHAnsi"/>
                  </w:rPr>
                  <w:t>A OČEKIVANJA</w:t>
                </w:r>
              </w:p>
              <w:p w14:paraId="21D26E48" w14:textId="7B6DB04C" w:rsidR="00857887" w:rsidRPr="00E04B1B" w:rsidRDefault="00857887" w:rsidP="006A106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Fonts w:asciiTheme="majorHAnsi" w:hAnsiTheme="majorHAnsi" w:cstheme="majorHAnsi"/>
                    <w:i/>
                    <w:iCs/>
                  </w:rPr>
                </w:pPr>
                <w:proofErr w:type="spellStart"/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>ikt</w:t>
                </w:r>
                <w:proofErr w:type="spellEnd"/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 xml:space="preserve"> A.2.1.</w:t>
                </w:r>
                <w:r w:rsidR="006A106F">
                  <w:rPr>
                    <w:rFonts w:asciiTheme="majorHAnsi" w:hAnsiTheme="majorHAnsi" w:cstheme="majorHAnsi"/>
                    <w:i/>
                    <w:iCs/>
                  </w:rPr>
                  <w:t xml:space="preserve"> </w:t>
                </w:r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>Učenik prema savjetu odabire odgovarajuću digitalnu tehnologiju za obavljanje zadatka.</w:t>
                </w:r>
              </w:p>
              <w:p w14:paraId="6B47F868" w14:textId="7F5FEE41" w:rsidR="00857887" w:rsidRPr="00E04B1B" w:rsidRDefault="00857887" w:rsidP="006A106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Fonts w:asciiTheme="majorHAnsi" w:hAnsiTheme="majorHAnsi" w:cstheme="majorHAnsi"/>
                    <w:i/>
                    <w:iCs/>
                  </w:rPr>
                </w:pPr>
                <w:proofErr w:type="spellStart"/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>ikt</w:t>
                </w:r>
                <w:proofErr w:type="spellEnd"/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 xml:space="preserve"> A.2.3.</w:t>
                </w:r>
                <w:r w:rsidR="006A106F">
                  <w:rPr>
                    <w:rFonts w:asciiTheme="majorHAnsi" w:hAnsiTheme="majorHAnsi" w:cstheme="majorHAnsi"/>
                    <w:i/>
                    <w:iCs/>
                  </w:rPr>
                  <w:t xml:space="preserve"> </w:t>
                </w:r>
                <w:r w:rsidRPr="00E04B1B">
                  <w:rPr>
                    <w:rFonts w:asciiTheme="majorHAnsi" w:hAnsiTheme="majorHAnsi" w:cstheme="majorHAnsi"/>
                    <w:i/>
                    <w:iCs/>
                  </w:rPr>
                  <w:t>Učenik se odgovorno i sigurno koristi programima i uređajima.</w:t>
                </w:r>
              </w:p>
              <w:p w14:paraId="18C248EB" w14:textId="0B92B066" w:rsidR="00857887" w:rsidRPr="00857887" w:rsidRDefault="00857887" w:rsidP="006A106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Fonts w:asciiTheme="majorHAnsi" w:hAnsiTheme="majorHAnsi" w:cstheme="majorHAnsi"/>
                    <w:i/>
                    <w:iCs/>
                  </w:rPr>
                </w:pPr>
                <w:proofErr w:type="spellStart"/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>ikt</w:t>
                </w:r>
                <w:proofErr w:type="spellEnd"/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 xml:space="preserve"> D.2.2.</w:t>
                </w:r>
                <w:r w:rsidR="006A106F">
                  <w:rPr>
                    <w:rFonts w:asciiTheme="majorHAnsi" w:hAnsiTheme="majorHAnsi" w:cstheme="majorHAnsi"/>
                    <w:i/>
                    <w:iCs/>
                  </w:rPr>
                  <w:t xml:space="preserve"> </w:t>
                </w:r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>Učenik rješava jednostavne probleme s pomoću digitalne tehnologije.</w:t>
                </w:r>
              </w:p>
              <w:p w14:paraId="335F59D6" w14:textId="69A66004" w:rsidR="00857887" w:rsidRPr="00857887" w:rsidRDefault="00857887" w:rsidP="006A106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Fonts w:asciiTheme="majorHAnsi" w:hAnsiTheme="majorHAnsi" w:cstheme="majorHAnsi"/>
                    <w:i/>
                    <w:iCs/>
                  </w:rPr>
                </w:pPr>
                <w:proofErr w:type="spellStart"/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>ikt</w:t>
                </w:r>
                <w:proofErr w:type="spellEnd"/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 xml:space="preserve"> D.2.3.</w:t>
                </w:r>
                <w:r w:rsidR="006A106F">
                  <w:rPr>
                    <w:rFonts w:asciiTheme="majorHAnsi" w:hAnsiTheme="majorHAnsi" w:cstheme="majorHAnsi"/>
                    <w:i/>
                    <w:iCs/>
                  </w:rPr>
                  <w:t xml:space="preserve"> </w:t>
                </w:r>
                <w:r w:rsidRPr="00857887">
                  <w:rPr>
                    <w:rFonts w:asciiTheme="majorHAnsi" w:hAnsiTheme="majorHAnsi" w:cstheme="majorHAnsi"/>
                    <w:i/>
                    <w:iCs/>
                  </w:rPr>
                  <w:t>Učenik sam ili u suradnji s drugima preoblikuje postojeća digitalna rješenja ili stvara nove uratke i smišlja ideje.</w:t>
                </w:r>
              </w:p>
              <w:p w14:paraId="749D4FDD" w14:textId="016FD72F" w:rsidR="00A2563F" w:rsidRPr="00A2563F" w:rsidRDefault="00000000" w:rsidP="00E04B1B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i/>
                    <w:iCs/>
                    <w:color w:val="595959" w:themeColor="text1" w:themeTint="A6"/>
                  </w:rPr>
                </w:pPr>
              </w:p>
            </w:sdtContent>
          </w:sdt>
        </w:tc>
      </w:tr>
      <w:tr w:rsidR="008F26B4" w14:paraId="1803CF24" w14:textId="77777777" w:rsidTr="007A6DD7">
        <w:trPr>
          <w:trHeight w:val="271"/>
        </w:trPr>
        <w:tc>
          <w:tcPr>
            <w:tcW w:w="6804" w:type="dxa"/>
            <w:shd w:val="clear" w:color="auto" w:fill="FFD966" w:themeFill="accent4" w:themeFillTint="99"/>
          </w:tcPr>
          <w:p w14:paraId="77587816" w14:textId="77777777" w:rsidR="008F26B4" w:rsidRPr="007822D7" w:rsidRDefault="008F26B4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7822D7">
              <w:rPr>
                <w:rFonts w:asciiTheme="majorHAnsi" w:hAnsiTheme="majorHAnsi" w:cstheme="majorHAnsi"/>
              </w:rPr>
              <w:t>Razred</w:t>
            </w:r>
          </w:p>
        </w:tc>
      </w:tr>
      <w:tr w:rsidR="008F26B4" w14:paraId="40652699" w14:textId="77777777" w:rsidTr="007A6DD7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200AED34D21243F491B609358659B49C"/>
            </w:placeholder>
            <w15:color w:val="000000"/>
          </w:sdtPr>
          <w:sdtEndPr>
            <w:rPr>
              <w:rStyle w:val="Zadanifontodlomka"/>
              <w:rFonts w:asciiTheme="minorHAnsi" w:hAnsiTheme="minorHAnsi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652E6853" w14:textId="33D84101" w:rsidR="008F26B4" w:rsidRDefault="00A61AF9" w:rsidP="008F26B4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</w:pPr>
                <w:r>
                  <w:rPr>
                    <w:rStyle w:val="Tekstaktivnosti"/>
                  </w:rPr>
                  <w:t>5. razred</w:t>
                </w:r>
              </w:p>
            </w:tc>
          </w:sdtContent>
        </w:sdt>
      </w:tr>
    </w:tbl>
    <w:p w14:paraId="03868B62" w14:textId="0BA44B7B" w:rsidR="00C51B7D" w:rsidRDefault="004D7CF1" w:rsidP="002514F5">
      <w:r>
        <w:rPr>
          <w:noProof/>
        </w:rPr>
        <w:drawing>
          <wp:anchor distT="0" distB="0" distL="114300" distR="114300" simplePos="0" relativeHeight="251663360" behindDoc="0" locked="0" layoutInCell="1" allowOverlap="1" wp14:anchorId="13ED7065" wp14:editId="7E95642E">
            <wp:simplePos x="0" y="0"/>
            <wp:positionH relativeFrom="column">
              <wp:posOffset>-160020</wp:posOffset>
            </wp:positionH>
            <wp:positionV relativeFrom="paragraph">
              <wp:posOffset>-101600</wp:posOffset>
            </wp:positionV>
            <wp:extent cx="1753870" cy="2480945"/>
            <wp:effectExtent l="0" t="0" r="0" b="0"/>
            <wp:wrapNone/>
            <wp:docPr id="21343262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98"/>
                    <a:stretch/>
                  </pic:blipFill>
                  <pic:spPr bwMode="auto">
                    <a:xfrm>
                      <a:off x="0" y="0"/>
                      <a:ext cx="175387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B4">
        <w:rPr>
          <w:noProof/>
        </w:rPr>
        <w:drawing>
          <wp:anchor distT="0" distB="0" distL="114300" distR="114300" simplePos="0" relativeHeight="251660288" behindDoc="0" locked="1" layoutInCell="1" allowOverlap="1" wp14:anchorId="24466EAA" wp14:editId="044F6C83">
            <wp:simplePos x="0" y="0"/>
            <wp:positionH relativeFrom="column">
              <wp:posOffset>-168275</wp:posOffset>
            </wp:positionH>
            <wp:positionV relativeFrom="paragraph">
              <wp:posOffset>-124460</wp:posOffset>
            </wp:positionV>
            <wp:extent cx="1778000" cy="252031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" r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DF33C" w14:textId="77777777" w:rsidR="008F26B4" w:rsidRPr="008F26B4" w:rsidRDefault="008F26B4" w:rsidP="008F26B4"/>
    <w:p w14:paraId="55892D52" w14:textId="77777777" w:rsidR="008F26B4" w:rsidRPr="008F26B4" w:rsidRDefault="008F26B4" w:rsidP="008F26B4"/>
    <w:p w14:paraId="0A9C8B8B" w14:textId="77777777" w:rsidR="008F26B4" w:rsidRPr="008F26B4" w:rsidRDefault="008F26B4" w:rsidP="008F26B4"/>
    <w:p w14:paraId="32A2046D" w14:textId="77777777" w:rsidR="008F26B4" w:rsidRPr="008F26B4" w:rsidRDefault="008F26B4" w:rsidP="008F26B4"/>
    <w:p w14:paraId="0C909488" w14:textId="77777777" w:rsidR="008F26B4" w:rsidRPr="008F26B4" w:rsidRDefault="008F26B4" w:rsidP="008F26B4"/>
    <w:p w14:paraId="219ECB19" w14:textId="77777777" w:rsidR="008F26B4" w:rsidRPr="008F26B4" w:rsidRDefault="008F26B4" w:rsidP="008F26B4"/>
    <w:p w14:paraId="63E23F91" w14:textId="77777777" w:rsidR="008F26B4" w:rsidRPr="008F26B4" w:rsidRDefault="00311285" w:rsidP="008F26B4">
      <w:r w:rsidRPr="003112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C7E31" wp14:editId="392D28CC">
                <wp:simplePos x="0" y="0"/>
                <wp:positionH relativeFrom="column">
                  <wp:posOffset>-166370</wp:posOffset>
                </wp:positionH>
                <wp:positionV relativeFrom="paragraph">
                  <wp:posOffset>399415</wp:posOffset>
                </wp:positionV>
                <wp:extent cx="1778000" cy="279400"/>
                <wp:effectExtent l="0" t="0" r="0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42FE" w14:textId="1361225B" w:rsidR="00D23F68" w:rsidRPr="004D7CF1" w:rsidRDefault="004D7C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Image</w:t>
                            </w:r>
                            <w:proofErr w:type="spellEnd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P</w:t>
                            </w:r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exels</w:t>
                            </w:r>
                            <w:proofErr w:type="spellEnd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from</w:t>
                            </w:r>
                            <w:proofErr w:type="spellEnd"/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P</w:t>
                            </w:r>
                            <w:r w:rsidRPr="004D7CF1">
                              <w:rPr>
                                <w:rStyle w:val="Tekstaktivnosti"/>
                                <w:sz w:val="16"/>
                                <w:szCs w:val="16"/>
                              </w:rPr>
                              <w:t>ixabay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7E3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3.1pt;margin-top:31.45pt;width:140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" filled="f" stroked="f">
                <v:textbox>
                  <w:txbxContent>
                    <w:p w14:paraId="226342FE" w14:textId="1361225B" w:rsidR="00D23F68" w:rsidRPr="004D7CF1" w:rsidRDefault="004D7CF1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>Image</w:t>
                      </w:r>
                      <w:proofErr w:type="spellEnd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>by</w:t>
                      </w:r>
                      <w:proofErr w:type="spellEnd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aktivnosti"/>
                          <w:sz w:val="16"/>
                          <w:szCs w:val="16"/>
                        </w:rPr>
                        <w:t>P</w:t>
                      </w:r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>exels</w:t>
                      </w:r>
                      <w:proofErr w:type="spellEnd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aktivnosti"/>
                          <w:sz w:val="16"/>
                          <w:szCs w:val="16"/>
                        </w:rPr>
                        <w:t>P</w:t>
                      </w:r>
                      <w:r w:rsidRPr="004D7CF1">
                        <w:rPr>
                          <w:rStyle w:val="Tekstaktivnosti"/>
                          <w:sz w:val="16"/>
                          <w:szCs w:val="16"/>
                        </w:rPr>
                        <w:t>ixabay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462B5" w14:textId="106FB3C3" w:rsidR="002E2BDC" w:rsidRDefault="008F26B4" w:rsidP="002514F5">
      <w:r>
        <w:softHyphen/>
      </w:r>
      <w:r w:rsidR="00906469">
        <w:softHyphen/>
      </w:r>
      <w:r w:rsidR="00906469">
        <w:softHyphen/>
      </w:r>
    </w:p>
    <w:p w14:paraId="66CC9F72" w14:textId="77777777" w:rsidR="00A2563F" w:rsidRDefault="00A2563F" w:rsidP="002514F5">
      <w:pPr>
        <w:sectPr w:rsidR="00A2563F" w:rsidSect="006A5A1E"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50"/>
        <w:gridCol w:w="5589"/>
      </w:tblGrid>
      <w:tr w:rsidR="006A106F" w14:paraId="774813F4" w14:textId="7858E5E6" w:rsidTr="00A2732F">
        <w:sdt>
          <w:sdtPr>
            <w:rPr>
              <w:rStyle w:val="Naslovscenarija"/>
            </w:rPr>
            <w:id w:val="456456572"/>
            <w:placeholder>
              <w:docPart w:val="287E188E793743FF9B3C364903ACADFA"/>
            </w:placeholder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9639" w:type="dxa"/>
                <w:gridSpan w:val="2"/>
                <w:shd w:val="clear" w:color="auto" w:fill="D9D9D9" w:themeFill="background1" w:themeFillShade="D9"/>
              </w:tcPr>
              <w:p w14:paraId="0578A5C4" w14:textId="0A7E9645" w:rsidR="006A106F" w:rsidRDefault="006A106F" w:rsidP="006A106F">
                <w:pPr>
                  <w:ind w:right="-47"/>
                </w:pPr>
                <w:r>
                  <w:rPr>
                    <w:rStyle w:val="Naslovscenarija"/>
                    <w:lang w:val="en-US"/>
                  </w:rPr>
                  <w:t>“</w:t>
                </w:r>
                <w:r>
                  <w:rPr>
                    <w:rStyle w:val="Naslovscenarija"/>
                  </w:rPr>
                  <w:t>Patchwork Bik</w:t>
                </w:r>
                <w:r w:rsidRPr="006A106F">
                  <w:rPr>
                    <w:rStyle w:val="Naslovscenarija"/>
                    <w:lang w:val="en-US"/>
                  </w:rPr>
                  <w:t>e</w:t>
                </w:r>
                <w:r>
                  <w:rPr>
                    <w:rStyle w:val="Naslovscenarija"/>
                    <w:lang w:val="en-US"/>
                  </w:rPr>
                  <w:t>”</w:t>
                </w:r>
                <w:r>
                  <w:rPr>
                    <w:rStyle w:val="Naslovscenarija"/>
                  </w:rPr>
                  <w:t xml:space="preserve"> – </w:t>
                </w:r>
                <w:proofErr w:type="spellStart"/>
                <w:r>
                  <w:rPr>
                    <w:rStyle w:val="Naslovscenarija"/>
                  </w:rPr>
                  <w:t>imagination</w:t>
                </w:r>
                <w:proofErr w:type="spellEnd"/>
                <w:r>
                  <w:rPr>
                    <w:rStyle w:val="Naslovscenarija"/>
                  </w:rPr>
                  <w:t xml:space="preserve"> vs AI</w:t>
                </w:r>
              </w:p>
            </w:tc>
          </w:sdtContent>
        </w:sdt>
      </w:tr>
      <w:tr w:rsidR="006A106F" w14:paraId="481BDF3A" w14:textId="007BF167" w:rsidTr="00857887">
        <w:trPr>
          <w:trHeight w:val="726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3DD3770B" w14:textId="77777777" w:rsidR="006A106F" w:rsidRDefault="006A106F" w:rsidP="006A106F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748AB4FD" w14:textId="77777777" w:rsidR="006A106F" w:rsidRPr="008E223E" w:rsidRDefault="006A106F" w:rsidP="006A106F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sdt>
            <w:sdtPr>
              <w:rPr>
                <w:rStyle w:val="Kljunerijei"/>
                <w:i/>
                <w:iCs/>
              </w:rPr>
              <w:id w:val="-774699327"/>
              <w:placeholder>
                <w:docPart w:val="3A80EF17F45E4699B5FD89AC5DA74DC7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i w:val="0"/>
                <w:iCs w:val="0"/>
                <w:sz w:val="22"/>
              </w:rPr>
            </w:sdtEndPr>
            <w:sdtContent>
              <w:p w14:paraId="1B4DBD30" w14:textId="77777777" w:rsidR="006A106F" w:rsidRPr="004D7CF1" w:rsidRDefault="006A106F" w:rsidP="006A106F">
                <w:pPr>
                  <w:ind w:left="180"/>
                  <w:rPr>
                    <w:sz w:val="24"/>
                    <w:szCs w:val="24"/>
                  </w:rPr>
                </w:pPr>
                <w:r w:rsidRPr="004D7CF1">
                  <w:rPr>
                    <w:sz w:val="24"/>
                    <w:szCs w:val="24"/>
                  </w:rPr>
                  <w:t>- umjetna inteligencija</w:t>
                </w:r>
              </w:p>
              <w:p w14:paraId="105F8CF1" w14:textId="77777777" w:rsidR="006A106F" w:rsidRPr="004D7CF1" w:rsidRDefault="006A106F" w:rsidP="006A106F">
                <w:pPr>
                  <w:ind w:left="180"/>
                  <w:rPr>
                    <w:sz w:val="24"/>
                    <w:szCs w:val="24"/>
                  </w:rPr>
                </w:pPr>
                <w:r w:rsidRPr="004D7CF1">
                  <w:rPr>
                    <w:sz w:val="24"/>
                    <w:szCs w:val="24"/>
                  </w:rPr>
                  <w:t>- veliki jezični modeli</w:t>
                </w:r>
              </w:p>
              <w:p w14:paraId="3CAEBD5D" w14:textId="77777777" w:rsidR="006A106F" w:rsidRPr="004D7CF1" w:rsidRDefault="006A106F" w:rsidP="006A106F">
                <w:pPr>
                  <w:ind w:left="180"/>
                  <w:rPr>
                    <w:sz w:val="24"/>
                    <w:szCs w:val="24"/>
                  </w:rPr>
                </w:pPr>
                <w:r w:rsidRPr="004D7CF1">
                  <w:rPr>
                    <w:sz w:val="24"/>
                    <w:szCs w:val="24"/>
                  </w:rPr>
                  <w:t>- digitalna pismenost</w:t>
                </w:r>
              </w:p>
              <w:p w14:paraId="2DE89B71" w14:textId="6C063BA2" w:rsidR="006A106F" w:rsidRPr="00857887" w:rsidRDefault="006A106F" w:rsidP="006A106F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  <w:r w:rsidRPr="004D7CF1">
                  <w:rPr>
                    <w:sz w:val="24"/>
                    <w:szCs w:val="24"/>
                  </w:rPr>
                  <w:t>- dječja književnost</w:t>
                </w:r>
              </w:p>
            </w:sdtContent>
          </w:sdt>
        </w:tc>
      </w:tr>
      <w:tr w:rsidR="006A106F" w14:paraId="39C5D2AD" w14:textId="4F9FF92B" w:rsidTr="00740E8E">
        <w:trPr>
          <w:trHeight w:val="1314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7446302F" w14:textId="77777777" w:rsidR="006A106F" w:rsidRPr="007374C7" w:rsidRDefault="006A106F" w:rsidP="006A106F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lastRenderedPageBreak/>
              <w:t>INFORMACIJE O AKTIVNOSTI</w:t>
            </w:r>
          </w:p>
          <w:p w14:paraId="6F8C7836" w14:textId="77777777" w:rsidR="006A106F" w:rsidRDefault="006A106F" w:rsidP="006A106F">
            <w:pPr>
              <w:ind w:left="-109" w:right="-47" w:firstLine="285"/>
            </w:pPr>
            <w:r>
              <w:t xml:space="preserve">Aktivnost je provedena kao radionica tijekom dva školska sata (90'), povodom projektnog dana uoči </w:t>
            </w:r>
          </w:p>
          <w:p w14:paraId="202E87A1" w14:textId="77777777" w:rsidR="006A106F" w:rsidRDefault="006A106F" w:rsidP="006A106F">
            <w:pPr>
              <w:ind w:left="-109" w:right="-47" w:firstLine="285"/>
            </w:pPr>
            <w:r>
              <w:t xml:space="preserve">Dana škole. Radionica se tematski povezala s godišnjom temom školskog kurikuluma (Razvoj vještina), </w:t>
            </w:r>
          </w:p>
          <w:p w14:paraId="4151D09D" w14:textId="77777777" w:rsidR="006A106F" w:rsidRDefault="006A106F" w:rsidP="006A106F">
            <w:pPr>
              <w:ind w:left="-109" w:right="-47" w:firstLine="285"/>
            </w:pPr>
            <w:r>
              <w:t xml:space="preserve">temom projektnog dana za učenike 5. razreda (Bicikl), te razrednim projektom koji se provodio tijekom </w:t>
            </w:r>
          </w:p>
          <w:p w14:paraId="3FA7D992" w14:textId="5A385A39" w:rsidR="006A106F" w:rsidRDefault="006A106F" w:rsidP="006A106F">
            <w:pPr>
              <w:ind w:left="-109" w:right="-47" w:firstLine="285"/>
            </w:pPr>
            <w:r>
              <w:t>drugog polugodišta šk. god. 2023./24. pod nastavom Engleskog jezika (Australia).</w:t>
            </w:r>
          </w:p>
          <w:p w14:paraId="416D9A39" w14:textId="50939ACA" w:rsidR="006A106F" w:rsidRDefault="006A106F" w:rsidP="006A106F">
            <w:pPr>
              <w:ind w:left="-109" w:right="-47" w:firstLine="285"/>
            </w:pPr>
            <w:r>
              <w:t>Ciljevi radionice za učenike su bili:</w:t>
            </w:r>
          </w:p>
          <w:p w14:paraId="4867ECAC" w14:textId="77777777" w:rsidR="006A106F" w:rsidRDefault="006A106F" w:rsidP="006A106F">
            <w:pPr>
              <w:ind w:left="-109" w:right="-47" w:firstLine="285"/>
            </w:pPr>
            <w:r>
              <w:t>- razvijati digitalnu pismenost;</w:t>
            </w:r>
          </w:p>
          <w:p w14:paraId="65E33BB5" w14:textId="77777777" w:rsidR="006A106F" w:rsidRDefault="006A106F" w:rsidP="006A106F">
            <w:pPr>
              <w:ind w:left="-109" w:right="-47" w:firstLine="285"/>
            </w:pPr>
            <w:r>
              <w:t>- razvijati kreativno i kritičko razmišljanje;</w:t>
            </w:r>
          </w:p>
          <w:p w14:paraId="4726D806" w14:textId="310892FF" w:rsidR="006A106F" w:rsidRPr="00857887" w:rsidRDefault="006A106F" w:rsidP="006A106F">
            <w:pPr>
              <w:ind w:left="-109" w:right="-47" w:firstLine="285"/>
            </w:pPr>
            <w:r>
              <w:t>- razvijati fine motoričke vještine.</w:t>
            </w:r>
          </w:p>
        </w:tc>
      </w:tr>
      <w:tr w:rsidR="00EF5BCB" w14:paraId="293A5D73" w14:textId="3FAA80BB" w:rsidTr="00067E62">
        <w:trPr>
          <w:trHeight w:val="5313"/>
        </w:trPr>
        <w:tc>
          <w:tcPr>
            <w:tcW w:w="4050" w:type="dxa"/>
            <w:shd w:val="clear" w:color="auto" w:fill="D9D9D9" w:themeFill="background1" w:themeFillShade="D9"/>
          </w:tcPr>
          <w:p w14:paraId="04D8C859" w14:textId="2A79ED8C" w:rsidR="00EF5BCB" w:rsidRPr="007B1B5B" w:rsidRDefault="00EF5BCB" w:rsidP="006A106F">
            <w:pPr>
              <w:ind w:left="176" w:right="-47"/>
              <w:rPr>
                <w:b/>
                <w:bCs/>
              </w:rPr>
            </w:pPr>
            <w:r w:rsidRPr="007B1B5B">
              <w:rPr>
                <w:b/>
                <w:bCs/>
              </w:rPr>
              <w:t>Uvod</w:t>
            </w:r>
          </w:p>
          <w:p w14:paraId="0C4D2FC4" w14:textId="77777777" w:rsidR="00EF5BCB" w:rsidRDefault="00EF5BCB" w:rsidP="006A106F">
            <w:pPr>
              <w:ind w:left="176" w:right="-47"/>
            </w:pPr>
          </w:p>
          <w:p w14:paraId="0B8AC2F8" w14:textId="0FD84EC3" w:rsidR="00EF5BCB" w:rsidRDefault="00EF5BCB" w:rsidP="006A106F">
            <w:pPr>
              <w:ind w:left="176" w:right="-47"/>
            </w:pPr>
            <w:r>
              <w:t>- priča</w:t>
            </w:r>
          </w:p>
          <w:p w14:paraId="3FD3F0B5" w14:textId="65666641" w:rsidR="00EF5BCB" w:rsidRDefault="00EF5BCB" w:rsidP="006A106F">
            <w:pPr>
              <w:ind w:left="176" w:right="-47"/>
            </w:pPr>
            <w:r>
              <w:t>- rasprava</w:t>
            </w:r>
          </w:p>
          <w:p w14:paraId="4345F905" w14:textId="77777777" w:rsidR="00EF5BCB" w:rsidRDefault="00EF5BCB" w:rsidP="006A106F">
            <w:pPr>
              <w:ind w:left="176" w:right="-47"/>
            </w:pPr>
          </w:p>
          <w:p w14:paraId="07CEA704" w14:textId="77777777" w:rsidR="00EF5BCB" w:rsidRDefault="00EF5BCB" w:rsidP="006A106F">
            <w:pPr>
              <w:ind w:right="-47"/>
              <w:rPr>
                <w:lang w:val="en-US"/>
              </w:rPr>
            </w:pPr>
            <w:r>
              <w:t xml:space="preserve">    „</w:t>
            </w:r>
            <w:r w:rsidRPr="00A61AF9">
              <w:rPr>
                <w:lang w:val="en-US"/>
              </w:rPr>
              <w:t>The Patchwork Bike</w:t>
            </w:r>
            <w:r>
              <w:t>“,</w:t>
            </w:r>
            <w:r w:rsidRPr="00A61AF9">
              <w:rPr>
                <w:lang w:val="en-US"/>
              </w:rPr>
              <w:t xml:space="preserve"> Maxine Beneba </w:t>
            </w:r>
            <w:r>
              <w:rPr>
                <w:lang w:val="en-US"/>
              </w:rPr>
              <w:t xml:space="preserve">   </w:t>
            </w:r>
          </w:p>
          <w:p w14:paraId="511137D5" w14:textId="56D01C38" w:rsidR="001E0D7C" w:rsidRDefault="00EF5BCB" w:rsidP="006A106F">
            <w:pPr>
              <w:ind w:right="-47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A61AF9">
              <w:rPr>
                <w:lang w:val="en-US"/>
              </w:rPr>
              <w:t>Clarke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kratka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priča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E0D7C">
              <w:rPr>
                <w:lang w:val="en-US"/>
              </w:rPr>
              <w:t>australske</w:t>
            </w:r>
            <w:proofErr w:type="spellEnd"/>
            <w:r w:rsidR="001E0D7C">
              <w:rPr>
                <w:lang w:val="en-US"/>
              </w:rPr>
              <w:t xml:space="preserve"> </w:t>
            </w:r>
            <w:proofErr w:type="spellStart"/>
            <w:r w:rsidR="001E0D7C">
              <w:rPr>
                <w:lang w:val="en-US"/>
              </w:rPr>
              <w:t>autorice</w:t>
            </w:r>
            <w:proofErr w:type="spellEnd"/>
            <w:r w:rsidR="001E0D7C">
              <w:rPr>
                <w:lang w:val="en-US"/>
              </w:rPr>
              <w:t xml:space="preserve">, </w:t>
            </w:r>
          </w:p>
          <w:p w14:paraId="4CAC6C41" w14:textId="77777777" w:rsidR="001E0D7C" w:rsidRDefault="001E0D7C" w:rsidP="006A106F">
            <w:pPr>
              <w:ind w:right="-47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EF5BCB">
              <w:rPr>
                <w:lang w:val="en-US"/>
              </w:rPr>
              <w:t>koja</w:t>
            </w:r>
            <w:proofErr w:type="spellEnd"/>
            <w:r w:rsidR="00EF5BCB">
              <w:rPr>
                <w:lang w:val="en-US"/>
              </w:rPr>
              <w:t xml:space="preserve"> </w:t>
            </w:r>
            <w:proofErr w:type="spellStart"/>
            <w:r w:rsidR="00EF5BCB">
              <w:rPr>
                <w:lang w:val="en-US"/>
              </w:rPr>
              <w:t>promiče</w:t>
            </w:r>
            <w:proofErr w:type="spellEnd"/>
            <w:r w:rsidR="00EF5BCB">
              <w:rPr>
                <w:lang w:val="en-US"/>
              </w:rPr>
              <w:t xml:space="preserve"> </w:t>
            </w:r>
            <w:proofErr w:type="spellStart"/>
            <w:r w:rsidR="00EF5BCB">
              <w:rPr>
                <w:lang w:val="en-US"/>
              </w:rPr>
              <w:t>važnost</w:t>
            </w:r>
            <w:proofErr w:type="spellEnd"/>
            <w:r w:rsidR="00EF5BCB">
              <w:rPr>
                <w:lang w:val="en-US"/>
              </w:rPr>
              <w:t xml:space="preserve"> </w:t>
            </w:r>
            <w:proofErr w:type="spellStart"/>
            <w:r w:rsidR="00EF5BCB">
              <w:rPr>
                <w:lang w:val="en-US"/>
              </w:rPr>
              <w:t>mašte</w:t>
            </w:r>
            <w:proofErr w:type="spellEnd"/>
            <w:r w:rsidR="00EF5BCB">
              <w:rPr>
                <w:lang w:val="en-US"/>
              </w:rPr>
              <w:t xml:space="preserve">, </w:t>
            </w:r>
            <w:proofErr w:type="spellStart"/>
            <w:r w:rsidR="00EF5BCB">
              <w:rPr>
                <w:lang w:val="en-US"/>
              </w:rPr>
              <w:t>igre</w:t>
            </w:r>
            <w:proofErr w:type="spellEnd"/>
            <w:r w:rsidR="00EF5BCB">
              <w:rPr>
                <w:lang w:val="en-US"/>
              </w:rPr>
              <w:t xml:space="preserve">, </w:t>
            </w:r>
          </w:p>
          <w:p w14:paraId="74126228" w14:textId="19A4DC23" w:rsidR="00EF5BCB" w:rsidRPr="001E0D7C" w:rsidRDefault="001E0D7C" w:rsidP="006A106F">
            <w:pPr>
              <w:ind w:right="-47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EF5BCB">
              <w:rPr>
                <w:lang w:val="en-US"/>
              </w:rPr>
              <w:t>snalažljivosti</w:t>
            </w:r>
            <w:proofErr w:type="spellEnd"/>
            <w:r w:rsidR="00EF5BCB">
              <w:rPr>
                <w:lang w:val="en-US"/>
              </w:rPr>
              <w:t>)</w:t>
            </w:r>
          </w:p>
          <w:p w14:paraId="1FC56DCF" w14:textId="3C97C049" w:rsidR="00EF5BCB" w:rsidRDefault="00EF5BCB" w:rsidP="006A106F">
            <w:pPr>
              <w:ind w:right="-47"/>
            </w:pPr>
          </w:p>
          <w:p w14:paraId="0AA15BA4" w14:textId="1C8305B6" w:rsidR="00EF5BCB" w:rsidRDefault="00EF5BCB" w:rsidP="006A106F">
            <w:pPr>
              <w:ind w:left="176" w:right="-47"/>
            </w:pPr>
            <w:r>
              <w:t>15'</w:t>
            </w:r>
          </w:p>
          <w:p w14:paraId="01B102A9" w14:textId="77777777" w:rsidR="00EF5BCB" w:rsidRDefault="00EF5BCB" w:rsidP="006A106F">
            <w:pPr>
              <w:ind w:left="176" w:right="-47"/>
            </w:pPr>
          </w:p>
          <w:p w14:paraId="7EBFCFC7" w14:textId="77777777" w:rsidR="00EF5BCB" w:rsidRDefault="00EF5BCB" w:rsidP="006A106F">
            <w:pPr>
              <w:ind w:left="176" w:right="-47"/>
            </w:pPr>
            <w:r>
              <w:t>- rad u skupinama</w:t>
            </w:r>
          </w:p>
          <w:p w14:paraId="1F9302F4" w14:textId="77777777" w:rsidR="00EF5BCB" w:rsidRDefault="00EF5BCB" w:rsidP="006A106F">
            <w:pPr>
              <w:ind w:left="176" w:right="-47"/>
            </w:pPr>
            <w:r>
              <w:t xml:space="preserve">- pisanje po modelu </w:t>
            </w:r>
          </w:p>
          <w:p w14:paraId="65E50635" w14:textId="77777777" w:rsidR="00EF5BCB" w:rsidRDefault="00EF5BCB" w:rsidP="006A106F">
            <w:pPr>
              <w:ind w:left="176" w:right="-47"/>
            </w:pPr>
            <w:r>
              <w:t>- kolaborativno pisanje</w:t>
            </w:r>
          </w:p>
          <w:p w14:paraId="1E2C089B" w14:textId="77777777" w:rsidR="00EF5BCB" w:rsidRDefault="00EF5BCB" w:rsidP="006A106F">
            <w:pPr>
              <w:ind w:left="176" w:right="-47"/>
            </w:pPr>
          </w:p>
          <w:p w14:paraId="277E0960" w14:textId="1A52E49F" w:rsidR="00EF5BCB" w:rsidRDefault="00EF5BCB" w:rsidP="006A106F">
            <w:pPr>
              <w:ind w:left="176" w:right="-47"/>
            </w:pPr>
            <w:r>
              <w:t>15'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14:paraId="04D08F0B" w14:textId="25715335" w:rsidR="00EF5BCB" w:rsidRDefault="00EF5BCB" w:rsidP="006A106F">
            <w:pPr>
              <w:ind w:left="176" w:right="-47"/>
            </w:pPr>
            <w:r w:rsidRPr="007B1B5B">
              <w:t xml:space="preserve">Učenici </w:t>
            </w:r>
            <w:r>
              <w:t>proučavaju knjigu, uočavaju zanimljivosti vezane za ilustracije. Na temelju vizualnih tragova donose pretpostavke o tematici priče.</w:t>
            </w:r>
          </w:p>
          <w:p w14:paraId="39760FD7" w14:textId="77777777" w:rsidR="00EF5BCB" w:rsidRDefault="00EF5BCB" w:rsidP="006A106F">
            <w:pPr>
              <w:ind w:left="176" w:right="-47"/>
            </w:pPr>
          </w:p>
          <w:p w14:paraId="55C16279" w14:textId="77777777" w:rsidR="00EF5BCB" w:rsidRDefault="00EF5BCB" w:rsidP="006A106F">
            <w:pPr>
              <w:ind w:left="176" w:right="-47"/>
            </w:pPr>
            <w:r>
              <w:t>Učenici s</w:t>
            </w:r>
            <w:r w:rsidRPr="007B1B5B">
              <w:t>lušaju prič</w:t>
            </w:r>
            <w:r>
              <w:t>u</w:t>
            </w:r>
            <w:r w:rsidRPr="007B1B5B">
              <w:t xml:space="preserve"> </w:t>
            </w:r>
            <w:r>
              <w:t xml:space="preserve">(učitelj čita priču ili pušta zvučni zapis: </w:t>
            </w:r>
            <w:r w:rsidRPr="007B1B5B">
              <w:t>https://www.youtube.com/watch?v=L0nzi3nybPg) i provjeravaju jesu li njihove pretpostavke točne.</w:t>
            </w:r>
          </w:p>
          <w:p w14:paraId="1EDD8D22" w14:textId="77777777" w:rsidR="00EF5BCB" w:rsidRDefault="00EF5BCB" w:rsidP="006A106F">
            <w:pPr>
              <w:ind w:left="176" w:right="-47"/>
            </w:pPr>
          </w:p>
          <w:p w14:paraId="357C4518" w14:textId="77777777" w:rsidR="00EF5BCB" w:rsidRDefault="00EF5BCB" w:rsidP="006A106F">
            <w:pPr>
              <w:ind w:left="176" w:right="-47"/>
            </w:pPr>
            <w:r w:rsidRPr="007B1B5B">
              <w:t xml:space="preserve">Upuštaju se u detaljniju raspravu </w:t>
            </w:r>
            <w:r>
              <w:t>(</w:t>
            </w:r>
            <w:r w:rsidRPr="007B1B5B">
              <w:t>koju vodi učitelj</w:t>
            </w:r>
            <w:r>
              <w:t>)</w:t>
            </w:r>
            <w:r w:rsidRPr="007B1B5B">
              <w:t xml:space="preserve"> o likovima, </w:t>
            </w:r>
            <w:r>
              <w:t>prizorima opisanima u priči,</w:t>
            </w:r>
            <w:r w:rsidRPr="007B1B5B">
              <w:t xml:space="preserve"> </w:t>
            </w:r>
            <w:r>
              <w:t>te</w:t>
            </w:r>
            <w:r w:rsidRPr="007B1B5B">
              <w:t xml:space="preserve"> o </w:t>
            </w:r>
            <w:r>
              <w:t>pouci</w:t>
            </w:r>
            <w:r w:rsidRPr="007B1B5B">
              <w:t xml:space="preserve"> priče.</w:t>
            </w:r>
          </w:p>
          <w:p w14:paraId="690A55C8" w14:textId="77777777" w:rsidR="00EF5BCB" w:rsidRDefault="00EF5BCB" w:rsidP="006A106F">
            <w:pPr>
              <w:ind w:left="176" w:right="-47"/>
            </w:pPr>
          </w:p>
          <w:p w14:paraId="7B736EB9" w14:textId="77777777" w:rsidR="00EF5BCB" w:rsidRDefault="00EF5BCB" w:rsidP="006A106F">
            <w:pPr>
              <w:ind w:left="176" w:right="-47"/>
            </w:pPr>
            <w:r w:rsidRPr="0018517D">
              <w:t xml:space="preserve">Učenici dobivaju zadatak – </w:t>
            </w:r>
            <w:r>
              <w:t>u skupinama osmisliti</w:t>
            </w:r>
            <w:r w:rsidRPr="0018517D">
              <w:t xml:space="preserve"> vlastiti </w:t>
            </w:r>
            <w:r w:rsidRPr="0018517D">
              <w:rPr>
                <w:i/>
                <w:iCs/>
              </w:rPr>
              <w:t>patchwork</w:t>
            </w:r>
            <w:r w:rsidRPr="0018517D">
              <w:t xml:space="preserve"> bicikl</w:t>
            </w:r>
            <w:r>
              <w:t xml:space="preserve">, po uzoru na </w:t>
            </w:r>
            <w:r w:rsidRPr="0018517D">
              <w:t>zadani obrazac</w:t>
            </w:r>
            <w:r>
              <w:t>:</w:t>
            </w:r>
          </w:p>
          <w:p w14:paraId="166BBA94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>
              <w:t xml:space="preserve">          </w:t>
            </w:r>
            <w:proofErr w:type="spellStart"/>
            <w:r w:rsidRPr="0018517D">
              <w:rPr>
                <w:i/>
                <w:iCs/>
              </w:rPr>
              <w:t>Our</w:t>
            </w:r>
            <w:proofErr w:type="spellEnd"/>
            <w:r w:rsidRPr="0018517D">
              <w:rPr>
                <w:i/>
                <w:iCs/>
              </w:rPr>
              <w:t xml:space="preserve"> patchwork bike </w:t>
            </w:r>
            <w:proofErr w:type="spellStart"/>
            <w:r w:rsidRPr="0018517D">
              <w:rPr>
                <w:i/>
                <w:iCs/>
              </w:rPr>
              <w:t>has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got</w:t>
            </w:r>
            <w:proofErr w:type="spellEnd"/>
            <w:r w:rsidRPr="0018517D">
              <w:rPr>
                <w:i/>
                <w:iCs/>
              </w:rPr>
              <w:t xml:space="preserve"> </w:t>
            </w:r>
          </w:p>
          <w:p w14:paraId="3DE16D8C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  <w:t xml:space="preserve">________________ for </w:t>
            </w:r>
            <w:proofErr w:type="spellStart"/>
            <w:r w:rsidRPr="0018517D">
              <w:rPr>
                <w:i/>
                <w:iCs/>
              </w:rPr>
              <w:t>wheels</w:t>
            </w:r>
            <w:proofErr w:type="spellEnd"/>
            <w:r w:rsidRPr="0018517D">
              <w:rPr>
                <w:i/>
                <w:iCs/>
              </w:rPr>
              <w:t>,</w:t>
            </w:r>
          </w:p>
          <w:p w14:paraId="0C346D07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  <w:t xml:space="preserve">________________ for a </w:t>
            </w:r>
            <w:proofErr w:type="spellStart"/>
            <w:r w:rsidRPr="0018517D">
              <w:rPr>
                <w:i/>
                <w:iCs/>
              </w:rPr>
              <w:t>seat</w:t>
            </w:r>
            <w:proofErr w:type="spellEnd"/>
            <w:r w:rsidRPr="0018517D">
              <w:rPr>
                <w:i/>
                <w:iCs/>
              </w:rPr>
              <w:t>,</w:t>
            </w:r>
          </w:p>
          <w:p w14:paraId="52475EDD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  <w:t xml:space="preserve">________________ for </w:t>
            </w:r>
            <w:proofErr w:type="spellStart"/>
            <w:r w:rsidRPr="0018517D">
              <w:rPr>
                <w:i/>
                <w:iCs/>
              </w:rPr>
              <w:t>handlebars</w:t>
            </w:r>
            <w:proofErr w:type="spellEnd"/>
            <w:r w:rsidRPr="0018517D">
              <w:rPr>
                <w:i/>
                <w:iCs/>
              </w:rPr>
              <w:t>,</w:t>
            </w:r>
          </w:p>
          <w:p w14:paraId="170F1C67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  <w:t xml:space="preserve">________________ for </w:t>
            </w:r>
            <w:proofErr w:type="spellStart"/>
            <w:r w:rsidRPr="0018517D">
              <w:rPr>
                <w:i/>
                <w:iCs/>
              </w:rPr>
              <w:t>pedals</w:t>
            </w:r>
            <w:proofErr w:type="spellEnd"/>
            <w:r w:rsidRPr="0018517D">
              <w:rPr>
                <w:i/>
                <w:iCs/>
              </w:rPr>
              <w:t>.</w:t>
            </w:r>
          </w:p>
          <w:p w14:paraId="39C16646" w14:textId="77777777" w:rsidR="00EF5BCB" w:rsidRPr="0018517D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</w:r>
            <w:proofErr w:type="spellStart"/>
            <w:r w:rsidRPr="0018517D">
              <w:rPr>
                <w:i/>
                <w:iCs/>
              </w:rPr>
              <w:t>The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frame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is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made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of</w:t>
            </w:r>
            <w:proofErr w:type="spellEnd"/>
            <w:r w:rsidRPr="0018517D">
              <w:rPr>
                <w:i/>
                <w:iCs/>
              </w:rPr>
              <w:t xml:space="preserve"> _______________.</w:t>
            </w:r>
          </w:p>
          <w:p w14:paraId="5A10FCCC" w14:textId="03B4286C" w:rsidR="00EF5BCB" w:rsidRDefault="00EF5BCB" w:rsidP="006A106F">
            <w:pPr>
              <w:ind w:left="176" w:right="-47"/>
              <w:rPr>
                <w:i/>
                <w:iCs/>
              </w:rPr>
            </w:pPr>
            <w:r w:rsidRPr="0018517D">
              <w:rPr>
                <w:i/>
                <w:iCs/>
              </w:rPr>
              <w:tab/>
            </w:r>
            <w:proofErr w:type="spellStart"/>
            <w:r w:rsidRPr="0018517D">
              <w:rPr>
                <w:i/>
                <w:iCs/>
              </w:rPr>
              <w:t>It</w:t>
            </w:r>
            <w:proofErr w:type="spellEnd"/>
            <w:r w:rsidR="001E0D7C">
              <w:rPr>
                <w:i/>
                <w:iCs/>
              </w:rPr>
              <w:t xml:space="preserve"> </w:t>
            </w:r>
            <w:proofErr w:type="spellStart"/>
            <w:r w:rsidR="001E0D7C">
              <w:rPr>
                <w:i/>
                <w:iCs/>
              </w:rPr>
              <w:t>ha</w:t>
            </w:r>
            <w:r w:rsidRPr="0018517D">
              <w:rPr>
                <w:i/>
                <w:iCs/>
              </w:rPr>
              <w:t>s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also</w:t>
            </w:r>
            <w:proofErr w:type="spellEnd"/>
            <w:r w:rsidRPr="0018517D">
              <w:rPr>
                <w:i/>
                <w:iCs/>
              </w:rPr>
              <w:t xml:space="preserve"> </w:t>
            </w:r>
            <w:proofErr w:type="spellStart"/>
            <w:r w:rsidRPr="0018517D">
              <w:rPr>
                <w:i/>
                <w:iCs/>
              </w:rPr>
              <w:t>got</w:t>
            </w:r>
            <w:proofErr w:type="spellEnd"/>
            <w:r w:rsidRPr="0018517D">
              <w:rPr>
                <w:i/>
                <w:iCs/>
              </w:rPr>
              <w:t xml:space="preserve"> _______________________.</w:t>
            </w:r>
          </w:p>
          <w:p w14:paraId="0B19567C" w14:textId="4B7D5083" w:rsidR="00EF5BCB" w:rsidRDefault="00EF5BCB" w:rsidP="006A106F">
            <w:pPr>
              <w:ind w:left="176" w:right="-47"/>
            </w:pPr>
          </w:p>
        </w:tc>
      </w:tr>
      <w:tr w:rsidR="006A106F" w14:paraId="181342F9" w14:textId="7FB9F152" w:rsidTr="00857887">
        <w:trPr>
          <w:trHeight w:val="1086"/>
        </w:trPr>
        <w:tc>
          <w:tcPr>
            <w:tcW w:w="4050" w:type="dxa"/>
            <w:shd w:val="clear" w:color="auto" w:fill="D9D9D9" w:themeFill="background1" w:themeFillShade="D9"/>
          </w:tcPr>
          <w:p w14:paraId="6DE125A1" w14:textId="77777777" w:rsidR="006A106F" w:rsidRPr="00DD4EDD" w:rsidRDefault="006A106F" w:rsidP="006A106F">
            <w:pPr>
              <w:ind w:left="176" w:right="-47"/>
              <w:rPr>
                <w:b/>
                <w:bCs/>
              </w:rPr>
            </w:pPr>
            <w:r w:rsidRPr="00DD4EDD">
              <w:rPr>
                <w:b/>
                <w:bCs/>
              </w:rPr>
              <w:t>Glavni dio</w:t>
            </w:r>
          </w:p>
          <w:p w14:paraId="120B159B" w14:textId="77777777" w:rsidR="006A106F" w:rsidRPr="00DD4EDD" w:rsidRDefault="006A106F" w:rsidP="006A106F">
            <w:pPr>
              <w:ind w:left="176" w:right="-47"/>
              <w:rPr>
                <w:b/>
                <w:bCs/>
              </w:rPr>
            </w:pPr>
          </w:p>
          <w:p w14:paraId="6B6332D3" w14:textId="716D8819" w:rsidR="006A106F" w:rsidRPr="00DD4EDD" w:rsidRDefault="006A106F" w:rsidP="006A106F">
            <w:pPr>
              <w:ind w:left="176" w:right="-47"/>
              <w:rPr>
                <w:b/>
                <w:bCs/>
              </w:rPr>
            </w:pPr>
            <w:r w:rsidRPr="00DD4EDD">
              <w:rPr>
                <w:b/>
                <w:bCs/>
              </w:rPr>
              <w:t>Umjetna inteligencija i veliki jezični modeli</w:t>
            </w:r>
          </w:p>
          <w:p w14:paraId="733EDB57" w14:textId="77777777" w:rsidR="006A106F" w:rsidRDefault="006A106F" w:rsidP="006A106F">
            <w:pPr>
              <w:ind w:left="176" w:right="-47"/>
            </w:pPr>
          </w:p>
          <w:p w14:paraId="173E949A" w14:textId="77777777" w:rsidR="006A106F" w:rsidRDefault="006A106F" w:rsidP="006A106F">
            <w:pPr>
              <w:ind w:left="176" w:right="-47"/>
            </w:pPr>
            <w:r>
              <w:t>- uvod u temu</w:t>
            </w:r>
          </w:p>
          <w:p w14:paraId="167752B6" w14:textId="77777777" w:rsidR="006A106F" w:rsidRDefault="006A106F" w:rsidP="006A106F">
            <w:pPr>
              <w:ind w:left="176" w:right="-47"/>
            </w:pPr>
            <w:r>
              <w:t>- pisano izražavanje (jasnoća i preciznost u izričaju)</w:t>
            </w:r>
          </w:p>
          <w:p w14:paraId="3503AB5E" w14:textId="77777777" w:rsidR="00EF5BCB" w:rsidRDefault="00EF5BCB" w:rsidP="00EF5BCB">
            <w:pPr>
              <w:ind w:left="176" w:right="-47"/>
            </w:pPr>
            <w:r>
              <w:t xml:space="preserve">- praktičan rad </w:t>
            </w:r>
          </w:p>
          <w:p w14:paraId="54732660" w14:textId="77777777" w:rsidR="006A106F" w:rsidRDefault="006A106F" w:rsidP="006A106F">
            <w:pPr>
              <w:ind w:left="176" w:right="-47"/>
            </w:pPr>
          </w:p>
          <w:p w14:paraId="13329F3B" w14:textId="4AF198FF" w:rsidR="006A106F" w:rsidRDefault="006A106F" w:rsidP="006A106F">
            <w:pPr>
              <w:ind w:left="176" w:right="-47"/>
            </w:pPr>
            <w:r>
              <w:t>45'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14:paraId="6ED009F7" w14:textId="77777777" w:rsidR="006A106F" w:rsidRDefault="006A106F" w:rsidP="006A106F">
            <w:pPr>
              <w:ind w:left="176" w:right="-47"/>
            </w:pPr>
            <w:r>
              <w:t xml:space="preserve">Učenici u kratkoj raspravi dijele što znaju o umjetnoj inteligenciji i velikim jezičnim modelima. </w:t>
            </w:r>
          </w:p>
          <w:p w14:paraId="3C3486E1" w14:textId="77777777" w:rsidR="00EF5BCB" w:rsidRDefault="00EF5BCB" w:rsidP="006A106F">
            <w:pPr>
              <w:ind w:left="176" w:right="-47"/>
            </w:pPr>
          </w:p>
          <w:p w14:paraId="637BFAE5" w14:textId="37FB6653" w:rsidR="006A106F" w:rsidRPr="00DF24A9" w:rsidRDefault="006A106F" w:rsidP="006A106F">
            <w:pPr>
              <w:ind w:left="176" w:right="-47"/>
              <w:rPr>
                <w:lang w:val="en-US"/>
              </w:rPr>
            </w:pPr>
            <w:r>
              <w:t xml:space="preserve">Uz pomoć postera </w:t>
            </w:r>
            <w:proofErr w:type="spellStart"/>
            <w:r w:rsidRPr="00DD4EDD">
              <w:rPr>
                <w:i/>
                <w:iCs/>
              </w:rPr>
              <w:t>Chitty</w:t>
            </w:r>
            <w:proofErr w:type="spellEnd"/>
            <w:r w:rsidRPr="00DD4EDD">
              <w:rPr>
                <w:i/>
                <w:iCs/>
              </w:rPr>
              <w:t xml:space="preserve"> </w:t>
            </w:r>
            <w:proofErr w:type="spellStart"/>
            <w:r w:rsidRPr="00DD4EDD">
              <w:rPr>
                <w:i/>
                <w:iCs/>
              </w:rPr>
              <w:t>Chatty</w:t>
            </w:r>
            <w:proofErr w:type="spellEnd"/>
            <w:r w:rsidRPr="00DD4EDD">
              <w:rPr>
                <w:i/>
                <w:iCs/>
              </w:rPr>
              <w:t xml:space="preserve"> </w:t>
            </w:r>
            <w:proofErr w:type="spellStart"/>
            <w:r w:rsidRPr="00DD4EDD">
              <w:rPr>
                <w:i/>
                <w:iCs/>
              </w:rPr>
              <w:t>Bot</w:t>
            </w:r>
            <w:proofErr w:type="spellEnd"/>
            <w:r w:rsidRPr="00DD4EDD">
              <w:rPr>
                <w:i/>
                <w:iCs/>
              </w:rPr>
              <w:t xml:space="preserve"> </w:t>
            </w:r>
            <w:proofErr w:type="spellStart"/>
            <w:r w:rsidRPr="00DD4EDD">
              <w:rPr>
                <w:i/>
                <w:iCs/>
              </w:rPr>
              <w:t>Bot</w:t>
            </w:r>
            <w:proofErr w:type="spellEnd"/>
            <w:r>
              <w:t xml:space="preserve"> i odjeljka Kako funkcioniraju veliki jezični modeli (LLM) vodiča </w:t>
            </w:r>
            <w:r w:rsidRPr="00A61AF9">
              <w:rPr>
                <w:i/>
                <w:iCs/>
                <w:lang w:val="en-US"/>
              </w:rPr>
              <w:t>Everywhere, All the Time</w:t>
            </w:r>
            <w:r w:rsidR="00DF24A9">
              <w:rPr>
                <w:lang w:val="en-US"/>
              </w:rPr>
              <w:t xml:space="preserve"> </w:t>
            </w:r>
            <w:r w:rsidR="00DF24A9" w:rsidRPr="00DF24A9">
              <w:t>učitelj na jednostavan način pobliže predstavlja ključne informacije.</w:t>
            </w:r>
          </w:p>
          <w:p w14:paraId="536CFD71" w14:textId="77777777" w:rsidR="006A106F" w:rsidRDefault="006A106F" w:rsidP="006A106F">
            <w:pPr>
              <w:ind w:left="176" w:right="-47"/>
              <w:rPr>
                <w:i/>
                <w:iCs/>
                <w:lang w:val="en-US"/>
              </w:rPr>
            </w:pPr>
          </w:p>
          <w:p w14:paraId="6787B708" w14:textId="5F442234" w:rsidR="006A106F" w:rsidRDefault="006A106F" w:rsidP="006A106F">
            <w:pPr>
              <w:ind w:left="176" w:right="-47"/>
            </w:pPr>
            <w:r>
              <w:t xml:space="preserve">Učitelj predstavlja neki od alata za pretvaranje teksta u sliku, </w:t>
            </w:r>
            <w:r w:rsidR="00EF5BCB">
              <w:t xml:space="preserve">(npr., </w:t>
            </w:r>
            <w:proofErr w:type="spellStart"/>
            <w:r>
              <w:t>Luma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, Ideogram, </w:t>
            </w:r>
            <w:proofErr w:type="spellStart"/>
            <w:r>
              <w:t>ImageFX</w:t>
            </w:r>
            <w:proofErr w:type="spellEnd"/>
            <w:r>
              <w:t xml:space="preserve">, Adobe </w:t>
            </w:r>
            <w:proofErr w:type="spellStart"/>
            <w:r>
              <w:t>Firefly</w:t>
            </w:r>
            <w:proofErr w:type="spellEnd"/>
            <w:r w:rsidR="00EF5BCB">
              <w:t>)</w:t>
            </w:r>
            <w:r>
              <w:t xml:space="preserve"> koje </w:t>
            </w:r>
            <w:r w:rsidR="001E0D7C">
              <w:t xml:space="preserve">će </w:t>
            </w:r>
            <w:r>
              <w:t xml:space="preserve">učenici </w:t>
            </w:r>
            <w:r w:rsidR="001E0D7C">
              <w:t xml:space="preserve">u skupinama koristiti za </w:t>
            </w:r>
            <w:proofErr w:type="spellStart"/>
            <w:r w:rsidR="001E0D7C">
              <w:t>iszvršenje</w:t>
            </w:r>
            <w:proofErr w:type="spellEnd"/>
            <w:r w:rsidR="001E0D7C">
              <w:t xml:space="preserve"> sljedećeg zadatka</w:t>
            </w:r>
            <w:r>
              <w:t xml:space="preserve"> (koristeći vjerodajnice </w:t>
            </w:r>
            <w:r w:rsidR="00DF24A9">
              <w:t>učiteljice</w:t>
            </w:r>
            <w:r>
              <w:t>).</w:t>
            </w:r>
          </w:p>
          <w:p w14:paraId="724B5BD7" w14:textId="77777777" w:rsidR="006A106F" w:rsidRDefault="006A106F" w:rsidP="006A106F">
            <w:pPr>
              <w:ind w:left="176" w:right="-47"/>
            </w:pPr>
          </w:p>
          <w:p w14:paraId="7D55CA7D" w14:textId="528D746D" w:rsidR="006A106F" w:rsidRDefault="006A106F" w:rsidP="006A106F">
            <w:pPr>
              <w:ind w:left="176" w:right="-47"/>
            </w:pPr>
            <w:r>
              <w:t xml:space="preserve">Učenici dobiju dva zadatka (rade u grupama): </w:t>
            </w:r>
          </w:p>
          <w:p w14:paraId="5C85947B" w14:textId="63174D15" w:rsidR="006A106F" w:rsidRDefault="006A106F" w:rsidP="006A106F">
            <w:pPr>
              <w:pStyle w:val="Odlomakpopisa"/>
              <w:numPr>
                <w:ilvl w:val="0"/>
                <w:numId w:val="6"/>
              </w:numPr>
              <w:ind w:right="-47"/>
            </w:pPr>
            <w:r>
              <w:t xml:space="preserve">koristiti opise koje su osmislili za svoj patchwork bicikl i koristiti </w:t>
            </w:r>
            <w:r w:rsidR="00EF5BCB">
              <w:t>digitalne alate (veliki jezični modeli)</w:t>
            </w:r>
            <w:r>
              <w:t>, kako bi dobili vizualni prikaz svog bicikla osmišljenog tekstom.</w:t>
            </w:r>
          </w:p>
          <w:p w14:paraId="7182AE12" w14:textId="18068F6D" w:rsidR="006A106F" w:rsidRDefault="006A106F" w:rsidP="006A106F">
            <w:pPr>
              <w:ind w:left="176" w:right="-47"/>
            </w:pPr>
            <w:r>
              <w:t xml:space="preserve">Upućeni su da pokušaju napraviti izmjene u svojim opisima svaki put kada nisu u potpunosti zadovoljni dobivenom slikom (ako njihova vizija nije dovoljno vjerno prikazana), te da pohrane sve slike kako bi ih mogli </w:t>
            </w:r>
            <w:r>
              <w:lastRenderedPageBreak/>
              <w:t xml:space="preserve">usporediti. Upućeni su da pokušaju koristiti </w:t>
            </w:r>
            <w:r w:rsidR="00DF24A9">
              <w:t xml:space="preserve">primjereni, te </w:t>
            </w:r>
            <w:r>
              <w:t>što jasniji i precizniji jezik</w:t>
            </w:r>
            <w:r w:rsidR="00DF24A9">
              <w:t>.</w:t>
            </w:r>
          </w:p>
          <w:p w14:paraId="478D5B7E" w14:textId="1C2BE8D0" w:rsidR="006A106F" w:rsidRDefault="006A106F" w:rsidP="006A106F">
            <w:pPr>
              <w:pStyle w:val="Odlomakpopisa"/>
              <w:numPr>
                <w:ilvl w:val="0"/>
                <w:numId w:val="6"/>
              </w:numPr>
              <w:ind w:right="-47"/>
            </w:pPr>
            <w:r>
              <w:t>pronaći</w:t>
            </w:r>
            <w:r w:rsidRPr="00A25E19">
              <w:t xml:space="preserve"> slik</w:t>
            </w:r>
            <w:r>
              <w:t>e</w:t>
            </w:r>
            <w:r w:rsidRPr="00A25E19">
              <w:t xml:space="preserve"> dijelova za svoj zamišljeni bicikl</w:t>
            </w:r>
            <w:r>
              <w:t xml:space="preserve"> pretraživanjem interneta (učenici upućeni na </w:t>
            </w:r>
            <w:proofErr w:type="spellStart"/>
            <w:r>
              <w:t>Pixabay</w:t>
            </w:r>
            <w:proofErr w:type="spellEnd"/>
            <w:r>
              <w:t xml:space="preserve"> i </w:t>
            </w:r>
            <w:proofErr w:type="spellStart"/>
            <w:r>
              <w:t>Unspash</w:t>
            </w:r>
            <w:proofErr w:type="spellEnd"/>
            <w:r>
              <w:t xml:space="preserve">) </w:t>
            </w:r>
            <w:r w:rsidRPr="00A25E19">
              <w:t>i sastav</w:t>
            </w:r>
            <w:r>
              <w:t>iti ga</w:t>
            </w:r>
            <w:r w:rsidRPr="00A25E19">
              <w:t xml:space="preserve"> </w:t>
            </w:r>
            <w:r w:rsidR="00DF24A9">
              <w:t xml:space="preserve">izrezivanjem i </w:t>
            </w:r>
            <w:r w:rsidRPr="00A25E19">
              <w:t>lijepljenjem.</w:t>
            </w:r>
          </w:p>
          <w:p w14:paraId="1B6BD798" w14:textId="0D9DD05C" w:rsidR="00EF5BCB" w:rsidRDefault="00EF5BCB" w:rsidP="00EF5BCB">
            <w:pPr>
              <w:pStyle w:val="Odlomakpopisa"/>
              <w:ind w:left="536" w:right="-47"/>
            </w:pPr>
          </w:p>
        </w:tc>
      </w:tr>
      <w:tr w:rsidR="006A106F" w14:paraId="69059DB1" w14:textId="133A9EFD" w:rsidTr="007B1B5B">
        <w:trPr>
          <w:trHeight w:val="2627"/>
        </w:trPr>
        <w:tc>
          <w:tcPr>
            <w:tcW w:w="4050" w:type="dxa"/>
            <w:shd w:val="clear" w:color="auto" w:fill="D9D9D9" w:themeFill="background1" w:themeFillShade="D9"/>
          </w:tcPr>
          <w:p w14:paraId="14E1EA6F" w14:textId="77777777" w:rsidR="006A106F" w:rsidRPr="00A25E19" w:rsidRDefault="006A106F" w:rsidP="006A106F">
            <w:pPr>
              <w:ind w:left="176" w:right="-47"/>
              <w:rPr>
                <w:b/>
                <w:bCs/>
              </w:rPr>
            </w:pPr>
            <w:r w:rsidRPr="00A25E19">
              <w:rPr>
                <w:b/>
                <w:bCs/>
              </w:rPr>
              <w:lastRenderedPageBreak/>
              <w:t>Zaključak</w:t>
            </w:r>
          </w:p>
          <w:p w14:paraId="15DEB646" w14:textId="77777777" w:rsidR="006A106F" w:rsidRDefault="006A106F" w:rsidP="006A106F">
            <w:pPr>
              <w:ind w:left="176" w:right="-47"/>
            </w:pPr>
          </w:p>
          <w:p w14:paraId="60FBD3C6" w14:textId="77777777" w:rsidR="006A106F" w:rsidRDefault="006A106F" w:rsidP="006A106F">
            <w:pPr>
              <w:ind w:left="176" w:right="-47"/>
            </w:pPr>
            <w:r>
              <w:t>- predstavljanje učeničkih radova</w:t>
            </w:r>
          </w:p>
          <w:p w14:paraId="5C5D7D6F" w14:textId="77777777" w:rsidR="006A106F" w:rsidRDefault="006A106F" w:rsidP="006A106F">
            <w:pPr>
              <w:ind w:left="176" w:right="-47"/>
            </w:pPr>
            <w:r>
              <w:t>- rasprava: zaključci</w:t>
            </w:r>
          </w:p>
          <w:p w14:paraId="675E7BB9" w14:textId="77777777" w:rsidR="006A106F" w:rsidRDefault="006A106F" w:rsidP="006A106F">
            <w:pPr>
              <w:ind w:left="176" w:right="-47"/>
            </w:pPr>
            <w:r>
              <w:t>- evaluacija</w:t>
            </w:r>
          </w:p>
          <w:p w14:paraId="313EEE22" w14:textId="77777777" w:rsidR="006A106F" w:rsidRDefault="006A106F" w:rsidP="006A106F">
            <w:pPr>
              <w:ind w:left="176" w:right="-47"/>
            </w:pPr>
          </w:p>
          <w:p w14:paraId="7248AC44" w14:textId="2EE2D742" w:rsidR="006A106F" w:rsidRDefault="006A106F" w:rsidP="006A106F">
            <w:pPr>
              <w:ind w:left="176" w:right="-47"/>
            </w:pPr>
            <w:r>
              <w:t>15'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14:paraId="3CBDDA89" w14:textId="1B9FA1C1" w:rsidR="006A106F" w:rsidRDefault="006A106F" w:rsidP="006A106F">
            <w:pPr>
              <w:ind w:left="176" w:right="-47"/>
            </w:pPr>
            <w:r>
              <w:t xml:space="preserve">Učenici predstavljaju svoje </w:t>
            </w:r>
            <w:r w:rsidRPr="00A25E19">
              <w:rPr>
                <w:i/>
                <w:iCs/>
              </w:rPr>
              <w:t>patchwork</w:t>
            </w:r>
            <w:r>
              <w:t xml:space="preserve"> bicikle – slike koje su izradili koristeći velike jezične modele i prikaze koje su sami izradili – uspoređuju koliko su različiti iako su se temeljili na istom verbalnom unosu.</w:t>
            </w:r>
          </w:p>
          <w:p w14:paraId="43DE2853" w14:textId="77777777" w:rsidR="006A106F" w:rsidRDefault="006A106F" w:rsidP="006A106F">
            <w:pPr>
              <w:ind w:left="176" w:right="-47"/>
            </w:pPr>
          </w:p>
          <w:p w14:paraId="5685B74F" w14:textId="119608D9" w:rsidR="006A106F" w:rsidRDefault="006A106F" w:rsidP="006A106F">
            <w:pPr>
              <w:ind w:left="176" w:right="-47"/>
            </w:pPr>
            <w:r>
              <w:t>U vođenoj raspravi, učenici iznose razmišljanja i donose zaključke.</w:t>
            </w:r>
          </w:p>
          <w:p w14:paraId="173FF830" w14:textId="560D3C48" w:rsidR="006A106F" w:rsidRDefault="006A106F" w:rsidP="006A106F">
            <w:pPr>
              <w:ind w:left="176" w:right="-47"/>
            </w:pPr>
            <w:r>
              <w:t>Učitelj vodi raspravu pitanjima:</w:t>
            </w:r>
          </w:p>
          <w:p w14:paraId="0C210D40" w14:textId="08884FE4" w:rsidR="006A106F" w:rsidRDefault="006A106F" w:rsidP="006A106F">
            <w:pPr>
              <w:ind w:left="176" w:right="-47"/>
            </w:pPr>
            <w:r>
              <w:t>- koji im se vizualni prikaz više sviđa – onaj kojega su sami kreirali ili kojeg su dobili uporabom umjetne inteligencije;</w:t>
            </w:r>
          </w:p>
          <w:p w14:paraId="6B06127C" w14:textId="03C8E0B2" w:rsidR="006A106F" w:rsidRDefault="006A106F" w:rsidP="006A106F">
            <w:pPr>
              <w:ind w:left="176" w:right="-47"/>
            </w:pPr>
            <w:r>
              <w:t>- o važnosti jasnoće i preciznosti u izričaju pri komunikaciji s umjetnom inteligencijom;</w:t>
            </w:r>
          </w:p>
          <w:p w14:paraId="63000EC3" w14:textId="6BFCB93A" w:rsidR="006A106F" w:rsidRDefault="006A106F" w:rsidP="006A106F">
            <w:pPr>
              <w:ind w:left="176" w:right="-47"/>
            </w:pPr>
            <w:r>
              <w:t>- o važnosti primjerene uporabe tehnologiju – u svoju korist, kritički i odgovorno, ali ne oslanjajući se isključivo na nju;</w:t>
            </w:r>
          </w:p>
          <w:p w14:paraId="14434874" w14:textId="5235B78A" w:rsidR="006A106F" w:rsidRDefault="006A106F" w:rsidP="006A106F">
            <w:pPr>
              <w:ind w:left="176" w:right="-47"/>
            </w:pPr>
            <w:r>
              <w:t>- o važnosti oslanjanja na sebe u ovo digitalno doba – svoju kreativnost, maštu i vlastite ruke (praktične vještine)</w:t>
            </w:r>
          </w:p>
          <w:p w14:paraId="123D7230" w14:textId="77777777" w:rsidR="006A106F" w:rsidRDefault="006A106F" w:rsidP="006A106F">
            <w:pPr>
              <w:ind w:left="176" w:right="-47"/>
            </w:pPr>
          </w:p>
          <w:p w14:paraId="1C450771" w14:textId="77777777" w:rsidR="006A106F" w:rsidRDefault="006A106F" w:rsidP="006A106F">
            <w:pPr>
              <w:ind w:left="176" w:right="-47"/>
            </w:pPr>
            <w:r>
              <w:t>Učenici ocjenjuju radionicu – aktivnosti i njihove rezultate.</w:t>
            </w:r>
          </w:p>
          <w:p w14:paraId="4AF20F4D" w14:textId="54CE87D2" w:rsidR="00EF5BCB" w:rsidRDefault="00EF5BCB" w:rsidP="006A106F">
            <w:pPr>
              <w:ind w:left="176" w:right="-47"/>
            </w:pPr>
          </w:p>
        </w:tc>
      </w:tr>
    </w:tbl>
    <w:p w14:paraId="7B991B19" w14:textId="77777777" w:rsidR="00A11C0E" w:rsidRDefault="00A11C0E" w:rsidP="00DD5F17"/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A11C0E" w14:paraId="2BA9F339" w14:textId="77777777" w:rsidTr="00AC77B1">
        <w:tc>
          <w:tcPr>
            <w:tcW w:w="9640" w:type="dxa"/>
            <w:shd w:val="clear" w:color="auto" w:fill="D9D9D9" w:themeFill="background1" w:themeFillShade="D9"/>
          </w:tcPr>
          <w:p w14:paraId="3BB17602" w14:textId="77777777" w:rsidR="00A11C0E" w:rsidRDefault="00A11C0E" w:rsidP="00DD5F17"/>
          <w:p w14:paraId="2209022C" w14:textId="77777777" w:rsidR="00A11C0E" w:rsidRPr="00A11C0E" w:rsidRDefault="00A11C0E" w:rsidP="00A11C0E">
            <w:pPr>
              <w:ind w:left="180"/>
              <w:rPr>
                <w:b/>
                <w:bCs/>
                <w:sz w:val="32"/>
                <w:szCs w:val="32"/>
              </w:rPr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</w:p>
          <w:p w14:paraId="4EA5047C" w14:textId="77777777" w:rsidR="00A11C0E" w:rsidRDefault="00A11C0E" w:rsidP="00A11C0E"/>
        </w:tc>
      </w:tr>
      <w:tr w:rsidR="00A11C0E" w14:paraId="5DD54E3C" w14:textId="77777777" w:rsidTr="00EF5BCB">
        <w:trPr>
          <w:trHeight w:val="965"/>
        </w:trPr>
        <w:tc>
          <w:tcPr>
            <w:tcW w:w="9640" w:type="dxa"/>
            <w:shd w:val="clear" w:color="auto" w:fill="D9D9D9" w:themeFill="background1" w:themeFillShade="D9"/>
          </w:tcPr>
          <w:p w14:paraId="49B49132" w14:textId="40CFF81D" w:rsidR="00A61AF9" w:rsidRPr="00A61AF9" w:rsidRDefault="00A61AF9" w:rsidP="00A61AF9">
            <w:pPr>
              <w:rPr>
                <w:lang w:val="en-US"/>
              </w:rPr>
            </w:pPr>
            <w:r w:rsidRPr="00A61AF9">
              <w:rPr>
                <w:lang w:val="en-US"/>
              </w:rPr>
              <w:t>Beneba Clarke</w:t>
            </w:r>
            <w:r w:rsidR="00EF5BCB">
              <w:rPr>
                <w:lang w:val="en-US"/>
              </w:rPr>
              <w:t xml:space="preserve">, Maxine. </w:t>
            </w:r>
            <w:r w:rsidR="00EF5BCB" w:rsidRPr="00EF5BCB">
              <w:rPr>
                <w:i/>
                <w:iCs/>
                <w:lang w:val="en-US"/>
              </w:rPr>
              <w:t>The Patchwork Bike</w:t>
            </w:r>
            <w:r w:rsidR="00EF5BCB">
              <w:rPr>
                <w:lang w:val="en-US"/>
              </w:rPr>
              <w:t>. C</w:t>
            </w:r>
            <w:proofErr w:type="spellStart"/>
            <w:r w:rsidR="00EF5BCB" w:rsidRPr="00EF5BCB">
              <w:t>andlewick</w:t>
            </w:r>
            <w:proofErr w:type="spellEnd"/>
            <w:r w:rsidR="00EF5BCB">
              <w:t>, 2018.</w:t>
            </w:r>
          </w:p>
          <w:p w14:paraId="3E12E15F" w14:textId="77777777" w:rsidR="000475B3" w:rsidRDefault="000475B3" w:rsidP="00A61AF9">
            <w:pPr>
              <w:rPr>
                <w:i/>
                <w:iCs/>
                <w:lang w:val="en-US"/>
              </w:rPr>
            </w:pPr>
          </w:p>
          <w:p w14:paraId="7FAD30AF" w14:textId="52213C78" w:rsidR="00A61AF9" w:rsidRPr="00EF5BCB" w:rsidRDefault="00A61AF9" w:rsidP="00A61AF9">
            <w:pPr>
              <w:rPr>
                <w:lang w:val="en-US"/>
              </w:rPr>
            </w:pPr>
            <w:r w:rsidRPr="00A61AF9">
              <w:rPr>
                <w:i/>
                <w:iCs/>
                <w:lang w:val="en-US"/>
              </w:rPr>
              <w:t>Everywhere, All the Time</w:t>
            </w:r>
            <w:r w:rsidRPr="00A61AF9">
              <w:rPr>
                <w:lang w:val="en-US"/>
              </w:rPr>
              <w:t xml:space="preserve"> </w:t>
            </w:r>
            <w:r w:rsidR="00EF5BCB">
              <w:rPr>
                <w:i/>
                <w:iCs/>
                <w:lang w:val="en-US"/>
              </w:rPr>
              <w:t>G</w:t>
            </w:r>
            <w:r w:rsidRPr="00A61AF9">
              <w:rPr>
                <w:i/>
                <w:iCs/>
                <w:lang w:val="en-US"/>
              </w:rPr>
              <w:t>uidebook</w:t>
            </w:r>
            <w:r w:rsidR="00EF5BCB">
              <w:rPr>
                <w:i/>
                <w:iCs/>
                <w:lang w:val="en-US"/>
              </w:rPr>
              <w:t xml:space="preserve">. </w:t>
            </w:r>
            <w:r w:rsidR="00EF5BCB">
              <w:rPr>
                <w:lang w:val="en-US"/>
              </w:rPr>
              <w:t>Tactical Tech Org.</w:t>
            </w:r>
            <w:r w:rsidR="000475B3">
              <w:rPr>
                <w:lang w:val="en-US"/>
              </w:rPr>
              <w:t xml:space="preserve"> 2023.</w:t>
            </w:r>
          </w:p>
          <w:p w14:paraId="290C7445" w14:textId="4DC6BD8B" w:rsidR="00EF5BCB" w:rsidRPr="00EF5BCB" w:rsidRDefault="00EF5BCB" w:rsidP="00EF5BCB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hyperlink r:id="rId11" w:history="1">
              <w:r w:rsidR="000475B3" w:rsidRPr="00236C55">
                <w:rPr>
                  <w:rStyle w:val="Hiperveza"/>
                  <w:lang w:val="en-US"/>
                </w:rPr>
                <w:t>https://cloud.theglassroom.org/s/6JWs6XCa4WiXwfc</w:t>
              </w:r>
            </w:hyperlink>
          </w:p>
        </w:tc>
      </w:tr>
    </w:tbl>
    <w:p w14:paraId="5B274576" w14:textId="77777777" w:rsidR="00A11C0E" w:rsidRDefault="00A11C0E" w:rsidP="002D42BF">
      <w:pPr>
        <w:pStyle w:val="Grafikeoznake"/>
        <w:numPr>
          <w:ilvl w:val="0"/>
          <w:numId w:val="0"/>
        </w:numPr>
      </w:pPr>
    </w:p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14:paraId="5858AD1D" w14:textId="77777777" w:rsidTr="00967D0A">
        <w:tc>
          <w:tcPr>
            <w:tcW w:w="9640" w:type="dxa"/>
            <w:shd w:val="clear" w:color="auto" w:fill="FFD966" w:themeFill="accent4" w:themeFillTint="99"/>
          </w:tcPr>
          <w:p w14:paraId="0CA0AEC4" w14:textId="77777777" w:rsidR="00723521" w:rsidRDefault="00723521" w:rsidP="00E0019B">
            <w:pPr>
              <w:ind w:left="180"/>
            </w:pPr>
          </w:p>
          <w:p w14:paraId="0B5D4217" w14:textId="77777777" w:rsidR="00723521" w:rsidRPr="00A11C0E" w:rsidRDefault="00723521" w:rsidP="00E0019B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14:paraId="13BD1844" w14:textId="77777777" w:rsidR="00723521" w:rsidRDefault="00723521" w:rsidP="00E0019B"/>
        </w:tc>
      </w:tr>
      <w:tr w:rsidR="00723521" w14:paraId="1AE8D479" w14:textId="77777777" w:rsidTr="00EF5BCB">
        <w:trPr>
          <w:trHeight w:val="1151"/>
        </w:trPr>
        <w:tc>
          <w:tcPr>
            <w:tcW w:w="9640" w:type="dxa"/>
            <w:shd w:val="clear" w:color="auto" w:fill="FFD966" w:themeFill="accent4" w:themeFillTint="99"/>
          </w:tcPr>
          <w:p w14:paraId="65309E47" w14:textId="5D673BFD" w:rsidR="00C30B36" w:rsidRPr="00DD4EDD" w:rsidRDefault="00C30B36" w:rsidP="00DD4EDD">
            <w:pPr>
              <w:ind w:left="176" w:right="-47"/>
            </w:pPr>
            <w:r w:rsidRPr="00C30B36">
              <w:rPr>
                <w:b/>
                <w:bCs/>
              </w:rPr>
              <w:t>Autor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ica</w:t>
            </w:r>
            <w:proofErr w:type="spellEnd"/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8689748C4A364678BD160CCB4D598B24"/>
                </w:placeholder>
                <w:comboBox>
                  <w:listItem w:value="Odaberite stavku."/>
                </w:comboBox>
              </w:sdtPr>
              <w:sdtContent>
                <w:r w:rsidR="00A61AF9">
                  <w:t>Vedrana Čerina</w:t>
                </w:r>
              </w:sdtContent>
            </w:sdt>
          </w:p>
          <w:p w14:paraId="2E4073A6" w14:textId="5C754016" w:rsidR="00C30B36" w:rsidRPr="00C30B36" w:rsidRDefault="00C30B36" w:rsidP="00DD4EDD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sdt>
              <w:sdtPr>
                <w:id w:val="2064912325"/>
                <w:placeholder>
                  <w:docPart w:val="89CB4E5AA5ED416291DB9CCE9BE867F4"/>
                </w:placeholder>
                <w:comboBox>
                  <w:listItem w:value="Odaberite stavku."/>
                </w:comboBox>
              </w:sdtPr>
              <w:sdtContent>
                <w:r w:rsidR="00A61AF9">
                  <w:t>2023./24.</w:t>
                </w:r>
              </w:sdtContent>
            </w:sdt>
          </w:p>
          <w:p w14:paraId="79A16471" w14:textId="77777777" w:rsidR="00C30B36" w:rsidRPr="00394C99" w:rsidRDefault="00C30B36" w:rsidP="00394C99">
            <w:pPr>
              <w:ind w:left="180"/>
              <w:rPr>
                <w:rFonts w:ascii="Calibri" w:hAnsi="Calibri"/>
                <w:bCs/>
                <w:i/>
                <w:iCs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sdt>
            <w:sdtPr>
              <w:rPr>
                <w:rStyle w:val="Kljunerijei"/>
              </w:rPr>
              <w:id w:val="-720519468"/>
              <w:placeholder>
                <w:docPart w:val="EAB3519D470740A7B462392881E58E42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218F8B89" w14:textId="4103DAA3" w:rsidR="00394C99" w:rsidRPr="00A61AF9" w:rsidRDefault="000A7457" w:rsidP="00A61AF9">
                <w:pPr>
                  <w:ind w:left="180"/>
                  <w:rPr>
                    <w:rFonts w:ascii="Calibri" w:hAnsi="Calibri"/>
                    <w:bCs/>
                    <w:i/>
                    <w:iCs/>
                  </w:rPr>
                </w:pPr>
                <w:r>
                  <w:t>Imenovanje (CC BY)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.</w:t>
                </w:r>
              </w:p>
            </w:sdtContent>
          </w:sdt>
        </w:tc>
      </w:tr>
      <w:tr w:rsidR="00520090" w14:paraId="1A8D0827" w14:textId="77777777" w:rsidTr="00967D0A">
        <w:trPr>
          <w:trHeight w:val="521"/>
        </w:trPr>
        <w:tc>
          <w:tcPr>
            <w:tcW w:w="9640" w:type="dxa"/>
            <w:shd w:val="clear" w:color="auto" w:fill="FFD966" w:themeFill="accent4" w:themeFillTint="99"/>
          </w:tcPr>
          <w:p w14:paraId="712BE74B" w14:textId="77777777" w:rsidR="00EB059A" w:rsidRDefault="00EB059A" w:rsidP="00EF5BCB">
            <w:pP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14:paraId="3C551112" w14:textId="77777777"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12" w:history="1">
              <w:r w:rsidRPr="00E6310F">
                <w:rPr>
                  <w:rStyle w:val="Hiperveza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14:paraId="267CBDE0" w14:textId="77777777" w:rsidR="00520090" w:rsidRPr="00520090" w:rsidRDefault="00520090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14:paraId="2F7E887A" w14:textId="77777777" w:rsidR="00D23F68" w:rsidRDefault="00D23F68" w:rsidP="002D42BF">
      <w:pPr>
        <w:pStyle w:val="Grafikeoznake"/>
        <w:numPr>
          <w:ilvl w:val="0"/>
          <w:numId w:val="0"/>
        </w:numPr>
      </w:pPr>
    </w:p>
    <w:sectPr w:rsidR="00D23F68" w:rsidSect="008723BB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FFF52B9"/>
    <w:multiLevelType w:val="hybridMultilevel"/>
    <w:tmpl w:val="F11A32BA"/>
    <w:lvl w:ilvl="0" w:tplc="1730FA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735978161">
    <w:abstractNumId w:val="0"/>
  </w:num>
  <w:num w:numId="2" w16cid:durableId="763845584">
    <w:abstractNumId w:val="3"/>
  </w:num>
  <w:num w:numId="3" w16cid:durableId="949165804">
    <w:abstractNumId w:val="4"/>
  </w:num>
  <w:num w:numId="4" w16cid:durableId="2053725571">
    <w:abstractNumId w:val="2"/>
  </w:num>
  <w:num w:numId="5" w16cid:durableId="1726220763">
    <w:abstractNumId w:val="5"/>
  </w:num>
  <w:num w:numId="6" w16cid:durableId="8734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9"/>
    <w:rsid w:val="00003869"/>
    <w:rsid w:val="000475B3"/>
    <w:rsid w:val="0006696F"/>
    <w:rsid w:val="00095F3F"/>
    <w:rsid w:val="000A7457"/>
    <w:rsid w:val="000C06BE"/>
    <w:rsid w:val="00102A71"/>
    <w:rsid w:val="001071C6"/>
    <w:rsid w:val="00123C9D"/>
    <w:rsid w:val="00130964"/>
    <w:rsid w:val="00130BFC"/>
    <w:rsid w:val="00134B4C"/>
    <w:rsid w:val="00143F60"/>
    <w:rsid w:val="0016048C"/>
    <w:rsid w:val="0018517D"/>
    <w:rsid w:val="001E0D7C"/>
    <w:rsid w:val="002236F9"/>
    <w:rsid w:val="002514F5"/>
    <w:rsid w:val="002671F7"/>
    <w:rsid w:val="002910FF"/>
    <w:rsid w:val="002C26F9"/>
    <w:rsid w:val="002D42BF"/>
    <w:rsid w:val="002D79B9"/>
    <w:rsid w:val="002E2BDC"/>
    <w:rsid w:val="002E59DB"/>
    <w:rsid w:val="002F75BB"/>
    <w:rsid w:val="00311285"/>
    <w:rsid w:val="00333E96"/>
    <w:rsid w:val="003352FD"/>
    <w:rsid w:val="00341C7F"/>
    <w:rsid w:val="00346C9A"/>
    <w:rsid w:val="00370562"/>
    <w:rsid w:val="00394C99"/>
    <w:rsid w:val="0039758E"/>
    <w:rsid w:val="003A2FDF"/>
    <w:rsid w:val="003B6114"/>
    <w:rsid w:val="003D1804"/>
    <w:rsid w:val="003F6B8B"/>
    <w:rsid w:val="00406DF3"/>
    <w:rsid w:val="00412BED"/>
    <w:rsid w:val="0042046B"/>
    <w:rsid w:val="00434316"/>
    <w:rsid w:val="0045070C"/>
    <w:rsid w:val="00456FD6"/>
    <w:rsid w:val="00465CA3"/>
    <w:rsid w:val="004B031F"/>
    <w:rsid w:val="004D7CF1"/>
    <w:rsid w:val="00510D2C"/>
    <w:rsid w:val="00513C3A"/>
    <w:rsid w:val="00516573"/>
    <w:rsid w:val="00520090"/>
    <w:rsid w:val="00540FA0"/>
    <w:rsid w:val="00544612"/>
    <w:rsid w:val="00597FAD"/>
    <w:rsid w:val="005A19DF"/>
    <w:rsid w:val="005A583D"/>
    <w:rsid w:val="005A69D8"/>
    <w:rsid w:val="005B2698"/>
    <w:rsid w:val="00611853"/>
    <w:rsid w:val="00653A68"/>
    <w:rsid w:val="00657250"/>
    <w:rsid w:val="006822B9"/>
    <w:rsid w:val="00695675"/>
    <w:rsid w:val="006A106F"/>
    <w:rsid w:val="006A52B6"/>
    <w:rsid w:val="006A5A1E"/>
    <w:rsid w:val="006C5B92"/>
    <w:rsid w:val="006E7DD3"/>
    <w:rsid w:val="006F179E"/>
    <w:rsid w:val="00705B99"/>
    <w:rsid w:val="007138DA"/>
    <w:rsid w:val="00723521"/>
    <w:rsid w:val="00727570"/>
    <w:rsid w:val="007374C7"/>
    <w:rsid w:val="00771FB9"/>
    <w:rsid w:val="00774AED"/>
    <w:rsid w:val="007822D7"/>
    <w:rsid w:val="00783025"/>
    <w:rsid w:val="0079552F"/>
    <w:rsid w:val="0079754E"/>
    <w:rsid w:val="007A6DD7"/>
    <w:rsid w:val="007B1B5B"/>
    <w:rsid w:val="007D3E58"/>
    <w:rsid w:val="007D51E3"/>
    <w:rsid w:val="007D5B53"/>
    <w:rsid w:val="00823C35"/>
    <w:rsid w:val="00847AE7"/>
    <w:rsid w:val="008532B6"/>
    <w:rsid w:val="00857887"/>
    <w:rsid w:val="008723BB"/>
    <w:rsid w:val="00893676"/>
    <w:rsid w:val="00895DDB"/>
    <w:rsid w:val="008A7AAE"/>
    <w:rsid w:val="008E223E"/>
    <w:rsid w:val="008F26B4"/>
    <w:rsid w:val="00904157"/>
    <w:rsid w:val="009045A0"/>
    <w:rsid w:val="00904A19"/>
    <w:rsid w:val="00906469"/>
    <w:rsid w:val="00913832"/>
    <w:rsid w:val="009301EE"/>
    <w:rsid w:val="0096444D"/>
    <w:rsid w:val="00967D0A"/>
    <w:rsid w:val="00976C93"/>
    <w:rsid w:val="00980997"/>
    <w:rsid w:val="00983BAE"/>
    <w:rsid w:val="009950A9"/>
    <w:rsid w:val="009C012A"/>
    <w:rsid w:val="009C0745"/>
    <w:rsid w:val="009D0415"/>
    <w:rsid w:val="00A103D9"/>
    <w:rsid w:val="00A11C0E"/>
    <w:rsid w:val="00A21B78"/>
    <w:rsid w:val="00A2563F"/>
    <w:rsid w:val="00A25E19"/>
    <w:rsid w:val="00A26529"/>
    <w:rsid w:val="00A372C0"/>
    <w:rsid w:val="00A503A7"/>
    <w:rsid w:val="00A61AF9"/>
    <w:rsid w:val="00A70CB4"/>
    <w:rsid w:val="00A72DCD"/>
    <w:rsid w:val="00A90690"/>
    <w:rsid w:val="00A91083"/>
    <w:rsid w:val="00A9257B"/>
    <w:rsid w:val="00A94468"/>
    <w:rsid w:val="00AB08C2"/>
    <w:rsid w:val="00AC421E"/>
    <w:rsid w:val="00AC77B1"/>
    <w:rsid w:val="00AD2E4D"/>
    <w:rsid w:val="00B2227C"/>
    <w:rsid w:val="00B40148"/>
    <w:rsid w:val="00B62ECF"/>
    <w:rsid w:val="00B76698"/>
    <w:rsid w:val="00B80A80"/>
    <w:rsid w:val="00B8579A"/>
    <w:rsid w:val="00BA1DA9"/>
    <w:rsid w:val="00BA205A"/>
    <w:rsid w:val="00BC3321"/>
    <w:rsid w:val="00BD1B1E"/>
    <w:rsid w:val="00C06A3B"/>
    <w:rsid w:val="00C102D5"/>
    <w:rsid w:val="00C14728"/>
    <w:rsid w:val="00C30B36"/>
    <w:rsid w:val="00C51B7D"/>
    <w:rsid w:val="00C61EBD"/>
    <w:rsid w:val="00C70B85"/>
    <w:rsid w:val="00C72178"/>
    <w:rsid w:val="00C736CC"/>
    <w:rsid w:val="00C80C2F"/>
    <w:rsid w:val="00C87672"/>
    <w:rsid w:val="00C97388"/>
    <w:rsid w:val="00CA369E"/>
    <w:rsid w:val="00CB34E2"/>
    <w:rsid w:val="00CC5B6C"/>
    <w:rsid w:val="00CF60FA"/>
    <w:rsid w:val="00D04DFB"/>
    <w:rsid w:val="00D11E0D"/>
    <w:rsid w:val="00D23F68"/>
    <w:rsid w:val="00D83128"/>
    <w:rsid w:val="00D87065"/>
    <w:rsid w:val="00DA41BC"/>
    <w:rsid w:val="00DD4EDD"/>
    <w:rsid w:val="00DD5F17"/>
    <w:rsid w:val="00DE07A8"/>
    <w:rsid w:val="00DF24A9"/>
    <w:rsid w:val="00DF7D2E"/>
    <w:rsid w:val="00E04B1B"/>
    <w:rsid w:val="00E1559E"/>
    <w:rsid w:val="00E16164"/>
    <w:rsid w:val="00E23D77"/>
    <w:rsid w:val="00E24ED4"/>
    <w:rsid w:val="00E433B4"/>
    <w:rsid w:val="00E44479"/>
    <w:rsid w:val="00E45D8D"/>
    <w:rsid w:val="00E4643D"/>
    <w:rsid w:val="00E6310F"/>
    <w:rsid w:val="00EB059A"/>
    <w:rsid w:val="00ED741A"/>
    <w:rsid w:val="00EF3618"/>
    <w:rsid w:val="00EF5BCB"/>
    <w:rsid w:val="00F00E5F"/>
    <w:rsid w:val="00F36CEB"/>
    <w:rsid w:val="00F3772D"/>
    <w:rsid w:val="00F539EB"/>
    <w:rsid w:val="00F75ADB"/>
    <w:rsid w:val="00F805A2"/>
    <w:rsid w:val="00FB3C2A"/>
    <w:rsid w:val="00FD271E"/>
    <w:rsid w:val="00FD5ABD"/>
    <w:rsid w:val="00FD7E9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F2D7"/>
  <w15:chartTrackingRefBased/>
  <w15:docId w15:val="{46B9BC5D-EE85-474C-8460-D852D62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04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36CC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5A19DF"/>
    <w:rPr>
      <w:color w:val="808080"/>
    </w:rPr>
  </w:style>
  <w:style w:type="table" w:styleId="Reetkatablice">
    <w:name w:val="Table Grid"/>
    <w:basedOn w:val="Obinatablica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3B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Grafikeoznake">
    <w:name w:val="List Bullet"/>
    <w:basedOn w:val="Normal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Zadanifontodlomka"/>
    <w:uiPriority w:val="1"/>
    <w:rsid w:val="00A503A7"/>
    <w:rPr>
      <w:rFonts w:ascii="Calibri" w:hAnsi="Calibri"/>
      <w:b/>
      <w:sz w:val="28"/>
    </w:rPr>
  </w:style>
  <w:style w:type="paragraph" w:styleId="Odlomakpopisa">
    <w:name w:val="List Paragraph"/>
    <w:basedOn w:val="Normal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Zadanifontodlomka"/>
    <w:uiPriority w:val="1"/>
    <w:rsid w:val="00EF3618"/>
    <w:rPr>
      <w:rFonts w:ascii="Calibri" w:hAnsi="Calibri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9809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099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09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Zadanifontodlomka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Zadanifontodlomka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Zadanifontodlomka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Zadanifontodlomka"/>
    <w:uiPriority w:val="1"/>
    <w:rsid w:val="006A52B6"/>
    <w:rPr>
      <w:rFonts w:ascii="Calibri Light" w:hAnsi="Calibri Light"/>
      <w:sz w:val="22"/>
    </w:rPr>
  </w:style>
  <w:style w:type="paragraph" w:styleId="Opisslike">
    <w:name w:val="caption"/>
    <w:basedOn w:val="Normal"/>
    <w:next w:val="Normal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1AF9"/>
    <w:rPr>
      <w:rFonts w:ascii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E04B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torij.e-skole.hr/share/page/scenariji-poucavanja?schoolType=Osnovne%20%C5%A1kole&amp;schoolClass=5.%20razr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theglassroom.org/s/6JWs6XCa4WiXwf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vedrana\Predlo&#382;ak%20za%20izradu%20scenarija%20pou&#269;avanja-1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e-skole.hr/share/page/home-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de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44302B4BF74ED58687215E190B11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482825-B382-47D5-8D46-D13B0CE71B94}"/>
      </w:docPartPr>
      <w:docPartBody>
        <w:p w:rsidR="007A4C62" w:rsidRDefault="00000000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kstrezerviranogmjesta"/>
              <w:b/>
              <w:bCs/>
              <w:sz w:val="36"/>
              <w:szCs w:val="36"/>
            </w:rPr>
          </w:pPr>
          <w:r>
            <w:rPr>
              <w:rStyle w:val="Tekstrezerviranogmjesta"/>
              <w:b/>
              <w:bCs/>
              <w:sz w:val="36"/>
              <w:szCs w:val="36"/>
            </w:rPr>
            <w:t>Unesite</w:t>
          </w:r>
          <w:r w:rsidRPr="00333E96">
            <w:rPr>
              <w:rStyle w:val="Tekstrezerviranogmjesta"/>
              <w:b/>
              <w:bCs/>
              <w:sz w:val="36"/>
              <w:szCs w:val="36"/>
            </w:rPr>
            <w:t xml:space="preserve"> naslov scenarija poučavanja</w:t>
          </w:r>
        </w:p>
        <w:p w:rsidR="007A4C62" w:rsidRDefault="00000000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7A4C62" w:rsidRDefault="007A4C62"/>
      </w:docPartBody>
    </w:docPart>
    <w:docPart>
      <w:docPartPr>
        <w:name w:val="CD076A0A872047D0B79A2386C96FFE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EA14EB-A358-4AFD-96A8-2F4C3AEB1784}"/>
      </w:docPartPr>
      <w:docPartBody>
        <w:p w:rsidR="007A4C62" w:rsidRDefault="00000000">
          <w:pPr>
            <w:pStyle w:val="CD076A0A872047D0B79A2386C96FFE13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kstrezerviranogmjesta"/>
              <w:i/>
              <w:iCs/>
            </w:rPr>
            <w:t>ako izrađujete scenarij poučavanja za predmet</w:t>
          </w:r>
        </w:p>
      </w:docPartBody>
    </w:docPart>
    <w:docPart>
      <w:docPartPr>
        <w:name w:val="426205384A284416BD2750C5997F58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A40C9D-9E3A-45F1-979F-11B20A24B5A4}"/>
      </w:docPartPr>
      <w:docPartBody>
        <w:p w:rsidR="007A4C62" w:rsidRPr="00E24ED4" w:rsidRDefault="00000000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odgojno-obrazovne ishode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7A4C62" w:rsidRDefault="00000000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Hiperveza"/>
                <w:i/>
                <w:iCs/>
                <w:color w:val="7CACBA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7A4C62" w:rsidRDefault="007A4C62"/>
      </w:docPartBody>
    </w:docPart>
    <w:docPart>
      <w:docPartPr>
        <w:name w:val="AF8DB6A09D834122B7D8B0194E5228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723AB5-B878-40B3-9096-26F97283CE94}"/>
      </w:docPartPr>
      <w:docPartBody>
        <w:p w:rsidR="007A4C62" w:rsidRDefault="00000000">
          <w:pPr>
            <w:pStyle w:val="AF8DB6A09D834122B7D8B0194E522848"/>
          </w:pPr>
          <w:r w:rsidRPr="00A2563F">
            <w:rPr>
              <w:rStyle w:val="Tekstaktivnosti"/>
              <w:i/>
              <w:iCs/>
            </w:rPr>
            <w:t xml:space="preserve">Unesite međupredmetnu temu </w:t>
          </w:r>
          <w:r w:rsidRPr="00A2563F">
            <w:rPr>
              <w:rStyle w:val="Tekstrezerviranogmjesta"/>
              <w:i/>
              <w:iCs/>
            </w:rPr>
            <w:t>ako izrađujete scenarij poučavanja</w:t>
          </w:r>
          <w:r>
            <w:rPr>
              <w:rStyle w:val="Tekstrezerviranogmjesta"/>
              <w:i/>
              <w:iCs/>
            </w:rPr>
            <w:t xml:space="preserve"> za</w:t>
          </w:r>
          <w:r w:rsidRPr="00A2563F">
            <w:rPr>
              <w:rStyle w:val="Tekstrezerviranogmjesta"/>
              <w:i/>
              <w:iCs/>
            </w:rPr>
            <w:t xml:space="preserve"> međupredmetnu temu</w:t>
          </w:r>
        </w:p>
      </w:docPartBody>
    </w:docPart>
    <w:docPart>
      <w:docPartPr>
        <w:name w:val="62122C087B5A4259805B85B4F551C7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EA4092-EBD6-4857-8210-6801923BDA47}"/>
      </w:docPartPr>
      <w:docPartBody>
        <w:p w:rsidR="007A4C62" w:rsidRPr="00E24ED4" w:rsidRDefault="00000000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međupredmetna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odgojno-obrazovn</w:t>
          </w:r>
          <w:r>
            <w:rPr>
              <w:rStyle w:val="Tekstrezerviranogmjesta"/>
              <w:i/>
              <w:iCs/>
              <w:color w:val="000000" w:themeColor="text1"/>
            </w:rPr>
            <w:t>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>
            <w:rPr>
              <w:rStyle w:val="Tekstrezerviranogmjesta"/>
              <w:i/>
              <w:iCs/>
              <w:color w:val="000000" w:themeColor="text1"/>
            </w:rPr>
            <w:t>očekivanja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čijem se ostvarivanju doprinosi kroz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aktivnosti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scenarija 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7A4C62" w:rsidRDefault="00000000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6" w:history="1">
            <w:r w:rsidRPr="00E24ED4">
              <w:rPr>
                <w:rStyle w:val="Hiperveza"/>
                <w:i/>
                <w:iCs/>
                <w:color w:val="7CACBA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>.</w:t>
          </w:r>
        </w:p>
        <w:p w:rsidR="007A4C62" w:rsidRDefault="00000000">
          <w:pPr>
            <w:pStyle w:val="62122C087B5A4259805B85B4F551C7DA"/>
          </w:pPr>
          <w:r w:rsidRPr="00E24ED4">
            <w:rPr>
              <w:i/>
              <w:iCs/>
              <w:color w:val="000000" w:themeColor="text1"/>
            </w:rPr>
            <w:t xml:space="preserve"> </w:t>
          </w:r>
        </w:p>
      </w:docPartBody>
    </w:docPart>
    <w:docPart>
      <w:docPartPr>
        <w:name w:val="200AED34D21243F491B609358659B4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AD1021-BD1F-4A1A-8E20-DB6EFEC4473D}"/>
      </w:docPartPr>
      <w:docPartBody>
        <w:p w:rsidR="007A4C62" w:rsidRDefault="00000000">
          <w:pPr>
            <w:pStyle w:val="200AED34D21243F491B609358659B49C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kstrezerviranogmjesta"/>
              <w:i/>
              <w:iCs/>
            </w:rPr>
            <w:t>e razred</w:t>
          </w:r>
          <w:r>
            <w:rPr>
              <w:rStyle w:val="Tekstrezerviranogmjesta"/>
              <w:i/>
              <w:iCs/>
            </w:rPr>
            <w:t>(e)</w:t>
          </w:r>
          <w:r w:rsidRPr="00C14728">
            <w:rPr>
              <w:rStyle w:val="Tekstrezerviranogmjesta"/>
              <w:i/>
              <w:iCs/>
            </w:rPr>
            <w:t xml:space="preserve"> za koji</w:t>
          </w:r>
          <w:r>
            <w:rPr>
              <w:rStyle w:val="Tekstrezerviranogmjesta"/>
              <w:i/>
              <w:iCs/>
            </w:rPr>
            <w:t>/e</w:t>
          </w:r>
          <w:r w:rsidRPr="00C14728">
            <w:rPr>
              <w:rStyle w:val="Tekstrezerviranogmjesta"/>
              <w:i/>
              <w:iCs/>
            </w:rPr>
            <w:t xml:space="preserve"> izrađujete scenarij poučavanja</w:t>
          </w:r>
        </w:p>
      </w:docPartBody>
    </w:docPart>
    <w:docPart>
      <w:docPartPr>
        <w:name w:val="8689748C4A364678BD160CCB4D598B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21F4D2-13B0-4988-96C7-F70989F2E4F0}"/>
      </w:docPartPr>
      <w:docPartBody>
        <w:p w:rsidR="007A4C62" w:rsidRDefault="00000000">
          <w:pPr>
            <w:pStyle w:val="8689748C4A364678BD160CCB4D598B24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nesite ime i prezime autora/ic</w:t>
          </w:r>
          <w:r>
            <w:rPr>
              <w:rStyle w:val="Tekstrezerviranogmjesta"/>
              <w:i/>
              <w:iCs/>
              <w:color w:val="000000" w:themeColor="text1"/>
            </w:rPr>
            <w:t>e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89CB4E5AA5ED416291DB9CCE9BE867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08977A-9A35-4C4C-B26A-ED1728A3CB3F}"/>
      </w:docPartPr>
      <w:docPartBody>
        <w:p w:rsidR="007A4C62" w:rsidRDefault="00000000">
          <w:pPr>
            <w:pStyle w:val="89CB4E5AA5ED416291DB9CCE9BE867F4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nesite </w:t>
          </w:r>
          <w:r>
            <w:rPr>
              <w:rStyle w:val="Tekstrezerviranogmjesta"/>
              <w:i/>
              <w:iCs/>
              <w:color w:val="000000" w:themeColor="text1"/>
            </w:rPr>
            <w:t>godinu izrade scenarija poučavanja</w:t>
          </w:r>
        </w:p>
      </w:docPartBody>
    </w:docPart>
    <w:docPart>
      <w:docPartPr>
        <w:name w:val="EAB3519D470740A7B462392881E58E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F9C707-2D84-4AE7-9491-6705119AD6B2}"/>
      </w:docPartPr>
      <w:docPartBody>
        <w:p w:rsidR="007A4C62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7A4C62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7" w:history="1">
            <w:r w:rsidRPr="00F3772D">
              <w:rPr>
                <w:rStyle w:val="Hiperveza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7A4C62" w:rsidRDefault="007A4C62"/>
      </w:docPartBody>
    </w:docPart>
    <w:docPart>
      <w:docPartPr>
        <w:name w:val="287E188E793743FF9B3C364903ACA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194BEE-4076-4684-9BE3-1B4E1E5E14A4}"/>
      </w:docPartPr>
      <w:docPartBody>
        <w:p w:rsidR="0087262B" w:rsidRDefault="0087262B" w:rsidP="0087262B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kstrezerviranogmjesta"/>
              <w:b/>
              <w:bCs/>
              <w:sz w:val="36"/>
              <w:szCs w:val="36"/>
            </w:rPr>
          </w:pPr>
          <w:r>
            <w:rPr>
              <w:rStyle w:val="Tekstrezerviranogmjesta"/>
              <w:b/>
              <w:bCs/>
              <w:sz w:val="36"/>
              <w:szCs w:val="36"/>
            </w:rPr>
            <w:t>Unesite</w:t>
          </w:r>
          <w:r w:rsidRPr="00333E96">
            <w:rPr>
              <w:rStyle w:val="Tekstrezerviranogmjesta"/>
              <w:b/>
              <w:bCs/>
              <w:sz w:val="36"/>
              <w:szCs w:val="36"/>
            </w:rPr>
            <w:t xml:space="preserve"> naslov scenarija poučavanja</w:t>
          </w:r>
        </w:p>
        <w:p w:rsidR="0087262B" w:rsidRDefault="0087262B" w:rsidP="0087262B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7A4C62" w:rsidRDefault="007A4C62"/>
      </w:docPartBody>
    </w:docPart>
    <w:docPart>
      <w:docPartPr>
        <w:name w:val="3A80EF17F45E4699B5FD89AC5DA74D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447D06-48C9-4811-94E8-9DA3D96EC094}"/>
      </w:docPartPr>
      <w:docPartBody>
        <w:p w:rsidR="0087262B" w:rsidRDefault="0087262B" w:rsidP="00705B99">
          <w:pPr>
            <w:ind w:left="180"/>
            <w:rPr>
              <w:rStyle w:val="Tekstrezerviranogmjesta"/>
              <w:b/>
              <w:bCs/>
              <w:i/>
              <w:iCs/>
            </w:rPr>
          </w:pPr>
          <w:r w:rsidRPr="00705B99">
            <w:rPr>
              <w:rStyle w:val="Tekstrezerviranogmjesta"/>
              <w:b/>
              <w:bCs/>
              <w:i/>
              <w:iCs/>
            </w:rPr>
            <w:t>Unesite nekoliko ključnih pojmova za ovu aktivnost</w:t>
          </w:r>
          <w:r>
            <w:rPr>
              <w:rStyle w:val="Tekstrezerviranogmjesta"/>
              <w:b/>
              <w:bCs/>
              <w:i/>
              <w:iCs/>
            </w:rPr>
            <w:t xml:space="preserve">. </w:t>
          </w:r>
        </w:p>
        <w:p w:rsidR="0087262B" w:rsidRDefault="0087262B" w:rsidP="00705B99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8" w:history="1">
            <w:r w:rsidRPr="006C5B92">
              <w:rPr>
                <w:rStyle w:val="Hiperveza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7A4C62" w:rsidRDefault="007A4C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F06A4C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203857449">
    <w:abstractNumId w:val="0"/>
  </w:num>
  <w:num w:numId="2" w16cid:durableId="196202972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B"/>
    <w:rsid w:val="00240962"/>
    <w:rsid w:val="00513C3A"/>
    <w:rsid w:val="007A4C62"/>
    <w:rsid w:val="0087262B"/>
    <w:rsid w:val="00A91D55"/>
    <w:rsid w:val="00AA4283"/>
    <w:rsid w:val="00AD2E4D"/>
    <w:rsid w:val="00B76698"/>
    <w:rsid w:val="00E433B4"/>
    <w:rsid w:val="00E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7262B"/>
    <w:rPr>
      <w:color w:val="808080"/>
    </w:rPr>
  </w:style>
  <w:style w:type="paragraph" w:styleId="Grafikeoznake">
    <w:name w:val="List Bullet"/>
    <w:basedOn w:val="Normal"/>
    <w:uiPriority w:val="99"/>
    <w:unhideWhenUsed/>
    <w:rsid w:val="0087262B"/>
    <w:pPr>
      <w:numPr>
        <w:numId w:val="1"/>
      </w:numPr>
      <w:tabs>
        <w:tab w:val="clear" w:pos="0"/>
        <w:tab w:val="num" w:pos="360"/>
      </w:tabs>
      <w:spacing w:line="259" w:lineRule="auto"/>
      <w:ind w:firstLine="0"/>
      <w:contextualSpacing/>
    </w:pPr>
    <w:rPr>
      <w:rFonts w:eastAsiaTheme="minorHAnsi"/>
      <w:kern w:val="0"/>
      <w:sz w:val="22"/>
      <w:szCs w:val="22"/>
      <w:lang w:val="hr-HR"/>
      <w14:ligatures w14:val="none"/>
    </w:rPr>
  </w:style>
  <w:style w:type="character" w:customStyle="1" w:styleId="Tekstaktivnosti">
    <w:name w:val="Tekst aktivnosti"/>
    <w:basedOn w:val="Zadanifontodlomka"/>
    <w:uiPriority w:val="1"/>
    <w:rPr>
      <w:rFonts w:ascii="Calibri" w:hAnsi="Calibri"/>
      <w:sz w:val="22"/>
    </w:rPr>
  </w:style>
  <w:style w:type="paragraph" w:customStyle="1" w:styleId="CD076A0A872047D0B79A2386C96FFE13">
    <w:name w:val="CD076A0A872047D0B79A2386C96FFE13"/>
  </w:style>
  <w:style w:type="character" w:styleId="Hiperveza">
    <w:name w:val="Hyperlink"/>
    <w:basedOn w:val="Zadanifontodlomka"/>
    <w:uiPriority w:val="99"/>
    <w:unhideWhenUsed/>
    <w:rsid w:val="0087262B"/>
    <w:rPr>
      <w:color w:val="467886" w:themeColor="hyperlink"/>
      <w:u w:val="single"/>
    </w:rPr>
  </w:style>
  <w:style w:type="paragraph" w:customStyle="1" w:styleId="AF8DB6A09D834122B7D8B0194E522848">
    <w:name w:val="AF8DB6A09D834122B7D8B0194E522848"/>
  </w:style>
  <w:style w:type="paragraph" w:customStyle="1" w:styleId="62122C087B5A4259805B85B4F551C7DA">
    <w:name w:val="62122C087B5A4259805B85B4F551C7DA"/>
  </w:style>
  <w:style w:type="paragraph" w:customStyle="1" w:styleId="200AED34D21243F491B609358659B49C">
    <w:name w:val="200AED34D21243F491B609358659B49C"/>
  </w:style>
  <w:style w:type="character" w:customStyle="1" w:styleId="Naslovelementa">
    <w:name w:val="Naslov elementa"/>
    <w:basedOn w:val="Zadanifontodlomka"/>
    <w:uiPriority w:val="1"/>
    <w:rsid w:val="0087262B"/>
    <w:rPr>
      <w:rFonts w:ascii="Calibri Light" w:hAnsi="Calibri Light"/>
      <w:sz w:val="22"/>
    </w:rPr>
  </w:style>
  <w:style w:type="paragraph" w:customStyle="1" w:styleId="0D154C6E3D7245AF8599FD2467DB9ADE">
    <w:name w:val="0D154C6E3D7245AF8599FD2467DB9ADE"/>
  </w:style>
  <w:style w:type="paragraph" w:customStyle="1" w:styleId="9DA5B54D74E34B3B94BA70C6F76E0C08">
    <w:name w:val="9DA5B54D74E34B3B94BA70C6F76E0C08"/>
  </w:style>
  <w:style w:type="paragraph" w:customStyle="1" w:styleId="C6B0CCA1CFFA41D985FD5ADF0D07EB21">
    <w:name w:val="C6B0CCA1CFFA41D985FD5ADF0D07EB21"/>
  </w:style>
  <w:style w:type="paragraph" w:styleId="Odlomakpopisa">
    <w:name w:val="List Paragraph"/>
    <w:basedOn w:val="Normal"/>
    <w:uiPriority w:val="34"/>
    <w:qFormat/>
    <w:rsid w:val="0087262B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val="hr-HR"/>
      <w14:ligatures w14:val="none"/>
    </w:rPr>
  </w:style>
  <w:style w:type="paragraph" w:customStyle="1" w:styleId="E6CAD88C2CE54F1780398C966C7E6036">
    <w:name w:val="E6CAD88C2CE54F1780398C966C7E6036"/>
  </w:style>
  <w:style w:type="character" w:customStyle="1" w:styleId="Kljunerijei">
    <w:name w:val="Ključne riječi"/>
    <w:basedOn w:val="Zadanifontodlomka"/>
    <w:uiPriority w:val="1"/>
    <w:rPr>
      <w:rFonts w:ascii="Calibri" w:hAnsi="Calibri"/>
      <w:b/>
      <w:sz w:val="24"/>
    </w:rPr>
  </w:style>
  <w:style w:type="paragraph" w:customStyle="1" w:styleId="8689748C4A364678BD160CCB4D598B24">
    <w:name w:val="8689748C4A364678BD160CCB4D598B24"/>
  </w:style>
  <w:style w:type="paragraph" w:customStyle="1" w:styleId="89CB4E5AA5ED416291DB9CCE9BE867F4">
    <w:name w:val="89CB4E5AA5ED416291DB9CCE9BE867F4"/>
  </w:style>
  <w:style w:type="paragraph" w:customStyle="1" w:styleId="9E2F7495F29342A69747396D7F0AAF84">
    <w:name w:val="9E2F7495F29342A69747396D7F0AAF84"/>
  </w:style>
  <w:style w:type="paragraph" w:customStyle="1" w:styleId="D2929C2D140A41118F6852EF27F0A7D3">
    <w:name w:val="D2929C2D140A41118F6852EF27F0A7D3"/>
    <w:rsid w:val="0087262B"/>
  </w:style>
  <w:style w:type="paragraph" w:customStyle="1" w:styleId="CB71F074D55A47DCAB220F52A894072E">
    <w:name w:val="CB71F074D55A47DCAB220F52A894072E"/>
    <w:rsid w:val="0087262B"/>
  </w:style>
  <w:style w:type="paragraph" w:customStyle="1" w:styleId="579CE7BA85D94F7AA843D367D28A4EBC">
    <w:name w:val="579CE7BA85D94F7AA843D367D28A4EBC"/>
    <w:rsid w:val="0087262B"/>
  </w:style>
  <w:style w:type="paragraph" w:customStyle="1" w:styleId="D48DAB5E42214B25BC1AFB540029D026">
    <w:name w:val="D48DAB5E42214B25BC1AFB540029D026"/>
    <w:rsid w:val="0087262B"/>
  </w:style>
  <w:style w:type="paragraph" w:customStyle="1" w:styleId="69D390EA6B0743828D8570499C71928A">
    <w:name w:val="69D390EA6B0743828D8570499C71928A"/>
    <w:rsid w:val="0087262B"/>
  </w:style>
  <w:style w:type="paragraph" w:customStyle="1" w:styleId="4279B18A31B64B1985AB9FA03B72BA01">
    <w:name w:val="4279B18A31B64B1985AB9FA03B72BA01"/>
    <w:rsid w:val="0087262B"/>
  </w:style>
  <w:style w:type="paragraph" w:customStyle="1" w:styleId="606B53FE515A499F919D2CEC16053DD1">
    <w:name w:val="606B53FE515A499F919D2CEC16053DD1"/>
    <w:rsid w:val="0087262B"/>
  </w:style>
  <w:style w:type="paragraph" w:customStyle="1" w:styleId="63E0A102A6A243FCB5F1F104F9E43C31">
    <w:name w:val="63E0A102A6A243FCB5F1F104F9E43C31"/>
    <w:rsid w:val="00872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za izradu scenarija poučavanja-1</Template>
  <TotalTime>267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 Čerina</cp:lastModifiedBy>
  <cp:revision>7</cp:revision>
  <dcterms:created xsi:type="dcterms:W3CDTF">2024-09-28T06:43:00Z</dcterms:created>
  <dcterms:modified xsi:type="dcterms:W3CDTF">2024-09-29T08:29:00Z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