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CD" w:rsidRPr="00AB26C1" w:rsidRDefault="000264F8" w:rsidP="00176DCD">
      <w:pPr>
        <w:spacing w:after="0" w:line="360" w:lineRule="auto"/>
        <w:jc w:val="center"/>
        <w:rPr>
          <w:b/>
          <w:lang w:val="hr-HR"/>
        </w:rPr>
      </w:pPr>
      <w:r w:rsidRPr="00AB26C1">
        <w:rPr>
          <w:b/>
          <w:lang w:val="hr-HR"/>
        </w:rPr>
        <w:t>PISANA PRIPREMA NASTAVNOG SATA</w:t>
      </w:r>
      <w:r w:rsidR="006F49C8" w:rsidRPr="00AB26C1">
        <w:rPr>
          <w:b/>
          <w:lang w:val="hr-HR"/>
        </w:rPr>
        <w:t xml:space="preserve"> </w:t>
      </w:r>
    </w:p>
    <w:p w:rsidR="00AF7B74" w:rsidRPr="00AB26C1" w:rsidRDefault="000264F8" w:rsidP="00176DCD">
      <w:pPr>
        <w:spacing w:after="0" w:line="360" w:lineRule="auto"/>
        <w:jc w:val="center"/>
        <w:rPr>
          <w:b/>
          <w:lang w:val="hr-HR"/>
        </w:rPr>
      </w:pPr>
      <w:r w:rsidRPr="00AB26C1">
        <w:rPr>
          <w:b/>
          <w:lang w:val="hr-HR"/>
        </w:rPr>
        <w:t>(primjena scenarija poučavanja)</w:t>
      </w:r>
    </w:p>
    <w:p w:rsidR="00646802" w:rsidRDefault="00646802" w:rsidP="00646802">
      <w:pPr>
        <w:spacing w:after="0" w:line="360" w:lineRule="auto"/>
        <w:rPr>
          <w:lang w:val="hr-HR"/>
        </w:rPr>
      </w:pPr>
    </w:p>
    <w:p w:rsidR="00646802" w:rsidRDefault="00646802" w:rsidP="00646802">
      <w:pPr>
        <w:spacing w:after="0" w:line="360" w:lineRule="auto"/>
        <w:rPr>
          <w:lang w:val="hr-HR"/>
        </w:rPr>
      </w:pPr>
    </w:p>
    <w:p w:rsidR="00AB26C1" w:rsidRDefault="00AB26C1" w:rsidP="00646802">
      <w:pPr>
        <w:spacing w:after="0" w:line="360" w:lineRule="auto"/>
        <w:rPr>
          <w:lang w:val="hr-HR"/>
        </w:rPr>
        <w:sectPr w:rsidR="00AB26C1" w:rsidSect="00AB5A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6802" w:rsidRP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ŠKOLA:</w:t>
      </w:r>
      <w:r w:rsidR="00D628FE">
        <w:rPr>
          <w:lang w:val="hr-HR"/>
        </w:rPr>
        <w:t xml:space="preserve"> OŠ A.G. Matoša</w:t>
      </w:r>
    </w:p>
    <w:p w:rsidR="00CF07B0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NASTAVNI PREDMET:</w:t>
      </w:r>
      <w:r w:rsidR="00CF07B0">
        <w:rPr>
          <w:lang w:val="hr-HR"/>
        </w:rPr>
        <w:t xml:space="preserve"> matematika</w:t>
      </w:r>
    </w:p>
    <w:p w:rsidR="00646802" w:rsidRPr="00CF07B0" w:rsidRDefault="00646802" w:rsidP="00646802">
      <w:pPr>
        <w:spacing w:after="0" w:line="360" w:lineRule="auto"/>
        <w:rPr>
          <w:u w:val="single"/>
          <w:lang w:val="hr-HR"/>
        </w:rPr>
      </w:pPr>
      <w:r w:rsidRPr="00646802">
        <w:rPr>
          <w:lang w:val="hr-HR"/>
        </w:rPr>
        <w:t>NASTAVNA CJELINA – TEMA:</w:t>
      </w:r>
      <w:r w:rsidR="00CF07B0" w:rsidRPr="00CF07B0">
        <w:rPr>
          <w:rFonts w:ascii="Times New Roman" w:hAnsi="Times New Roman"/>
          <w:bCs/>
          <w:sz w:val="24"/>
          <w:szCs w:val="24"/>
        </w:rPr>
        <w:t xml:space="preserve"> </w:t>
      </w:r>
      <w:r w:rsidR="00CF07B0" w:rsidRPr="00CF07B0">
        <w:rPr>
          <w:rFonts w:ascii="Times New Roman" w:hAnsi="Times New Roman"/>
          <w:bCs/>
          <w:sz w:val="20"/>
          <w:szCs w:val="20"/>
          <w:u w:val="single"/>
        </w:rPr>
        <w:t>POSTOTAK, ANALIZA PODATAKA I VJEROJATNOST</w:t>
      </w:r>
    </w:p>
    <w:p w:rsidR="00646802" w:rsidRPr="00CF07B0" w:rsidRDefault="00646802" w:rsidP="00646802">
      <w:pPr>
        <w:spacing w:after="0" w:line="360" w:lineRule="auto"/>
        <w:rPr>
          <w:sz w:val="20"/>
          <w:szCs w:val="20"/>
          <w:u w:val="single"/>
          <w:lang w:val="hr-HR"/>
        </w:rPr>
      </w:pPr>
      <w:r w:rsidRPr="00646802">
        <w:rPr>
          <w:lang w:val="hr-HR"/>
        </w:rPr>
        <w:t>NASTAVNA JEDINICA:</w:t>
      </w:r>
      <w:r w:rsidR="00CF07B0" w:rsidRPr="00CF07B0">
        <w:rPr>
          <w:rFonts w:ascii="Times New Roman" w:hAnsi="Times New Roman"/>
          <w:sz w:val="24"/>
          <w:szCs w:val="24"/>
        </w:rPr>
        <w:t xml:space="preserve"> </w:t>
      </w:r>
      <w:r w:rsidR="00CF07B0" w:rsidRPr="00CF07B0">
        <w:rPr>
          <w:rFonts w:ascii="Times New Roman" w:hAnsi="Times New Roman"/>
          <w:sz w:val="20"/>
          <w:szCs w:val="20"/>
          <w:u w:val="single"/>
        </w:rPr>
        <w:t>FREKVENCIJE I DIJAGRAMI</w:t>
      </w:r>
    </w:p>
    <w:p w:rsid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SCENARIJ POUČAVANJA (naziv):</w:t>
      </w:r>
      <w:r w:rsidR="00CF07B0">
        <w:rPr>
          <w:lang w:val="hr-HR"/>
        </w:rPr>
        <w:t xml:space="preserve"> Kroz šumu podataka</w:t>
      </w:r>
    </w:p>
    <w:p w:rsidR="00646802" w:rsidRPr="00646802" w:rsidRDefault="00646802" w:rsidP="00646802">
      <w:pPr>
        <w:spacing w:after="0" w:line="360" w:lineRule="auto"/>
        <w:ind w:firstLine="708"/>
        <w:rPr>
          <w:lang w:val="hr-HR"/>
        </w:rPr>
      </w:pPr>
      <w:r w:rsidRPr="00646802">
        <w:rPr>
          <w:lang w:val="hr-HR"/>
        </w:rPr>
        <w:t>DATUM:</w:t>
      </w:r>
      <w:r w:rsidR="00CF07B0">
        <w:rPr>
          <w:lang w:val="hr-HR"/>
        </w:rPr>
        <w:t>13.11.2017</w:t>
      </w:r>
    </w:p>
    <w:p w:rsidR="00646802" w:rsidRPr="00646802" w:rsidRDefault="00646802" w:rsidP="00646802">
      <w:pPr>
        <w:spacing w:after="0" w:line="360" w:lineRule="auto"/>
        <w:ind w:firstLine="708"/>
        <w:rPr>
          <w:lang w:val="hr-HR"/>
        </w:rPr>
      </w:pPr>
      <w:r w:rsidRPr="00646802">
        <w:rPr>
          <w:lang w:val="hr-HR"/>
        </w:rPr>
        <w:t>RAZRED:</w:t>
      </w:r>
      <w:r w:rsidR="00CF07B0">
        <w:rPr>
          <w:lang w:val="hr-HR"/>
        </w:rPr>
        <w:t xml:space="preserve"> 7.a</w:t>
      </w:r>
    </w:p>
    <w:p w:rsidR="00646802" w:rsidRPr="00646802" w:rsidRDefault="00646802" w:rsidP="00646802">
      <w:pPr>
        <w:spacing w:after="0" w:line="360" w:lineRule="auto"/>
        <w:ind w:firstLine="708"/>
        <w:rPr>
          <w:lang w:val="hr-HR"/>
        </w:rPr>
      </w:pPr>
      <w:r w:rsidRPr="00646802">
        <w:rPr>
          <w:lang w:val="hr-HR"/>
        </w:rPr>
        <w:t>NASTAVNIK:</w:t>
      </w:r>
      <w:r w:rsidR="00CF07B0">
        <w:rPr>
          <w:lang w:val="hr-HR"/>
        </w:rPr>
        <w:t xml:space="preserve"> Biljana Gracin</w:t>
      </w:r>
    </w:p>
    <w:p w:rsidR="00646802" w:rsidRDefault="00646802" w:rsidP="00646802">
      <w:pPr>
        <w:spacing w:after="0" w:line="360" w:lineRule="auto"/>
        <w:rPr>
          <w:lang w:val="hr-HR"/>
        </w:rPr>
      </w:pPr>
    </w:p>
    <w:p w:rsidR="00646802" w:rsidRDefault="00646802" w:rsidP="00176DCD">
      <w:pPr>
        <w:spacing w:after="0" w:line="360" w:lineRule="auto"/>
        <w:jc w:val="center"/>
        <w:rPr>
          <w:lang w:val="hr-HR"/>
        </w:rPr>
        <w:sectPr w:rsidR="00646802" w:rsidSect="00AB5A4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46802" w:rsidRDefault="00AB26C1" w:rsidP="00646802">
      <w:pPr>
        <w:spacing w:after="0" w:line="360" w:lineRule="auto"/>
        <w:rPr>
          <w:lang w:val="hr-HR"/>
        </w:rPr>
      </w:pPr>
      <w:r>
        <w:rPr>
          <w:lang w:val="hr-HR"/>
        </w:rPr>
        <w:t>_______________________________________________________________________________________</w:t>
      </w:r>
    </w:p>
    <w:p w:rsidR="00646802" w:rsidRPr="00CF07B0" w:rsidRDefault="00646802" w:rsidP="00646802">
      <w:pPr>
        <w:spacing w:after="0" w:line="360" w:lineRule="auto"/>
        <w:rPr>
          <w:rFonts w:cstheme="minorHAnsi"/>
          <w:lang w:val="hr-HR"/>
        </w:rPr>
      </w:pPr>
      <w:r w:rsidRPr="00CF07B0">
        <w:rPr>
          <w:rFonts w:cstheme="minorHAnsi"/>
          <w:lang w:val="hr-HR"/>
        </w:rPr>
        <w:t>CILJ NASTAVNE JEDINICE:</w:t>
      </w:r>
      <w:r w:rsidR="00CF07B0" w:rsidRPr="00CF07B0">
        <w:rPr>
          <w:rFonts w:cstheme="minorHAnsi"/>
          <w:lang w:val="hr-HR"/>
        </w:rPr>
        <w:t xml:space="preserve"> </w:t>
      </w:r>
      <w:r w:rsidR="00CF07B0" w:rsidRPr="00CF07B0">
        <w:rPr>
          <w:rFonts w:cstheme="minorHAnsi"/>
          <w:sz w:val="24"/>
          <w:szCs w:val="24"/>
        </w:rPr>
        <w:t>Učenici će i</w:t>
      </w:r>
      <w:r w:rsidR="00CF07B0" w:rsidRPr="00CF07B0">
        <w:rPr>
          <w:rFonts w:cstheme="minorHAnsi"/>
          <w:bCs/>
          <w:sz w:val="24"/>
          <w:szCs w:val="24"/>
        </w:rPr>
        <w:t>zračunavati frekvencije, relativne frekvencije i crtati dijagrame.</w:t>
      </w:r>
    </w:p>
    <w:p w:rsidR="00CF07B0" w:rsidRPr="00CF07B0" w:rsidRDefault="00CF07B0" w:rsidP="00CF07B0">
      <w:pPr>
        <w:spacing w:before="60" w:after="60" w:line="240" w:lineRule="auto"/>
        <w:rPr>
          <w:rFonts w:cstheme="minorHAnsi"/>
          <w:sz w:val="24"/>
          <w:szCs w:val="24"/>
        </w:rPr>
      </w:pPr>
      <w:r w:rsidRPr="00CF07B0">
        <w:rPr>
          <w:rFonts w:cstheme="minorHAnsi"/>
          <w:sz w:val="24"/>
          <w:szCs w:val="24"/>
        </w:rPr>
        <w:t>ISHODI UČENJA</w:t>
      </w:r>
      <w:r>
        <w:rPr>
          <w:rFonts w:cstheme="minorHAnsi"/>
          <w:sz w:val="24"/>
          <w:szCs w:val="24"/>
        </w:rPr>
        <w:t>:</w:t>
      </w:r>
    </w:p>
    <w:p w:rsidR="00CF07B0" w:rsidRPr="00CF07B0" w:rsidRDefault="00CF07B0" w:rsidP="00CF07B0">
      <w:pPr>
        <w:spacing w:after="0" w:line="240" w:lineRule="auto"/>
        <w:rPr>
          <w:rFonts w:cstheme="minorHAnsi"/>
          <w:sz w:val="24"/>
          <w:szCs w:val="24"/>
        </w:rPr>
      </w:pPr>
      <w:r w:rsidRPr="00CF07B0">
        <w:rPr>
          <w:rFonts w:cstheme="minorHAnsi"/>
          <w:b/>
          <w:sz w:val="24"/>
          <w:szCs w:val="24"/>
        </w:rPr>
        <w:t xml:space="preserve">Temeljna znanja: </w:t>
      </w:r>
      <w:r w:rsidRPr="00CF07B0">
        <w:rPr>
          <w:rFonts w:cstheme="minorHAnsi"/>
          <w:sz w:val="24"/>
          <w:szCs w:val="24"/>
        </w:rPr>
        <w:t xml:space="preserve">Učenici će određivati i proučavati skup objekata, obilježje skupa, vrijednosti obilježja i frekvenciju obilježja kao i relativnu frekvenciju tog obilježja. Crtat će stupčasti dijagram frekvencija, stupčasti dijagram relativnih frekvencija i kružni dijagram frekvencija. </w:t>
      </w:r>
    </w:p>
    <w:p w:rsidR="00CF07B0" w:rsidRPr="00CF07B0" w:rsidRDefault="00CF07B0" w:rsidP="00CF07B0">
      <w:pPr>
        <w:spacing w:after="0" w:line="240" w:lineRule="auto"/>
        <w:rPr>
          <w:rFonts w:cstheme="minorHAnsi"/>
          <w:sz w:val="24"/>
          <w:szCs w:val="24"/>
        </w:rPr>
      </w:pPr>
      <w:r w:rsidRPr="00CF07B0">
        <w:rPr>
          <w:rFonts w:cstheme="minorHAnsi"/>
          <w:b/>
          <w:sz w:val="24"/>
          <w:szCs w:val="24"/>
        </w:rPr>
        <w:t xml:space="preserve">Vještine i sposobnosti: </w:t>
      </w:r>
      <w:r w:rsidRPr="00CF07B0">
        <w:rPr>
          <w:rFonts w:cstheme="minorHAnsi"/>
          <w:sz w:val="24"/>
          <w:szCs w:val="24"/>
        </w:rPr>
        <w:t xml:space="preserve">Učenici će razvijati sposobnost primjene ranije stečenih znanja. </w:t>
      </w:r>
    </w:p>
    <w:p w:rsidR="00646802" w:rsidRPr="00CF07B0" w:rsidRDefault="00CF07B0" w:rsidP="00CF07B0">
      <w:pPr>
        <w:spacing w:after="0" w:line="240" w:lineRule="auto"/>
        <w:rPr>
          <w:rFonts w:cstheme="minorHAnsi"/>
          <w:lang w:val="hr-HR"/>
        </w:rPr>
      </w:pPr>
      <w:r w:rsidRPr="00CF07B0">
        <w:rPr>
          <w:rFonts w:cstheme="minorHAnsi"/>
          <w:b/>
          <w:sz w:val="24"/>
          <w:szCs w:val="24"/>
        </w:rPr>
        <w:t xml:space="preserve">Vrijednosti i stavovi: </w:t>
      </w:r>
      <w:r w:rsidRPr="00CF07B0">
        <w:rPr>
          <w:rFonts w:cstheme="minorHAnsi"/>
          <w:sz w:val="24"/>
          <w:szCs w:val="24"/>
        </w:rPr>
        <w:t>Učenici će razvijati pravilan odnos prema samostalnom radu, ali i suradnički odnos i toleranciju prema drugima i njihovu mišljenju.</w:t>
      </w:r>
    </w:p>
    <w:p w:rsidR="00176DCD" w:rsidRDefault="00AB26C1" w:rsidP="00176DCD">
      <w:pPr>
        <w:spacing w:after="0" w:line="360" w:lineRule="auto"/>
        <w:rPr>
          <w:lang w:val="hr-HR"/>
        </w:rPr>
      </w:pPr>
      <w:r>
        <w:rPr>
          <w:lang w:val="hr-HR"/>
        </w:rPr>
        <w:t>_______________________________________________________________________________________</w:t>
      </w:r>
    </w:p>
    <w:p w:rsidR="00646802" w:rsidRP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TIP SATA: obrada novih sadržaja</w:t>
      </w:r>
    </w:p>
    <w:p w:rsidR="00CF07B0" w:rsidRPr="00CF07B0" w:rsidRDefault="00646802" w:rsidP="00CF07B0">
      <w:pPr>
        <w:spacing w:after="0" w:line="240" w:lineRule="auto"/>
        <w:rPr>
          <w:lang w:val="hr-HR"/>
        </w:rPr>
      </w:pPr>
      <w:r w:rsidRPr="00646802">
        <w:rPr>
          <w:lang w:val="hr-HR"/>
        </w:rPr>
        <w:t>NASTAVNE METODE:</w:t>
      </w:r>
      <w:r w:rsidR="00CF07B0" w:rsidRPr="00CF07B0">
        <w:t xml:space="preserve"> </w:t>
      </w:r>
      <w:r w:rsidR="00CF07B0" w:rsidRPr="00CF07B0">
        <w:rPr>
          <w:lang w:val="hr-HR"/>
        </w:rPr>
        <w:t>–</w:t>
      </w:r>
      <w:r w:rsidR="00CF07B0" w:rsidRPr="00CF07B0">
        <w:rPr>
          <w:lang w:val="hr-HR"/>
        </w:rPr>
        <w:tab/>
        <w:t>razgovor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usmeno izlaganje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čitanje i rad na tekstu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demonstracija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pisani rad</w:t>
      </w:r>
    </w:p>
    <w:p w:rsidR="00646802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metoda crtanja</w:t>
      </w:r>
    </w:p>
    <w:p w:rsidR="00D628FE" w:rsidRDefault="00D628FE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–</w:t>
      </w:r>
      <w:r>
        <w:rPr>
          <w:lang w:val="hr-HR"/>
        </w:rPr>
        <w:tab/>
        <w:t>rad na računalu</w:t>
      </w:r>
    </w:p>
    <w:p w:rsidR="00D628FE" w:rsidRPr="00646802" w:rsidRDefault="00D628FE" w:rsidP="00CF07B0">
      <w:pPr>
        <w:spacing w:after="0" w:line="240" w:lineRule="auto"/>
        <w:rPr>
          <w:lang w:val="hr-HR"/>
        </w:rPr>
      </w:pPr>
    </w:p>
    <w:p w:rsidR="00646802" w:rsidRDefault="00646802" w:rsidP="00CF07B0">
      <w:pPr>
        <w:spacing w:after="0" w:line="240" w:lineRule="auto"/>
        <w:rPr>
          <w:lang w:val="hr-HR"/>
        </w:rPr>
      </w:pPr>
      <w:r w:rsidRPr="00646802">
        <w:rPr>
          <w:lang w:val="hr-HR"/>
        </w:rPr>
        <w:t>NASTAVNA SREDSTVA I POMAGALA:</w:t>
      </w:r>
      <w:r w:rsidR="00CF07B0">
        <w:rPr>
          <w:lang w:val="hr-HR"/>
        </w:rPr>
        <w:t xml:space="preserve"> </w:t>
      </w:r>
      <w:r w:rsidR="00CF07B0" w:rsidRPr="00CF07B0">
        <w:rPr>
          <w:lang w:val="hr-HR"/>
        </w:rPr>
        <w:t>–</w:t>
      </w:r>
      <w:r w:rsidR="00CF07B0" w:rsidRPr="00CF07B0">
        <w:rPr>
          <w:lang w:val="hr-HR"/>
        </w:rPr>
        <w:tab/>
        <w:t>udžbenik i zbirka zadataka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ploča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kreda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>krede u boji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</w:t>
      </w:r>
      <w:r w:rsidRPr="00CF07B0">
        <w:rPr>
          <w:lang w:val="hr-HR"/>
        </w:rPr>
        <w:t>–</w:t>
      </w:r>
      <w:r w:rsidRPr="00CF07B0">
        <w:rPr>
          <w:lang w:val="hr-HR"/>
        </w:rPr>
        <w:tab/>
        <w:t xml:space="preserve">ravnalo </w:t>
      </w:r>
    </w:p>
    <w:p w:rsidR="00CF07B0" w:rsidRPr="00CF07B0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–</w:t>
      </w:r>
      <w:r>
        <w:rPr>
          <w:lang w:val="hr-HR"/>
        </w:rPr>
        <w:tab/>
        <w:t>računalo</w:t>
      </w:r>
    </w:p>
    <w:p w:rsidR="00CF07B0" w:rsidRPr="00646802" w:rsidRDefault="00CF07B0" w:rsidP="00CF07B0">
      <w:pPr>
        <w:spacing w:after="0" w:line="240" w:lineRule="auto"/>
        <w:rPr>
          <w:lang w:val="hr-HR"/>
        </w:rPr>
      </w:pPr>
      <w:r>
        <w:rPr>
          <w:lang w:val="hr-HR"/>
        </w:rPr>
        <w:t xml:space="preserve">                                        </w:t>
      </w:r>
    </w:p>
    <w:p w:rsidR="00D628FE" w:rsidRDefault="00D628FE" w:rsidP="00D628FE">
      <w:pPr>
        <w:spacing w:after="0" w:line="360" w:lineRule="auto"/>
        <w:rPr>
          <w:lang w:val="hr-HR"/>
        </w:rPr>
      </w:pPr>
      <w:r w:rsidRPr="00D628FE">
        <w:rPr>
          <w:lang w:val="hr-HR"/>
        </w:rPr>
        <w:t>LITERATURA I IZVORI ZA UČENIKE:</w:t>
      </w:r>
      <w:r w:rsidRPr="00D628FE">
        <w:t xml:space="preserve">   - </w:t>
      </w:r>
      <w:r w:rsidRPr="00D628FE">
        <w:rPr>
          <w:lang w:val="hr-HR"/>
        </w:rPr>
        <w:t xml:space="preserve"> udžbenik i zbirka zadataka</w:t>
      </w:r>
    </w:p>
    <w:p w:rsidR="008B602F" w:rsidRPr="00D628FE" w:rsidRDefault="008B602F" w:rsidP="00D628FE">
      <w:pPr>
        <w:spacing w:after="0" w:line="36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-  </w:t>
      </w:r>
      <w:r w:rsidRPr="008B602F">
        <w:rPr>
          <w:lang w:val="hr-HR"/>
        </w:rPr>
        <w:t>e-Laboratorij</w:t>
      </w:r>
    </w:p>
    <w:p w:rsidR="00D628FE" w:rsidRPr="00D628FE" w:rsidRDefault="00D628FE" w:rsidP="00D628FE">
      <w:pPr>
        <w:spacing w:after="0" w:line="360" w:lineRule="auto"/>
        <w:rPr>
          <w:lang w:val="hr-HR"/>
        </w:rPr>
      </w:pPr>
      <w:r w:rsidRPr="00D628FE">
        <w:rPr>
          <w:lang w:val="hr-HR"/>
        </w:rPr>
        <w:t>LITERATURA I IZVORI ZA PRIPREMU NASTAVNIKA: - udžbenik i zbirka zadataka</w:t>
      </w:r>
    </w:p>
    <w:p w:rsidR="00D628FE" w:rsidRDefault="00D628FE" w:rsidP="00D628FE">
      <w:pPr>
        <w:spacing w:after="0" w:line="360" w:lineRule="auto"/>
        <w:rPr>
          <w:lang w:val="hr-HR"/>
        </w:rPr>
      </w:pPr>
      <w:r w:rsidRPr="00D628FE">
        <w:rPr>
          <w:lang w:val="hr-HR"/>
        </w:rPr>
        <w:t xml:space="preserve">                                                                           </w:t>
      </w:r>
      <w:r>
        <w:rPr>
          <w:lang w:val="hr-HR"/>
        </w:rPr>
        <w:t xml:space="preserve">               </w:t>
      </w:r>
      <w:r w:rsidRPr="00D628FE">
        <w:rPr>
          <w:lang w:val="hr-HR"/>
        </w:rPr>
        <w:t>- metodički priručnik</w:t>
      </w:r>
    </w:p>
    <w:p w:rsidR="008B602F" w:rsidRDefault="008B602F" w:rsidP="008B602F">
      <w:pPr>
        <w:spacing w:after="0" w:line="36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- e-Škole scenariji poučavanja</w:t>
      </w:r>
    </w:p>
    <w:p w:rsidR="008B602F" w:rsidRPr="00D628FE" w:rsidRDefault="008B602F" w:rsidP="008B602F">
      <w:pPr>
        <w:spacing w:after="0" w:line="36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- e-Laboratorij</w:t>
      </w:r>
    </w:p>
    <w:p w:rsidR="00646802" w:rsidRDefault="00646802" w:rsidP="00646802">
      <w:pPr>
        <w:spacing w:after="0" w:line="360" w:lineRule="auto"/>
        <w:rPr>
          <w:lang w:val="hr-HR"/>
        </w:rPr>
      </w:pPr>
    </w:p>
    <w:p w:rsidR="00AB5A45" w:rsidRDefault="00AB5A45" w:rsidP="008B602F">
      <w:pPr>
        <w:spacing w:after="0" w:line="360" w:lineRule="auto"/>
        <w:jc w:val="center"/>
        <w:rPr>
          <w:lang w:val="hr-HR"/>
        </w:rPr>
      </w:pPr>
      <w:bookmarkStart w:id="0" w:name="_GoBack"/>
      <w:bookmarkEnd w:id="0"/>
      <w:r w:rsidRPr="00AB5A45">
        <w:rPr>
          <w:lang w:val="hr-HR"/>
        </w:rPr>
        <w:lastRenderedPageBreak/>
        <w:t>TIJEK NASTAVNOG SATA (</w:t>
      </w:r>
      <w:r w:rsidRPr="00AB5A45">
        <w:rPr>
          <w:i/>
          <w:lang w:val="hr-HR"/>
        </w:rPr>
        <w:t>detaljno razraditi</w:t>
      </w:r>
      <w:r w:rsidRPr="00AB5A45">
        <w:rPr>
          <w:lang w:val="hr-HR"/>
        </w:rPr>
        <w:t>)</w:t>
      </w:r>
    </w:p>
    <w:p w:rsidR="00646802" w:rsidRDefault="00646802" w:rsidP="00646802">
      <w:pPr>
        <w:spacing w:after="0" w:line="360" w:lineRule="auto"/>
        <w:rPr>
          <w:lang w:val="hr-HR"/>
        </w:rPr>
      </w:pPr>
    </w:p>
    <w:tbl>
      <w:tblPr>
        <w:tblStyle w:val="Reetkatablice"/>
        <w:tblW w:w="937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04"/>
        <w:gridCol w:w="1301"/>
        <w:gridCol w:w="3402"/>
        <w:gridCol w:w="2043"/>
        <w:gridCol w:w="1524"/>
      </w:tblGrid>
      <w:tr w:rsidR="00176DCD" w:rsidTr="00536C73">
        <w:tc>
          <w:tcPr>
            <w:tcW w:w="1104" w:type="dxa"/>
            <w:vAlign w:val="center"/>
          </w:tcPr>
          <w:p w:rsidR="00680026" w:rsidRDefault="00CE65EB" w:rsidP="00844BA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ETAPA</w:t>
            </w:r>
          </w:p>
          <w:p w:rsidR="00176DCD" w:rsidRDefault="00CE65EB" w:rsidP="00844BA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(vrijeme)</w:t>
            </w:r>
          </w:p>
        </w:tc>
        <w:tc>
          <w:tcPr>
            <w:tcW w:w="1301" w:type="dxa"/>
            <w:vAlign w:val="center"/>
          </w:tcPr>
          <w:p w:rsidR="00176DCD" w:rsidRDefault="00CE65EB" w:rsidP="00844BA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ISHOD UČENJA</w:t>
            </w:r>
          </w:p>
        </w:tc>
        <w:tc>
          <w:tcPr>
            <w:tcW w:w="3402" w:type="dxa"/>
            <w:vAlign w:val="center"/>
          </w:tcPr>
          <w:p w:rsidR="00176DCD" w:rsidRDefault="00CE65EB" w:rsidP="00844BA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AKTIVNOST NASTAVNIKA</w:t>
            </w:r>
          </w:p>
        </w:tc>
        <w:tc>
          <w:tcPr>
            <w:tcW w:w="2043" w:type="dxa"/>
            <w:vAlign w:val="center"/>
          </w:tcPr>
          <w:p w:rsidR="00176DCD" w:rsidRDefault="00CE65EB" w:rsidP="00844BA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AKTIVNOST UČENIKA</w:t>
            </w:r>
          </w:p>
        </w:tc>
        <w:tc>
          <w:tcPr>
            <w:tcW w:w="1524" w:type="dxa"/>
            <w:vAlign w:val="center"/>
          </w:tcPr>
          <w:p w:rsidR="00176DCD" w:rsidRDefault="00CE65EB" w:rsidP="00844BA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DIO IZ SCENARIJA POUČAVANJA</w:t>
            </w:r>
          </w:p>
        </w:tc>
      </w:tr>
      <w:tr w:rsidR="00176DCD" w:rsidTr="00536C73">
        <w:trPr>
          <w:trHeight w:val="539"/>
        </w:trPr>
        <w:tc>
          <w:tcPr>
            <w:tcW w:w="1104" w:type="dxa"/>
            <w:vAlign w:val="center"/>
          </w:tcPr>
          <w:p w:rsidR="00680026" w:rsidRDefault="00C55E56" w:rsidP="009112D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UVOD</w:t>
            </w:r>
          </w:p>
        </w:tc>
        <w:tc>
          <w:tcPr>
            <w:tcW w:w="1301" w:type="dxa"/>
            <w:vAlign w:val="center"/>
          </w:tcPr>
          <w:p w:rsidR="00176DCD" w:rsidRPr="00101903" w:rsidRDefault="00CF07B0" w:rsidP="009112DD">
            <w:pPr>
              <w:rPr>
                <w:rFonts w:cstheme="minorHAnsi"/>
                <w:lang w:val="hr-HR"/>
              </w:rPr>
            </w:pPr>
            <w:r w:rsidRPr="00101903">
              <w:rPr>
                <w:rFonts w:cstheme="minorHAnsi"/>
                <w:color w:val="444444"/>
                <w:shd w:val="clear" w:color="auto" w:fill="FFFFFF"/>
              </w:rPr>
              <w:t>Prepoznati</w:t>
            </w:r>
            <w:r w:rsidR="00536C73" w:rsidRPr="00101903">
              <w:rPr>
                <w:rFonts w:cstheme="minorHAnsi"/>
                <w:color w:val="444444"/>
                <w:shd w:val="clear" w:color="auto" w:fill="FFFFFF"/>
              </w:rPr>
              <w:t xml:space="preserve"> </w:t>
            </w:r>
            <w:r w:rsidRPr="00101903">
              <w:rPr>
                <w:rFonts w:cstheme="minorHAnsi"/>
                <w:color w:val="444444"/>
                <w:shd w:val="clear" w:color="auto" w:fill="FFFFFF"/>
              </w:rPr>
              <w:t>pojmove</w:t>
            </w:r>
            <w:r w:rsidR="00536C73" w:rsidRPr="00101903">
              <w:rPr>
                <w:rFonts w:cstheme="minorHAnsi"/>
                <w:color w:val="444444"/>
                <w:shd w:val="clear" w:color="auto" w:fill="FFFFFF"/>
              </w:rPr>
              <w:t>:</w:t>
            </w:r>
            <w:r w:rsidRPr="00101903">
              <w:rPr>
                <w:rFonts w:cstheme="minorHAnsi"/>
                <w:color w:val="444444"/>
                <w:shd w:val="clear" w:color="auto" w:fill="FFFFFF"/>
              </w:rPr>
              <w:t> </w:t>
            </w:r>
            <w:r w:rsidR="00536C73" w:rsidRPr="00101903">
              <w:rPr>
                <w:rFonts w:cstheme="minorHAnsi"/>
                <w:color w:val="444444"/>
                <w:shd w:val="clear" w:color="auto" w:fill="FFFFFF"/>
              </w:rPr>
              <w:t xml:space="preserve"> </w:t>
            </w:r>
            <w:r w:rsidR="00101903">
              <w:rPr>
                <w:rFonts w:cstheme="minorHAnsi"/>
                <w:color w:val="444444"/>
                <w:shd w:val="clear" w:color="auto" w:fill="FFFFFF"/>
              </w:rPr>
              <w:t xml:space="preserve">  </w:t>
            </w:r>
            <w:r w:rsidR="00101903" w:rsidRPr="00101903">
              <w:rPr>
                <w:rFonts w:cstheme="minorHAnsi"/>
                <w:i/>
                <w:iCs/>
                <w:color w:val="444444"/>
                <w:shd w:val="clear" w:color="auto" w:fill="FFFFFF"/>
              </w:rPr>
              <w:t>skup objekata, obilježje skupa, vrijednosti obilj</w:t>
            </w:r>
            <w:r w:rsidR="00101903">
              <w:rPr>
                <w:rFonts w:cstheme="minorHAnsi"/>
                <w:i/>
                <w:iCs/>
                <w:color w:val="444444"/>
                <w:shd w:val="clear" w:color="auto" w:fill="FFFFFF"/>
              </w:rPr>
              <w:t>ežja,</w:t>
            </w:r>
            <w:r w:rsidR="00101903" w:rsidRPr="00101903">
              <w:rPr>
                <w:rFonts w:cstheme="minorHAnsi"/>
                <w:i/>
                <w:iCs/>
                <w:color w:val="444444"/>
                <w:shd w:val="clear" w:color="auto" w:fill="FFFFFF"/>
              </w:rPr>
              <w:t xml:space="preserve"> frekvenciju obi</w:t>
            </w:r>
            <w:r w:rsidR="00101903">
              <w:rPr>
                <w:rFonts w:cstheme="minorHAnsi"/>
                <w:i/>
                <w:iCs/>
                <w:color w:val="444444"/>
                <w:shd w:val="clear" w:color="auto" w:fill="FFFFFF"/>
              </w:rPr>
              <w:t>lježja i relativna frekvencija</w:t>
            </w:r>
            <w:r w:rsidR="00101903" w:rsidRPr="00101903">
              <w:rPr>
                <w:rFonts w:cstheme="minorHAnsi"/>
                <w:i/>
                <w:iCs/>
                <w:color w:val="444444"/>
                <w:shd w:val="clear" w:color="auto" w:fill="FFFFFF"/>
              </w:rPr>
              <w:t xml:space="preserve">  obilježja</w:t>
            </w:r>
            <w:r w:rsidR="00687F67">
              <w:rPr>
                <w:rFonts w:cstheme="minorHAnsi"/>
                <w:i/>
                <w:iCs/>
                <w:color w:val="444444"/>
                <w:shd w:val="clear" w:color="auto" w:fill="FFFFFF"/>
              </w:rPr>
              <w:t>.</w:t>
            </w:r>
          </w:p>
        </w:tc>
        <w:tc>
          <w:tcPr>
            <w:tcW w:w="3402" w:type="dxa"/>
            <w:vAlign w:val="center"/>
          </w:tcPr>
          <w:p w:rsidR="00BC543A" w:rsidRDefault="00BC543A" w:rsidP="009112DD">
            <w:pPr>
              <w:rPr>
                <w:rFonts w:cstheme="minorHAnsi"/>
              </w:rPr>
            </w:pPr>
            <w:r w:rsidRPr="00BC543A">
              <w:rPr>
                <w:rFonts w:cstheme="minorHAnsi"/>
              </w:rPr>
              <w:t xml:space="preserve">1. aktivnost: </w:t>
            </w:r>
          </w:p>
          <w:p w:rsidR="00176DCD" w:rsidRDefault="00536C73" w:rsidP="009112DD">
            <w:pPr>
              <w:rPr>
                <w:rFonts w:cstheme="minorHAnsi"/>
              </w:rPr>
            </w:pPr>
            <w:r w:rsidRPr="00536C73">
              <w:rPr>
                <w:rFonts w:cstheme="minorHAnsi"/>
              </w:rPr>
              <w:t>PotaknitI razrednu raspravu o učestalosti i načinu uporabe računala među učenicima. Upitati ih o sadržajima koje pretražuju na internetu, o svrsi u koju ih upotrebljavaju, sadržajima koje objavljuju na društvenim mrežama, potencijalnim opasnostima.</w:t>
            </w:r>
          </w:p>
          <w:p w:rsidR="00D70EA2" w:rsidRDefault="00D70EA2" w:rsidP="009112DD">
            <w:pPr>
              <w:rPr>
                <w:rFonts w:cstheme="minorHAnsi"/>
              </w:rPr>
            </w:pPr>
          </w:p>
          <w:p w:rsidR="00D628FE" w:rsidRDefault="00D628FE" w:rsidP="009112DD">
            <w:pPr>
              <w:rPr>
                <w:rFonts w:cstheme="minorHAnsi"/>
              </w:rPr>
            </w:pPr>
          </w:p>
          <w:p w:rsidR="00D70EA2" w:rsidRDefault="00D70EA2" w:rsidP="00D70EA2">
            <w:pPr>
              <w:rPr>
                <w:rFonts w:cstheme="minorHAnsi"/>
              </w:rPr>
            </w:pPr>
            <w:r>
              <w:rPr>
                <w:rFonts w:cstheme="minorHAnsi"/>
              </w:rPr>
              <w:t>2. aktivnost:</w:t>
            </w:r>
          </w:p>
          <w:p w:rsidR="00D70EA2" w:rsidRPr="00D70EA2" w:rsidRDefault="00D70EA2" w:rsidP="00D70EA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D70EA2">
              <w:rPr>
                <w:rFonts w:cstheme="minorHAnsi"/>
              </w:rPr>
              <w:t>bjasniti postupak, tj. korake ankete</w:t>
            </w:r>
            <w:r>
              <w:rPr>
                <w:rFonts w:cstheme="minorHAnsi"/>
              </w:rPr>
              <w:t>(upitnika)</w:t>
            </w:r>
            <w:r w:rsidRPr="00D70EA2">
              <w:rPr>
                <w:rFonts w:cstheme="minorHAnsi"/>
              </w:rPr>
              <w:t>:</w:t>
            </w:r>
          </w:p>
          <w:p w:rsidR="00D70EA2" w:rsidRPr="00D70EA2" w:rsidRDefault="00D70EA2" w:rsidP="00D70EA2">
            <w:pPr>
              <w:rPr>
                <w:rFonts w:cstheme="minorHAnsi"/>
                <w:lang w:val="hr-HR"/>
              </w:rPr>
            </w:pPr>
            <w:r w:rsidRPr="00D70EA2">
              <w:rPr>
                <w:rFonts w:cstheme="minorHAnsi"/>
                <w:lang w:val="hr-HR"/>
              </w:rPr>
              <w:t xml:space="preserve">  1. odrediti koga ćemo anketirati (skup objekata)</w:t>
            </w:r>
          </w:p>
          <w:p w:rsidR="00D70EA2" w:rsidRPr="00D70EA2" w:rsidRDefault="00D70EA2" w:rsidP="00D70EA2">
            <w:pPr>
              <w:rPr>
                <w:rFonts w:cstheme="minorHAnsi"/>
                <w:lang w:val="hr-HR"/>
              </w:rPr>
            </w:pPr>
            <w:r w:rsidRPr="00D70EA2">
              <w:rPr>
                <w:rFonts w:cstheme="minorHAnsi"/>
                <w:lang w:val="hr-HR"/>
              </w:rPr>
              <w:t xml:space="preserve">  2. odrediti što ćemo anketirati (obilježje skupa)</w:t>
            </w:r>
          </w:p>
          <w:p w:rsidR="00D70EA2" w:rsidRPr="00D70EA2" w:rsidRDefault="00D70EA2" w:rsidP="00D70EA2">
            <w:pPr>
              <w:rPr>
                <w:rFonts w:cstheme="minorHAnsi"/>
                <w:lang w:val="hr-HR"/>
              </w:rPr>
            </w:pPr>
            <w:r w:rsidRPr="00D70EA2">
              <w:rPr>
                <w:rFonts w:cstheme="minorHAnsi"/>
                <w:lang w:val="hr-HR"/>
              </w:rPr>
              <w:t xml:space="preserve">  3. odrediti moguće odgovore (vrijednosti obilježja)</w:t>
            </w:r>
            <w:r w:rsidR="00D628FE">
              <w:rPr>
                <w:rFonts w:cstheme="minorHAnsi"/>
                <w:lang w:val="hr-HR"/>
              </w:rPr>
              <w:t>.</w:t>
            </w:r>
          </w:p>
          <w:p w:rsidR="00D70EA2" w:rsidRPr="00536C73" w:rsidRDefault="00D70EA2" w:rsidP="006D066D">
            <w:pPr>
              <w:rPr>
                <w:rFonts w:cstheme="minorHAnsi"/>
              </w:rPr>
            </w:pPr>
            <w:r w:rsidRPr="00D70EA2">
              <w:rPr>
                <w:rFonts w:cstheme="minorHAnsi"/>
                <w:lang w:val="hr-HR"/>
              </w:rPr>
              <w:t xml:space="preserve">  </w:t>
            </w:r>
          </w:p>
          <w:p w:rsidR="00101903" w:rsidRDefault="00536C73" w:rsidP="009112DD">
            <w:pPr>
              <w:rPr>
                <w:rFonts w:cstheme="minorHAnsi"/>
                <w:color w:val="444444"/>
                <w:shd w:val="clear" w:color="auto" w:fill="FFFFFF"/>
              </w:rPr>
            </w:pPr>
            <w:r w:rsidRPr="00536C73">
              <w:rPr>
                <w:rFonts w:cstheme="minorHAnsi"/>
                <w:i/>
                <w:iCs/>
                <w:color w:val="444444"/>
                <w:shd w:val="clear" w:color="auto" w:fill="FFFFFF"/>
              </w:rPr>
              <w:t>Online </w:t>
            </w:r>
            <w:r w:rsidRPr="00536C73">
              <w:rPr>
                <w:rFonts w:cstheme="minorHAnsi"/>
                <w:color w:val="444444"/>
                <w:shd w:val="clear" w:color="auto" w:fill="FFFFFF"/>
              </w:rPr>
              <w:t>upitnik napravljen uz pomoć </w:t>
            </w:r>
            <w:r w:rsidR="008F3A21">
              <w:rPr>
                <w:rFonts w:cstheme="minorHAnsi"/>
              </w:rPr>
              <w:t>Office obrazaca</w:t>
            </w:r>
            <w:r w:rsidRPr="00536C73">
              <w:rPr>
                <w:rFonts w:cstheme="minorHAnsi"/>
                <w:color w:val="444444"/>
                <w:shd w:val="clear" w:color="auto" w:fill="FFFFFF"/>
              </w:rPr>
              <w:t>  podijeliti učenicima.</w:t>
            </w:r>
          </w:p>
          <w:p w:rsidR="00536C73" w:rsidRDefault="00536C73" w:rsidP="00BC543A">
            <w:pPr>
              <w:rPr>
                <w:lang w:val="hr-HR"/>
              </w:rPr>
            </w:pPr>
          </w:p>
        </w:tc>
        <w:tc>
          <w:tcPr>
            <w:tcW w:w="2043" w:type="dxa"/>
            <w:vAlign w:val="center"/>
          </w:tcPr>
          <w:p w:rsidR="00D70EA2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t xml:space="preserve">1. aktivnost: </w:t>
            </w:r>
          </w:p>
          <w:p w:rsidR="00D70EA2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t>Učenici raspravljaju o učestalosti i načinu uporabe računala</w:t>
            </w:r>
            <w:r w:rsidR="00D628FE">
              <w:rPr>
                <w:lang w:val="hr-HR"/>
              </w:rPr>
              <w:t>.</w:t>
            </w:r>
          </w:p>
          <w:p w:rsidR="00D70EA2" w:rsidRDefault="00D70EA2" w:rsidP="00BC543A">
            <w:pPr>
              <w:rPr>
                <w:lang w:val="hr-HR"/>
              </w:rPr>
            </w:pPr>
          </w:p>
          <w:p w:rsidR="00D70EA2" w:rsidRDefault="00D70EA2" w:rsidP="00BC543A">
            <w:pPr>
              <w:rPr>
                <w:lang w:val="hr-HR"/>
              </w:rPr>
            </w:pPr>
          </w:p>
          <w:p w:rsidR="00BC543A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C543A">
              <w:rPr>
                <w:lang w:val="hr-HR"/>
              </w:rPr>
              <w:t>. a</w:t>
            </w:r>
            <w:r w:rsidR="00BC543A" w:rsidRPr="00BC543A">
              <w:rPr>
                <w:lang w:val="hr-HR"/>
              </w:rPr>
              <w:t xml:space="preserve">ktivnost: </w:t>
            </w:r>
          </w:p>
          <w:p w:rsidR="00536C73" w:rsidRPr="00BC543A" w:rsidRDefault="00536C73" w:rsidP="00BC543A">
            <w:pPr>
              <w:rPr>
                <w:lang w:val="hr-HR"/>
              </w:rPr>
            </w:pPr>
            <w:r w:rsidRPr="00BC543A">
              <w:rPr>
                <w:lang w:val="hr-HR"/>
              </w:rPr>
              <w:t>Učenici ispunjavaju online upitnik.</w:t>
            </w:r>
          </w:p>
          <w:p w:rsidR="00176DCD" w:rsidRPr="00536C73" w:rsidRDefault="00176DCD" w:rsidP="00536C73">
            <w:pPr>
              <w:rPr>
                <w:lang w:val="hr-HR"/>
              </w:rPr>
            </w:pPr>
          </w:p>
        </w:tc>
        <w:tc>
          <w:tcPr>
            <w:tcW w:w="1524" w:type="dxa"/>
            <w:vAlign w:val="center"/>
          </w:tcPr>
          <w:p w:rsidR="00176DCD" w:rsidRDefault="00101903" w:rsidP="009112DD">
            <w:pPr>
              <w:rPr>
                <w:lang w:val="hr-HR"/>
              </w:rPr>
            </w:pPr>
            <w:r>
              <w:rPr>
                <w:lang w:val="hr-HR"/>
              </w:rPr>
              <w:t>Aktivnost A: Virtualni neprijatelj</w:t>
            </w:r>
          </w:p>
        </w:tc>
      </w:tr>
      <w:tr w:rsidR="00176DCD" w:rsidTr="00536C73">
        <w:trPr>
          <w:trHeight w:val="539"/>
        </w:trPr>
        <w:tc>
          <w:tcPr>
            <w:tcW w:w="1104" w:type="dxa"/>
            <w:vAlign w:val="center"/>
          </w:tcPr>
          <w:p w:rsidR="00680026" w:rsidRDefault="00C55E56" w:rsidP="009112D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SREDIŠNJI DIO</w:t>
            </w:r>
          </w:p>
        </w:tc>
        <w:tc>
          <w:tcPr>
            <w:tcW w:w="1301" w:type="dxa"/>
            <w:vAlign w:val="center"/>
          </w:tcPr>
          <w:p w:rsidR="00176DCD" w:rsidRDefault="00101903" w:rsidP="00101903">
            <w:pPr>
              <w:rPr>
                <w:i/>
                <w:iCs/>
              </w:rPr>
            </w:pPr>
            <w:r w:rsidRPr="00101903">
              <w:rPr>
                <w:lang w:val="hr-HR"/>
              </w:rPr>
              <w:t>Prepoznati</w:t>
            </w:r>
            <w:r>
              <w:rPr>
                <w:lang w:val="hr-HR"/>
              </w:rPr>
              <w:t xml:space="preserve"> i opisati</w:t>
            </w:r>
            <w:r w:rsidRPr="00101903">
              <w:rPr>
                <w:lang w:val="hr-HR"/>
              </w:rPr>
              <w:t xml:space="preserve"> pojmove:  </w:t>
            </w:r>
            <w:r w:rsidRPr="00101903">
              <w:rPr>
                <w:i/>
                <w:iCs/>
              </w:rPr>
              <w:t>skup objekata, obilježje skupa, vrijednosti obilj</w:t>
            </w:r>
            <w:r>
              <w:rPr>
                <w:i/>
                <w:iCs/>
              </w:rPr>
              <w:t>ežja,  frekvencija</w:t>
            </w:r>
            <w:r w:rsidRPr="00101903">
              <w:rPr>
                <w:i/>
                <w:iCs/>
              </w:rPr>
              <w:t xml:space="preserve"> obi</w:t>
            </w:r>
            <w:r>
              <w:rPr>
                <w:i/>
                <w:iCs/>
              </w:rPr>
              <w:t>lježja i relativnu frekvencija</w:t>
            </w:r>
            <w:r w:rsidRPr="00101903">
              <w:rPr>
                <w:i/>
                <w:iCs/>
              </w:rPr>
              <w:t xml:space="preserve">  obilježja</w:t>
            </w:r>
            <w:r w:rsidR="00687F67">
              <w:rPr>
                <w:i/>
                <w:iCs/>
              </w:rPr>
              <w:t>.</w:t>
            </w:r>
          </w:p>
          <w:p w:rsidR="00687F67" w:rsidRPr="00687F67" w:rsidRDefault="00687F67" w:rsidP="00101903">
            <w:pPr>
              <w:rPr>
                <w:lang w:val="hr-HR"/>
              </w:rPr>
            </w:pPr>
            <w:r w:rsidRPr="00687F67">
              <w:rPr>
                <w:lang w:val="hr-HR"/>
              </w:rPr>
              <w:t>Crtat</w:t>
            </w:r>
            <w:r>
              <w:rPr>
                <w:lang w:val="hr-HR"/>
              </w:rPr>
              <w:t xml:space="preserve">i </w:t>
            </w:r>
            <w:r w:rsidRPr="00687F67">
              <w:rPr>
                <w:lang w:val="hr-HR"/>
              </w:rPr>
              <w:t xml:space="preserve"> stupčasti dijagram frekvencija, stupčasti dijagram </w:t>
            </w:r>
            <w:r w:rsidRPr="00687F67">
              <w:rPr>
                <w:lang w:val="hr-HR"/>
              </w:rPr>
              <w:lastRenderedPageBreak/>
              <w:t xml:space="preserve">relativnih frekvencija i kružni dijagram </w:t>
            </w:r>
            <w:r>
              <w:rPr>
                <w:lang w:val="hr-HR"/>
              </w:rPr>
              <w:t xml:space="preserve">relativnih </w:t>
            </w:r>
            <w:r w:rsidRPr="00687F67">
              <w:rPr>
                <w:lang w:val="hr-HR"/>
              </w:rPr>
              <w:t>frekvencija.</w:t>
            </w:r>
          </w:p>
        </w:tc>
        <w:tc>
          <w:tcPr>
            <w:tcW w:w="3402" w:type="dxa"/>
            <w:vAlign w:val="center"/>
          </w:tcPr>
          <w:p w:rsidR="00BC543A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3</w:t>
            </w:r>
            <w:r w:rsidR="00BC543A" w:rsidRPr="00BC543A">
              <w:rPr>
                <w:lang w:val="hr-HR"/>
              </w:rPr>
              <w:t xml:space="preserve">. aktivnost: </w:t>
            </w:r>
          </w:p>
          <w:p w:rsidR="00BC543A" w:rsidRPr="00BC543A" w:rsidRDefault="00BC543A" w:rsidP="00BC543A">
            <w:pPr>
              <w:rPr>
                <w:lang w:val="hr-HR"/>
              </w:rPr>
            </w:pPr>
            <w:r w:rsidRPr="00BC543A">
              <w:rPr>
                <w:lang w:val="hr-HR"/>
              </w:rPr>
              <w:t>Prikupljene podatke iz upitnika izvesti u tablicu u Excelu te ju podijeliti s učenicima.</w:t>
            </w:r>
          </w:p>
          <w:p w:rsidR="00101903" w:rsidRDefault="00BC543A" w:rsidP="00BC543A">
            <w:pPr>
              <w:rPr>
                <w:lang w:val="hr-HR"/>
              </w:rPr>
            </w:pPr>
            <w:r w:rsidRPr="00BC543A">
              <w:rPr>
                <w:lang w:val="hr-HR"/>
              </w:rPr>
              <w:t>Podijeliti učenike u grupe.</w:t>
            </w:r>
          </w:p>
          <w:p w:rsidR="00BC543A" w:rsidRDefault="00BC543A" w:rsidP="00BC543A">
            <w:p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Pr="00BC543A">
              <w:rPr>
                <w:lang w:val="hr-HR"/>
              </w:rPr>
              <w:t>bjasniti kako dobivene tablične podatke možemo zornije prikazati pomoću stupčastog dijagrama frekvencija</w:t>
            </w:r>
            <w:r>
              <w:rPr>
                <w:lang w:val="hr-HR"/>
              </w:rPr>
              <w:t>.</w:t>
            </w:r>
          </w:p>
          <w:p w:rsidR="00BC543A" w:rsidRDefault="00BC543A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BC543A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BC543A">
              <w:rPr>
                <w:lang w:val="hr-HR"/>
              </w:rPr>
              <w:t>.aktivnost:</w:t>
            </w:r>
          </w:p>
          <w:p w:rsidR="00BC543A" w:rsidRDefault="00BC543A" w:rsidP="00BC543A">
            <w:p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Pr="00BC543A">
              <w:rPr>
                <w:lang w:val="hr-HR"/>
              </w:rPr>
              <w:t>bjasniti kako dobivene tablične podatke možemo zornije prikazati pomoću stupčastog dijagrama relativnih frekvencija</w:t>
            </w:r>
            <w:r w:rsidR="00687F67">
              <w:rPr>
                <w:lang w:val="hr-HR"/>
              </w:rPr>
              <w:t>.</w:t>
            </w:r>
          </w:p>
          <w:p w:rsidR="00BC543A" w:rsidRDefault="00BC543A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BC543A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5</w:t>
            </w:r>
            <w:r w:rsidR="00BC543A">
              <w:rPr>
                <w:lang w:val="hr-HR"/>
              </w:rPr>
              <w:t>.aktivnost:</w:t>
            </w:r>
          </w:p>
          <w:p w:rsidR="00BC543A" w:rsidRDefault="00687F67" w:rsidP="00BC543A">
            <w:p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Pr="00687F67">
              <w:rPr>
                <w:lang w:val="hr-HR"/>
              </w:rPr>
              <w:t>bjasniti kako tablične podatke relativnih frekvencija možemo zornije prikazati pomoću kružnog dijagrama</w:t>
            </w:r>
            <w:r>
              <w:rPr>
                <w:lang w:val="hr-HR"/>
              </w:rPr>
              <w:t>.</w:t>
            </w:r>
          </w:p>
        </w:tc>
        <w:tc>
          <w:tcPr>
            <w:tcW w:w="2043" w:type="dxa"/>
            <w:vAlign w:val="center"/>
          </w:tcPr>
          <w:p w:rsidR="00BC543A" w:rsidRDefault="00D70EA2" w:rsidP="009112DD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3</w:t>
            </w:r>
            <w:r w:rsidR="00BC543A">
              <w:rPr>
                <w:lang w:val="hr-HR"/>
              </w:rPr>
              <w:t xml:space="preserve">. aktivnost: </w:t>
            </w:r>
          </w:p>
          <w:p w:rsidR="00BC543A" w:rsidRDefault="00101903" w:rsidP="009112DD">
            <w:pPr>
              <w:rPr>
                <w:lang w:val="hr-HR"/>
              </w:rPr>
            </w:pPr>
            <w:r w:rsidRPr="00101903">
              <w:rPr>
                <w:lang w:val="hr-HR"/>
              </w:rPr>
              <w:t>Učenici po skupinama analiziraju podatke za jedno pitanj</w:t>
            </w:r>
            <w:r>
              <w:rPr>
                <w:lang w:val="hr-HR"/>
              </w:rPr>
              <w:t>e te ih prikažu stupčastim</w:t>
            </w:r>
            <w:r w:rsidRPr="00101903">
              <w:rPr>
                <w:lang w:val="hr-HR"/>
              </w:rPr>
              <w:t xml:space="preserve"> dijagramom.</w:t>
            </w:r>
          </w:p>
          <w:p w:rsidR="00BC543A" w:rsidRDefault="00BC543A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176DCD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BC543A" w:rsidRPr="00BC543A">
              <w:rPr>
                <w:lang w:val="hr-HR"/>
              </w:rPr>
              <w:t>.aktivnost:</w:t>
            </w:r>
          </w:p>
          <w:p w:rsidR="00BC543A" w:rsidRDefault="00BC543A" w:rsidP="00BC543A">
            <w:pPr>
              <w:rPr>
                <w:lang w:val="hr-HR"/>
              </w:rPr>
            </w:pPr>
            <w:r>
              <w:rPr>
                <w:lang w:val="hr-HR"/>
              </w:rPr>
              <w:t>Učenici prikazuju podatke stupčastim dijagramom relativnih frekvencija</w:t>
            </w:r>
            <w:r w:rsidR="00D628FE">
              <w:rPr>
                <w:lang w:val="hr-HR"/>
              </w:rPr>
              <w:t>.</w:t>
            </w:r>
          </w:p>
          <w:p w:rsidR="00687F67" w:rsidRDefault="00687F67" w:rsidP="00BC543A">
            <w:pPr>
              <w:rPr>
                <w:lang w:val="hr-HR"/>
              </w:rPr>
            </w:pPr>
          </w:p>
          <w:p w:rsidR="00D628FE" w:rsidRDefault="00D628FE" w:rsidP="00BC543A">
            <w:pPr>
              <w:rPr>
                <w:lang w:val="hr-HR"/>
              </w:rPr>
            </w:pPr>
          </w:p>
          <w:p w:rsidR="00687F67" w:rsidRDefault="00D70EA2" w:rsidP="00BC543A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5</w:t>
            </w:r>
            <w:r w:rsidR="00687F67">
              <w:rPr>
                <w:lang w:val="hr-HR"/>
              </w:rPr>
              <w:t>.aktivnost:</w:t>
            </w:r>
          </w:p>
          <w:p w:rsidR="00687F67" w:rsidRDefault="00687F67" w:rsidP="00BC543A">
            <w:pPr>
              <w:rPr>
                <w:lang w:val="hr-HR"/>
              </w:rPr>
            </w:pPr>
            <w:r w:rsidRPr="00687F67">
              <w:rPr>
                <w:lang w:val="hr-HR"/>
              </w:rPr>
              <w:t>Učen</w:t>
            </w:r>
            <w:r>
              <w:rPr>
                <w:lang w:val="hr-HR"/>
              </w:rPr>
              <w:t>ici prikazuju podatke kružnim</w:t>
            </w:r>
            <w:r w:rsidRPr="00687F67">
              <w:rPr>
                <w:lang w:val="hr-HR"/>
              </w:rPr>
              <w:t xml:space="preserve"> dijagramom relativnih frekvencija</w:t>
            </w:r>
            <w:r w:rsidR="00D628FE">
              <w:rPr>
                <w:lang w:val="hr-HR"/>
              </w:rPr>
              <w:t>.</w:t>
            </w:r>
          </w:p>
          <w:p w:rsidR="00687F67" w:rsidRPr="00BC543A" w:rsidRDefault="00687F67" w:rsidP="00BC543A">
            <w:pPr>
              <w:rPr>
                <w:lang w:val="hr-HR"/>
              </w:rPr>
            </w:pPr>
          </w:p>
        </w:tc>
        <w:tc>
          <w:tcPr>
            <w:tcW w:w="1524" w:type="dxa"/>
            <w:vAlign w:val="center"/>
          </w:tcPr>
          <w:p w:rsidR="00176DCD" w:rsidRDefault="00101903" w:rsidP="009112DD">
            <w:pPr>
              <w:rPr>
                <w:lang w:val="hr-HR"/>
              </w:rPr>
            </w:pPr>
            <w:r w:rsidRPr="00101903">
              <w:rPr>
                <w:lang w:val="hr-HR"/>
              </w:rPr>
              <w:lastRenderedPageBreak/>
              <w:t>Aktivnost A: Virtualni neprijatelj</w:t>
            </w:r>
          </w:p>
        </w:tc>
      </w:tr>
      <w:tr w:rsidR="00176DCD" w:rsidTr="00536C73">
        <w:trPr>
          <w:trHeight w:val="539"/>
        </w:trPr>
        <w:tc>
          <w:tcPr>
            <w:tcW w:w="1104" w:type="dxa"/>
            <w:vAlign w:val="center"/>
          </w:tcPr>
          <w:p w:rsidR="00680026" w:rsidRDefault="00C55E56" w:rsidP="009112D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ZAVRŠNI DIO</w:t>
            </w:r>
          </w:p>
        </w:tc>
        <w:tc>
          <w:tcPr>
            <w:tcW w:w="1301" w:type="dxa"/>
            <w:vAlign w:val="center"/>
          </w:tcPr>
          <w:p w:rsidR="00687F67" w:rsidRPr="00687F67" w:rsidRDefault="00687F67" w:rsidP="00687F67">
            <w:pPr>
              <w:rPr>
                <w:lang w:val="hr-HR"/>
              </w:rPr>
            </w:pPr>
            <w:r w:rsidRPr="00687F67">
              <w:rPr>
                <w:lang w:val="hr-HR"/>
              </w:rPr>
              <w:t>Prepoznati i opisati pojmove:  skup objekata, obilježje skupa, vrijednosti obilježja,  frekvencija obilježja i relativnu frekvencija  obilježja.</w:t>
            </w:r>
          </w:p>
          <w:p w:rsidR="00176DCD" w:rsidRDefault="00687F67" w:rsidP="00687F67">
            <w:pPr>
              <w:rPr>
                <w:lang w:val="hr-HR"/>
              </w:rPr>
            </w:pPr>
            <w:r w:rsidRPr="00687F67">
              <w:rPr>
                <w:lang w:val="hr-HR"/>
              </w:rPr>
              <w:t>Crtati  stupčasti dijagram frekvencija, stupčasti dijagram relativnih frekvencija i kružni dijagram relativnih frekvencija.</w:t>
            </w:r>
          </w:p>
        </w:tc>
        <w:tc>
          <w:tcPr>
            <w:tcW w:w="3402" w:type="dxa"/>
            <w:vAlign w:val="center"/>
          </w:tcPr>
          <w:p w:rsidR="00687F67" w:rsidRDefault="00D628FE" w:rsidP="006D066D">
            <w:pPr>
              <w:rPr>
                <w:lang w:val="hr-HR"/>
              </w:rPr>
            </w:pPr>
            <w:r>
              <w:rPr>
                <w:lang w:val="hr-HR"/>
              </w:rPr>
              <w:t>6.aktivnost:</w:t>
            </w:r>
          </w:p>
          <w:p w:rsidR="008F3A21" w:rsidRDefault="008F3A21" w:rsidP="006D066D">
            <w:pPr>
              <w:rPr>
                <w:lang w:val="hr-HR"/>
              </w:rPr>
            </w:pPr>
            <w:r>
              <w:rPr>
                <w:lang w:val="hr-HR"/>
              </w:rPr>
              <w:t>Podijeliti učenike u skupine i potaknu</w:t>
            </w:r>
            <w:r w:rsidRPr="008F3A21">
              <w:rPr>
                <w:lang w:val="hr-HR"/>
              </w:rPr>
              <w:t>te ih da prikupe podatke o nekom obilježju na populaciji učenika svojega razreda. U tu svrhu neka provedu anketu uz pomoć društvene mreže Yammer</w:t>
            </w:r>
            <w:r>
              <w:rPr>
                <w:lang w:val="hr-HR"/>
              </w:rPr>
              <w:t>.</w:t>
            </w:r>
          </w:p>
          <w:p w:rsidR="008F3A21" w:rsidRDefault="008F3A21" w:rsidP="006D066D">
            <w:pPr>
              <w:rPr>
                <w:lang w:val="hr-HR"/>
              </w:rPr>
            </w:pPr>
            <w:r>
              <w:rPr>
                <w:lang w:val="hr-HR"/>
              </w:rPr>
              <w:t>Dogovoriti</w:t>
            </w:r>
            <w:r w:rsidRPr="008F3A21">
              <w:rPr>
                <w:lang w:val="hr-HR"/>
              </w:rPr>
              <w:t xml:space="preserve"> s uč</w:t>
            </w:r>
            <w:r>
              <w:rPr>
                <w:lang w:val="hr-HR"/>
              </w:rPr>
              <w:t>enicima da podatke prikažu stupčastim dijagramom frekvencija u alatu Meta-Chart ili</w:t>
            </w:r>
            <w:r w:rsidRPr="008F3A21">
              <w:rPr>
                <w:lang w:val="hr-HR"/>
              </w:rPr>
              <w:t xml:space="preserve"> Piktochart</w:t>
            </w:r>
            <w:r>
              <w:rPr>
                <w:lang w:val="hr-HR"/>
              </w:rPr>
              <w:t>.</w:t>
            </w:r>
          </w:p>
          <w:p w:rsidR="00177993" w:rsidRDefault="00177993" w:rsidP="006D066D">
            <w:pPr>
              <w:rPr>
                <w:lang w:val="hr-HR"/>
              </w:rPr>
            </w:pPr>
          </w:p>
          <w:p w:rsidR="00177993" w:rsidRPr="00177993" w:rsidRDefault="00177993" w:rsidP="00177993">
            <w:pPr>
              <w:rPr>
                <w:lang w:val="hr-HR"/>
              </w:rPr>
            </w:pPr>
            <w:r w:rsidRPr="00177993">
              <w:rPr>
                <w:lang w:val="hr-HR"/>
              </w:rPr>
              <w:t>Šećući po razredu, po potrebi pomoći učenicima.</w:t>
            </w:r>
          </w:p>
          <w:p w:rsidR="00177993" w:rsidRPr="00177993" w:rsidRDefault="00177993" w:rsidP="00177993">
            <w:pPr>
              <w:rPr>
                <w:lang w:val="hr-HR"/>
              </w:rPr>
            </w:pPr>
          </w:p>
          <w:p w:rsidR="00177993" w:rsidRDefault="00177993" w:rsidP="00177993">
            <w:pPr>
              <w:rPr>
                <w:lang w:val="hr-HR"/>
              </w:rPr>
            </w:pPr>
            <w:r w:rsidRPr="00177993">
              <w:rPr>
                <w:lang w:val="hr-HR"/>
              </w:rPr>
              <w:t>Zadati domaću zadaću s uputama za rješavanje.</w:t>
            </w:r>
          </w:p>
          <w:p w:rsidR="00177993" w:rsidRDefault="00177993" w:rsidP="006D066D">
            <w:pPr>
              <w:rPr>
                <w:lang w:val="hr-HR"/>
              </w:rPr>
            </w:pPr>
          </w:p>
          <w:p w:rsidR="00177993" w:rsidRPr="00177993" w:rsidRDefault="00177993" w:rsidP="00177993">
            <w:pPr>
              <w:rPr>
                <w:lang w:val="hr-HR"/>
              </w:rPr>
            </w:pPr>
            <w:r w:rsidRPr="00177993">
              <w:rPr>
                <w:lang w:val="hr-HR"/>
              </w:rPr>
              <w:t>Domaća zadaća:</w:t>
            </w:r>
          </w:p>
          <w:p w:rsidR="00177993" w:rsidRPr="00177993" w:rsidRDefault="00177993" w:rsidP="00177993">
            <w:pPr>
              <w:rPr>
                <w:lang w:val="hr-HR"/>
              </w:rPr>
            </w:pPr>
            <w:r w:rsidRPr="00177993">
              <w:rPr>
                <w:lang w:val="hr-HR"/>
              </w:rPr>
              <w:t xml:space="preserve">123., 125. </w:t>
            </w:r>
          </w:p>
          <w:p w:rsidR="00177993" w:rsidRDefault="00177993" w:rsidP="00177993">
            <w:pPr>
              <w:rPr>
                <w:lang w:val="hr-HR"/>
              </w:rPr>
            </w:pPr>
            <w:r w:rsidRPr="00177993">
              <w:rPr>
                <w:lang w:val="hr-HR"/>
              </w:rPr>
              <w:t>- dodatna: učenici u skupinama mogu provesti anketu u svom razredu i dobivene podatke prikazati stupčastim dijagramima frekvencija i relativnih frekvencija te kružnim dijagramom, dodatno mogu napraviti i plakate za učionicu.</w:t>
            </w:r>
          </w:p>
          <w:p w:rsidR="00D628FE" w:rsidRDefault="00D628FE" w:rsidP="006D066D">
            <w:pPr>
              <w:rPr>
                <w:lang w:val="hr-HR"/>
              </w:rPr>
            </w:pPr>
          </w:p>
        </w:tc>
        <w:tc>
          <w:tcPr>
            <w:tcW w:w="2043" w:type="dxa"/>
            <w:vAlign w:val="center"/>
          </w:tcPr>
          <w:p w:rsidR="00176DCD" w:rsidRDefault="008F3A21" w:rsidP="009112DD">
            <w:pPr>
              <w:rPr>
                <w:lang w:val="hr-HR"/>
              </w:rPr>
            </w:pPr>
            <w:r>
              <w:rPr>
                <w:lang w:val="hr-HR"/>
              </w:rPr>
              <w:t>6. aktivnost:</w:t>
            </w:r>
          </w:p>
          <w:p w:rsidR="008F3A21" w:rsidRDefault="008F3A21" w:rsidP="009112DD">
            <w:pPr>
              <w:rPr>
                <w:lang w:val="hr-HR"/>
              </w:rPr>
            </w:pPr>
            <w:r>
              <w:rPr>
                <w:lang w:val="hr-HR"/>
              </w:rPr>
              <w:t xml:space="preserve">Provesti anketu </w:t>
            </w:r>
            <w:r w:rsidRPr="008F3A21">
              <w:rPr>
                <w:lang w:val="hr-HR"/>
              </w:rPr>
              <w:t>uz pomoć društvene mreže Yammer</w:t>
            </w:r>
            <w:r>
              <w:rPr>
                <w:lang w:val="hr-HR"/>
              </w:rPr>
              <w:t xml:space="preserve"> o nekom obilježju na populaciji učenika svojega razreda.</w:t>
            </w:r>
          </w:p>
          <w:p w:rsidR="008F3A21" w:rsidRDefault="008F3A21" w:rsidP="009112DD">
            <w:pPr>
              <w:rPr>
                <w:lang w:val="hr-HR"/>
              </w:rPr>
            </w:pPr>
            <w:r>
              <w:rPr>
                <w:lang w:val="hr-HR"/>
              </w:rPr>
              <w:t>Svaka grupa postavlja po jedno pitanje koje se odnosi na interese, osobine ili stavove učenika.</w:t>
            </w:r>
          </w:p>
          <w:p w:rsidR="008F3A21" w:rsidRDefault="008F3A21" w:rsidP="009112DD">
            <w:pPr>
              <w:rPr>
                <w:lang w:val="hr-HR"/>
              </w:rPr>
            </w:pPr>
            <w:r>
              <w:rPr>
                <w:lang w:val="hr-HR"/>
              </w:rPr>
              <w:t xml:space="preserve">Učenici prikazuju podatke </w:t>
            </w:r>
            <w:r w:rsidRPr="008F3A21">
              <w:rPr>
                <w:lang w:val="hr-HR"/>
              </w:rPr>
              <w:t>stupčastim dijagramom frekvencija u alatu Meta-Chart ili Piktochart.</w:t>
            </w:r>
          </w:p>
          <w:p w:rsidR="008F3A21" w:rsidRDefault="008F3A21" w:rsidP="009112DD">
            <w:pPr>
              <w:rPr>
                <w:lang w:val="hr-HR"/>
              </w:rPr>
            </w:pPr>
            <w:r w:rsidRPr="008F3A21">
              <w:rPr>
                <w:lang w:val="hr-HR"/>
              </w:rPr>
              <w:t>Sve graf</w:t>
            </w:r>
            <w:r>
              <w:rPr>
                <w:lang w:val="hr-HR"/>
              </w:rPr>
              <w:t>ičke prikaze učenici će objediniti</w:t>
            </w:r>
            <w:r w:rsidRPr="008F3A21">
              <w:rPr>
                <w:lang w:val="hr-HR"/>
              </w:rPr>
              <w:t xml:space="preserve"> na zajedničkom online zidu u P</w:t>
            </w:r>
            <w:r>
              <w:rPr>
                <w:lang w:val="hr-HR"/>
              </w:rPr>
              <w:t xml:space="preserve">adletu. </w:t>
            </w:r>
          </w:p>
        </w:tc>
        <w:tc>
          <w:tcPr>
            <w:tcW w:w="1524" w:type="dxa"/>
            <w:vAlign w:val="center"/>
          </w:tcPr>
          <w:p w:rsidR="00176DCD" w:rsidRDefault="008F3A21" w:rsidP="009112DD">
            <w:pPr>
              <w:rPr>
                <w:lang w:val="hr-HR"/>
              </w:rPr>
            </w:pPr>
            <w:r>
              <w:rPr>
                <w:lang w:val="hr-HR"/>
              </w:rPr>
              <w:t>Aktivnost C</w:t>
            </w:r>
            <w:r w:rsidRPr="008F3A21">
              <w:rPr>
                <w:lang w:val="hr-HR"/>
              </w:rPr>
              <w:t>:</w:t>
            </w:r>
            <w:r>
              <w:rPr>
                <w:lang w:val="hr-HR"/>
              </w:rPr>
              <w:t xml:space="preserve"> Naša osobna iskaznica</w:t>
            </w:r>
          </w:p>
        </w:tc>
      </w:tr>
    </w:tbl>
    <w:p w:rsidR="00AB26C1" w:rsidRDefault="00AB26C1" w:rsidP="00176DCD">
      <w:pPr>
        <w:spacing w:after="0" w:line="360" w:lineRule="auto"/>
        <w:rPr>
          <w:lang w:val="hr-HR"/>
        </w:rPr>
      </w:pPr>
    </w:p>
    <w:p w:rsidR="00176DCD" w:rsidRDefault="00AB26C1" w:rsidP="00176DCD">
      <w:pPr>
        <w:spacing w:after="0" w:line="360" w:lineRule="auto"/>
        <w:rPr>
          <w:lang w:val="hr-HR"/>
        </w:rPr>
      </w:pPr>
      <w:r w:rsidRPr="00AB26C1">
        <w:rPr>
          <w:lang w:val="hr-HR"/>
        </w:rPr>
        <w:t>PRILOZI</w:t>
      </w:r>
      <w:r w:rsidR="009112DD">
        <w:rPr>
          <w:lang w:val="hr-HR"/>
        </w:rPr>
        <w:t>:</w:t>
      </w:r>
    </w:p>
    <w:sectPr w:rsidR="00176DCD" w:rsidSect="00AB5A4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0F" w:rsidRDefault="006F110F" w:rsidP="008F2EE1">
      <w:pPr>
        <w:spacing w:after="0" w:line="240" w:lineRule="auto"/>
      </w:pPr>
      <w:r>
        <w:separator/>
      </w:r>
    </w:p>
  </w:endnote>
  <w:endnote w:type="continuationSeparator" w:id="0">
    <w:p w:rsidR="006F110F" w:rsidRDefault="006F110F" w:rsidP="008F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0F" w:rsidRDefault="006F110F" w:rsidP="008F2EE1">
      <w:pPr>
        <w:spacing w:after="0" w:line="240" w:lineRule="auto"/>
      </w:pPr>
      <w:r>
        <w:separator/>
      </w:r>
    </w:p>
  </w:footnote>
  <w:footnote w:type="continuationSeparator" w:id="0">
    <w:p w:rsidR="006F110F" w:rsidRDefault="006F110F" w:rsidP="008F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243F7"/>
    <w:multiLevelType w:val="hybridMultilevel"/>
    <w:tmpl w:val="BE101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F8"/>
    <w:rsid w:val="000264F8"/>
    <w:rsid w:val="00101903"/>
    <w:rsid w:val="00176DCD"/>
    <w:rsid w:val="00177993"/>
    <w:rsid w:val="002467CE"/>
    <w:rsid w:val="003E24D3"/>
    <w:rsid w:val="00536C73"/>
    <w:rsid w:val="00632ADD"/>
    <w:rsid w:val="00646802"/>
    <w:rsid w:val="00680026"/>
    <w:rsid w:val="00687F67"/>
    <w:rsid w:val="006D066D"/>
    <w:rsid w:val="006F110F"/>
    <w:rsid w:val="006F49C8"/>
    <w:rsid w:val="007F7784"/>
    <w:rsid w:val="00844BAE"/>
    <w:rsid w:val="00890788"/>
    <w:rsid w:val="008B602F"/>
    <w:rsid w:val="008F2EE1"/>
    <w:rsid w:val="008F3A21"/>
    <w:rsid w:val="009112DD"/>
    <w:rsid w:val="00954BA2"/>
    <w:rsid w:val="009A095C"/>
    <w:rsid w:val="00AB26C1"/>
    <w:rsid w:val="00AB5A45"/>
    <w:rsid w:val="00AF7B74"/>
    <w:rsid w:val="00BC543A"/>
    <w:rsid w:val="00C05C57"/>
    <w:rsid w:val="00C55E56"/>
    <w:rsid w:val="00C84BD2"/>
    <w:rsid w:val="00CE65EB"/>
    <w:rsid w:val="00CF07B0"/>
    <w:rsid w:val="00D628FE"/>
    <w:rsid w:val="00D70EA2"/>
    <w:rsid w:val="00F61A1D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28A3"/>
  <w15:docId w15:val="{23A7041D-06AB-4CCF-8C76-2D9878AF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F2E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F2EE1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8F2EE1"/>
    <w:rPr>
      <w:vertAlign w:val="superscript"/>
    </w:rPr>
  </w:style>
  <w:style w:type="character" w:styleId="Hiperveza">
    <w:name w:val="Hyperlink"/>
    <w:basedOn w:val="Zadanifontodlomka"/>
    <w:uiPriority w:val="99"/>
    <w:semiHidden/>
    <w:unhideWhenUsed/>
    <w:rsid w:val="00536C7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C543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C54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54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543A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54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5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4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9E28-5844-4591-9073-C6284739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</dc:creator>
  <cp:lastModifiedBy>Biljana Gracin</cp:lastModifiedBy>
  <cp:revision>13</cp:revision>
  <dcterms:created xsi:type="dcterms:W3CDTF">2017-09-26T12:38:00Z</dcterms:created>
  <dcterms:modified xsi:type="dcterms:W3CDTF">2017-09-28T11:48:00Z</dcterms:modified>
</cp:coreProperties>
</file>