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4994" w:type="pct"/>
        <w:tblLook w:val="04A0" w:firstRow="1" w:lastRow="0" w:firstColumn="1" w:lastColumn="0" w:noHBand="0" w:noVBand="1"/>
      </w:tblPr>
      <w:tblGrid>
        <w:gridCol w:w="562"/>
        <w:gridCol w:w="2834"/>
        <w:gridCol w:w="2410"/>
        <w:gridCol w:w="1155"/>
        <w:gridCol w:w="3482"/>
      </w:tblGrid>
      <w:tr w:rsidR="00213F01" w:rsidTr="0062217E">
        <w:tc>
          <w:tcPr>
            <w:tcW w:w="5000" w:type="pct"/>
            <w:gridSpan w:val="5"/>
            <w:shd w:val="clear" w:color="auto" w:fill="A8D08D" w:themeFill="accent6" w:themeFillTint="99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F01">
              <w:rPr>
                <w:rFonts w:ascii="Times New Roman" w:hAnsi="Times New Roman" w:cs="Times New Roman"/>
                <w:sz w:val="28"/>
                <w:szCs w:val="28"/>
              </w:rPr>
              <w:t>PRIPREMA ZA IZVOĐENJE NASTAVNE JEDINICE</w:t>
            </w:r>
          </w:p>
        </w:tc>
      </w:tr>
      <w:tr w:rsidR="00213F01" w:rsidTr="00D61737">
        <w:tc>
          <w:tcPr>
            <w:tcW w:w="1626" w:type="pct"/>
            <w:gridSpan w:val="2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Nastavna cjelina</w:t>
            </w:r>
          </w:p>
        </w:tc>
        <w:tc>
          <w:tcPr>
            <w:tcW w:w="3374" w:type="pct"/>
            <w:gridSpan w:val="3"/>
          </w:tcPr>
          <w:p w:rsidR="00213F01" w:rsidRPr="0012630E" w:rsidRDefault="004E1B7C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Gibanje</w:t>
            </w:r>
          </w:p>
        </w:tc>
      </w:tr>
      <w:tr w:rsidR="00213F01" w:rsidTr="00D61737">
        <w:tc>
          <w:tcPr>
            <w:tcW w:w="1626" w:type="pct"/>
            <w:gridSpan w:val="2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Nastavna jedinica</w:t>
            </w:r>
          </w:p>
        </w:tc>
        <w:tc>
          <w:tcPr>
            <w:tcW w:w="3374" w:type="pct"/>
            <w:gridSpan w:val="3"/>
          </w:tcPr>
          <w:p w:rsidR="00213F01" w:rsidRPr="0012630E" w:rsidRDefault="004E1B7C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Jednoliko ubrzano gibanje</w:t>
            </w:r>
          </w:p>
        </w:tc>
      </w:tr>
      <w:tr w:rsidR="00213F01" w:rsidTr="00D61737">
        <w:tc>
          <w:tcPr>
            <w:tcW w:w="1626" w:type="pct"/>
            <w:gridSpan w:val="2"/>
            <w:shd w:val="clear" w:color="auto" w:fill="A8D08D" w:themeFill="accent6" w:themeFillTint="99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Cilj obrade nastavne jedinice</w:t>
            </w:r>
          </w:p>
        </w:tc>
        <w:tc>
          <w:tcPr>
            <w:tcW w:w="1707" w:type="pct"/>
            <w:gridSpan w:val="2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Ključni pojmovi</w:t>
            </w:r>
          </w:p>
        </w:tc>
        <w:tc>
          <w:tcPr>
            <w:tcW w:w="1667" w:type="pct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Tip sata</w:t>
            </w:r>
          </w:p>
        </w:tc>
      </w:tr>
      <w:tr w:rsidR="00213F01" w:rsidTr="0012630E">
        <w:tc>
          <w:tcPr>
            <w:tcW w:w="1626" w:type="pct"/>
            <w:gridSpan w:val="2"/>
          </w:tcPr>
          <w:p w:rsidR="00213F01" w:rsidRPr="0012630E" w:rsidRDefault="004E1B7C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Opisati jednoliko ubrzano gibanje tijela</w:t>
            </w:r>
          </w:p>
        </w:tc>
        <w:tc>
          <w:tcPr>
            <w:tcW w:w="1707" w:type="pct"/>
            <w:gridSpan w:val="2"/>
          </w:tcPr>
          <w:p w:rsidR="00213F01" w:rsidRPr="0012630E" w:rsidRDefault="004E1B7C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Promjena brzine, akceleracija, deceleracija, vektor, a-t graf</w:t>
            </w:r>
          </w:p>
        </w:tc>
        <w:tc>
          <w:tcPr>
            <w:tcW w:w="1667" w:type="pct"/>
          </w:tcPr>
          <w:p w:rsidR="00213F01" w:rsidRPr="0012630E" w:rsidRDefault="004E1B7C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</w:tr>
      <w:tr w:rsidR="00213F01" w:rsidTr="0062217E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Postignuća učenika</w:t>
            </w:r>
          </w:p>
        </w:tc>
      </w:tr>
      <w:tr w:rsidR="00213F01" w:rsidTr="00D61737">
        <w:tc>
          <w:tcPr>
            <w:tcW w:w="1626" w:type="pct"/>
            <w:gridSpan w:val="2"/>
            <w:shd w:val="clear" w:color="auto" w:fill="A8D08D" w:themeFill="accent6" w:themeFillTint="99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</w:rPr>
            </w:pPr>
            <w:r w:rsidRPr="00213F01">
              <w:rPr>
                <w:rFonts w:ascii="Times New Roman" w:hAnsi="Times New Roman" w:cs="Times New Roman"/>
              </w:rPr>
              <w:t>Obrazovna</w:t>
            </w:r>
          </w:p>
        </w:tc>
        <w:tc>
          <w:tcPr>
            <w:tcW w:w="3374" w:type="pct"/>
            <w:gridSpan w:val="3"/>
          </w:tcPr>
          <w:p w:rsidR="00213F01" w:rsidRDefault="00163505" w:rsidP="0016350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Opisati jednoliko ubrzano gibanje kao gibanje uz stalnu akceleraciju</w:t>
            </w:r>
          </w:p>
          <w:p w:rsidR="00163505" w:rsidRDefault="00163505" w:rsidP="0016350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Opisati pojam akceleracije</w:t>
            </w:r>
          </w:p>
          <w:p w:rsidR="00163505" w:rsidRDefault="00163505" w:rsidP="0016350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Opisati vezu akceleracije i promjene brzine</w:t>
            </w:r>
          </w:p>
          <w:p w:rsidR="00163505" w:rsidRDefault="00163505" w:rsidP="0016350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Nacrtati s-t, v-t, x-t i a-t graf za jednoliko ubrzano gibanje</w:t>
            </w:r>
          </w:p>
          <w:p w:rsidR="00163505" w:rsidRDefault="00163505" w:rsidP="0016350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Tumačiti opis gibanja zadan grafički</w:t>
            </w:r>
          </w:p>
          <w:p w:rsidR="00163505" w:rsidRPr="00163505" w:rsidRDefault="00163505" w:rsidP="0016350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Opisati značenje površine i nagiba pravca u grafovima.</w:t>
            </w:r>
          </w:p>
        </w:tc>
      </w:tr>
      <w:tr w:rsidR="00213F01" w:rsidTr="00D61737">
        <w:tc>
          <w:tcPr>
            <w:tcW w:w="1626" w:type="pct"/>
            <w:gridSpan w:val="2"/>
            <w:shd w:val="clear" w:color="auto" w:fill="A8D08D" w:themeFill="accent6" w:themeFillTint="99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</w:rPr>
            </w:pPr>
            <w:r w:rsidRPr="00213F01">
              <w:rPr>
                <w:rFonts w:ascii="Times New Roman" w:hAnsi="Times New Roman" w:cs="Times New Roman"/>
              </w:rPr>
              <w:t>Funkcionalna</w:t>
            </w:r>
          </w:p>
        </w:tc>
        <w:tc>
          <w:tcPr>
            <w:tcW w:w="3374" w:type="pct"/>
            <w:gridSpan w:val="3"/>
          </w:tcPr>
          <w:p w:rsidR="00213F01" w:rsidRDefault="00F27A6A" w:rsidP="00F27A6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logičkog mišljenja i zaključivanja</w:t>
            </w:r>
          </w:p>
          <w:p w:rsidR="00F27A6A" w:rsidRDefault="00F27A6A" w:rsidP="00F27A6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matematičkih vještina</w:t>
            </w:r>
          </w:p>
          <w:p w:rsidR="00243691" w:rsidRPr="00243691" w:rsidRDefault="00243691" w:rsidP="0024369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motoričkih vještina</w:t>
            </w:r>
          </w:p>
        </w:tc>
      </w:tr>
      <w:tr w:rsidR="00213F01" w:rsidTr="00D61737">
        <w:tc>
          <w:tcPr>
            <w:tcW w:w="1626" w:type="pct"/>
            <w:gridSpan w:val="2"/>
            <w:shd w:val="clear" w:color="auto" w:fill="A8D08D" w:themeFill="accent6" w:themeFillTint="99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</w:rPr>
            </w:pPr>
            <w:r w:rsidRPr="00213F01">
              <w:rPr>
                <w:rFonts w:ascii="Times New Roman" w:hAnsi="Times New Roman" w:cs="Times New Roman"/>
              </w:rPr>
              <w:t>Odgojna</w:t>
            </w:r>
          </w:p>
        </w:tc>
        <w:tc>
          <w:tcPr>
            <w:tcW w:w="3374" w:type="pct"/>
            <w:gridSpan w:val="3"/>
          </w:tcPr>
          <w:p w:rsidR="00213F01" w:rsidRDefault="00243691" w:rsidP="0024369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sustavnosti u radu</w:t>
            </w:r>
          </w:p>
          <w:p w:rsidR="00243691" w:rsidRPr="00243691" w:rsidRDefault="00243691" w:rsidP="0024369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tolerancije i međusobne pomoći</w:t>
            </w:r>
          </w:p>
        </w:tc>
      </w:tr>
      <w:tr w:rsidR="00213F01" w:rsidTr="00213F01">
        <w:tc>
          <w:tcPr>
            <w:tcW w:w="5000" w:type="pct"/>
            <w:gridSpan w:val="5"/>
          </w:tcPr>
          <w:p w:rsidR="00213F01" w:rsidRDefault="00213F01"/>
        </w:tc>
      </w:tr>
      <w:tr w:rsidR="00213F01" w:rsidTr="0062217E">
        <w:tc>
          <w:tcPr>
            <w:tcW w:w="1626" w:type="pct"/>
            <w:gridSpan w:val="2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Metode i oblici rada</w:t>
            </w:r>
          </w:p>
        </w:tc>
        <w:tc>
          <w:tcPr>
            <w:tcW w:w="1707" w:type="pct"/>
            <w:gridSpan w:val="2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Nastavna sredstva i pomagala</w:t>
            </w:r>
          </w:p>
        </w:tc>
        <w:tc>
          <w:tcPr>
            <w:tcW w:w="1667" w:type="pct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Korelacija</w:t>
            </w:r>
          </w:p>
        </w:tc>
      </w:tr>
      <w:tr w:rsidR="00213F01" w:rsidTr="0012630E">
        <w:tc>
          <w:tcPr>
            <w:tcW w:w="1626" w:type="pct"/>
            <w:gridSpan w:val="2"/>
          </w:tcPr>
          <w:p w:rsidR="00213F01" w:rsidRPr="0012630E" w:rsidRDefault="00243691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Razgovor, crtanje, demonstracija, mjerenje</w:t>
            </w:r>
          </w:p>
        </w:tc>
        <w:tc>
          <w:tcPr>
            <w:tcW w:w="1707" w:type="pct"/>
            <w:gridSpan w:val="2"/>
          </w:tcPr>
          <w:p w:rsidR="00213F01" w:rsidRPr="0012630E" w:rsidRDefault="00243691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Mobilni telefon, pametna ploča, tableti, </w:t>
            </w:r>
          </w:p>
        </w:tc>
        <w:tc>
          <w:tcPr>
            <w:tcW w:w="1667" w:type="pct"/>
          </w:tcPr>
          <w:p w:rsidR="00213F01" w:rsidRPr="0012630E" w:rsidRDefault="003B122F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213F01" w:rsidTr="00213F01">
        <w:tc>
          <w:tcPr>
            <w:tcW w:w="5000" w:type="pct"/>
            <w:gridSpan w:val="5"/>
          </w:tcPr>
          <w:p w:rsidR="00213F01" w:rsidRDefault="00213F01"/>
        </w:tc>
      </w:tr>
      <w:tr w:rsidR="00213F01" w:rsidTr="0062217E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:rsidR="00213F01" w:rsidRPr="00213F01" w:rsidRDefault="00213F01" w:rsidP="002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01">
              <w:rPr>
                <w:rFonts w:ascii="Times New Roman" w:hAnsi="Times New Roman" w:cs="Times New Roman"/>
                <w:sz w:val="24"/>
                <w:szCs w:val="24"/>
              </w:rPr>
              <w:t>Tijek sata</w:t>
            </w:r>
          </w:p>
        </w:tc>
      </w:tr>
      <w:tr w:rsidR="00087E62" w:rsidTr="00D61737">
        <w:trPr>
          <w:cantSplit/>
          <w:trHeight w:val="1614"/>
        </w:trPr>
        <w:tc>
          <w:tcPr>
            <w:tcW w:w="269" w:type="pct"/>
            <w:shd w:val="clear" w:color="auto" w:fill="A8D08D" w:themeFill="accent6" w:themeFillTint="99"/>
            <w:textDirection w:val="btLr"/>
          </w:tcPr>
          <w:p w:rsidR="00087E62" w:rsidRPr="0012630E" w:rsidRDefault="0012630E" w:rsidP="001263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0E">
              <w:rPr>
                <w:rFonts w:ascii="Times New Roman" w:hAnsi="Times New Roman" w:cs="Times New Roman"/>
                <w:sz w:val="24"/>
                <w:szCs w:val="24"/>
              </w:rPr>
              <w:t>Uvodni dio</w:t>
            </w:r>
          </w:p>
        </w:tc>
        <w:tc>
          <w:tcPr>
            <w:tcW w:w="2511" w:type="pct"/>
            <w:gridSpan w:val="2"/>
          </w:tcPr>
          <w:p w:rsidR="00087E62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Ponavljamo gradivo prošlog sata, jednoliko pravocrtno gibanje. Je li takvo gibanje realna pojava? Kreće li tijelo trenutno određenom brzinom? </w:t>
            </w:r>
          </w:p>
          <w:p w:rsidR="00F47277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7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 se tijelo giba s akceleracijom? Možete li navesti primjere takvog gibanja? Što se pritom događa s veličinama kojima opisujemo gibanje?</w:t>
            </w:r>
          </w:p>
          <w:p w:rsidR="00F47277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7" w:rsidRPr="0012630E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Najavljujem temu sata i pišem naslov na ploču.</w:t>
            </w:r>
          </w:p>
        </w:tc>
        <w:tc>
          <w:tcPr>
            <w:tcW w:w="2220" w:type="pct"/>
            <w:gridSpan w:val="2"/>
          </w:tcPr>
          <w:p w:rsidR="00087E62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Uočavaju da tijela općenito ubrzavaju i usporavaju tijekom gibanja, te da možemo odrediti akceleraciju za pojedino gibanje.</w:t>
            </w:r>
          </w:p>
          <w:p w:rsidR="00F47277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7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77" w:rsidRPr="0012630E" w:rsidRDefault="00F47277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Navode primjere ubrzanog/usporenog gibanja. Opisuju kako se mijenjaju fizikalne veličine puta, brzine i akceleracije.</w:t>
            </w:r>
          </w:p>
        </w:tc>
      </w:tr>
      <w:tr w:rsidR="00087E62" w:rsidTr="00D61737">
        <w:trPr>
          <w:cantSplit/>
          <w:trHeight w:val="1835"/>
        </w:trPr>
        <w:tc>
          <w:tcPr>
            <w:tcW w:w="269" w:type="pct"/>
            <w:shd w:val="clear" w:color="auto" w:fill="A8D08D" w:themeFill="accent6" w:themeFillTint="99"/>
            <w:textDirection w:val="btLr"/>
          </w:tcPr>
          <w:p w:rsidR="00087E62" w:rsidRPr="0012630E" w:rsidRDefault="0012630E" w:rsidP="001263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Glavni dio</w:t>
            </w:r>
          </w:p>
        </w:tc>
        <w:tc>
          <w:tcPr>
            <w:tcW w:w="2511" w:type="pct"/>
            <w:gridSpan w:val="2"/>
          </w:tcPr>
          <w:p w:rsidR="00087E62" w:rsidRDefault="00AF34D0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Dijelim učenicima papire s prikazom gibanja tijela na kosini. Kako bi opisali gibanje tog tijela?</w:t>
            </w:r>
          </w:p>
          <w:p w:rsidR="00AF34D0" w:rsidRDefault="00AF34D0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D0" w:rsidRDefault="00AF34D0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Default="00AF34D0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Označite brzine vektorima. </w:t>
            </w:r>
            <w:r w:rsidR="001807CE">
              <w:rPr>
                <w:rFonts w:ascii="Times New Roman" w:hAnsi="Times New Roman" w:cs="Times New Roman"/>
                <w:sz w:val="24"/>
                <w:szCs w:val="24"/>
              </w:rPr>
              <w:t xml:space="preserve">Pazite na odnos vektora brzine. Što uočavate? 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4D0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se mijenja brzina tog tijela? Označite vektore promjene brzine!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Što bi se događalo da se brzina smanjuje? Skicirajte primjer takvog gibanja, kao gibanje loptice. Kako bi izgledali vektori promjene brzine?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Definiramo akceleraciju kao stalnu veličinu pri jednolikom ubrzanom gibanju. Uvodimo mjernu jedinicu za akceleraciju.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Kakva će biti akceleracija pri ubrzanom, a kakva pri usporenom gibanju? Kakvi će biti vektori promjene brzine, a kakvi vektori akceleracije?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Pr="0012630E" w:rsidRDefault="00B25281" w:rsidP="0018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Skiciramo v-t i a-t graf za jednoliko ubrzano gibanje. </w:t>
            </w:r>
          </w:p>
        </w:tc>
        <w:tc>
          <w:tcPr>
            <w:tcW w:w="2220" w:type="pct"/>
            <w:gridSpan w:val="2"/>
          </w:tcPr>
          <w:p w:rsidR="00087E62" w:rsidRDefault="00AF34D0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Interpretiraju sliku. Uočavaju da tijelo ubrzava i da u svakom novom intervalu prevaljuje veći put.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Uočavaju da se vektori povećavaju /da se duljina vektora povećava/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Vektori promjene brzine trebali bi biti jednaki, usmjereni u smjeru niz kosinu.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Obilazim učenike i provjeravam njihove crteže. Vektori promjene brzine trebali bi imati smjer suprotan smjeru gibanja.</w:t>
            </w: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7CE" w:rsidRDefault="001807CE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Rasprava, cilj je da uoče kako akceleracija ima smjer promjene brzine.</w:t>
            </w:r>
          </w:p>
          <w:p w:rsidR="00B25281" w:rsidRDefault="00B25281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81" w:rsidRDefault="00B25281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81" w:rsidRDefault="00B25281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81" w:rsidRDefault="00B25281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81" w:rsidRPr="0012630E" w:rsidRDefault="00B25281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Interpretiramo smisao nagiba pravca i površine ispod grafa.</w:t>
            </w:r>
          </w:p>
        </w:tc>
      </w:tr>
      <w:tr w:rsidR="00087E62" w:rsidTr="00D61737">
        <w:trPr>
          <w:cantSplit/>
          <w:trHeight w:val="1975"/>
        </w:trPr>
        <w:tc>
          <w:tcPr>
            <w:tcW w:w="269" w:type="pct"/>
            <w:shd w:val="clear" w:color="auto" w:fill="A8D08D" w:themeFill="accent6" w:themeFillTint="99"/>
            <w:textDirection w:val="btLr"/>
          </w:tcPr>
          <w:p w:rsidR="00087E62" w:rsidRPr="0012630E" w:rsidRDefault="0012630E" w:rsidP="0012630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2630E">
              <w:rPr>
                <w:rFonts w:ascii="Times New Roman" w:hAnsi="Times New Roman" w:cs="Times New Roman"/>
                <w:sz w:val="24"/>
              </w:rPr>
              <w:t>Završni dio</w:t>
            </w:r>
          </w:p>
        </w:tc>
        <w:tc>
          <w:tcPr>
            <w:tcW w:w="2511" w:type="pct"/>
            <w:gridSpan w:val="2"/>
          </w:tcPr>
          <w:p w:rsidR="00094063" w:rsidRPr="0012630E" w:rsidRDefault="0024336C" w:rsidP="0009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Odgovaranje na konceptualna pitanja iz udžbenika</w:t>
            </w:r>
          </w:p>
        </w:tc>
        <w:tc>
          <w:tcPr>
            <w:tcW w:w="2220" w:type="pct"/>
            <w:gridSpan w:val="2"/>
          </w:tcPr>
          <w:p w:rsidR="00087E62" w:rsidRPr="0012630E" w:rsidRDefault="00087E62" w:rsidP="0012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01" w:rsidTr="0062217E">
        <w:tc>
          <w:tcPr>
            <w:tcW w:w="5000" w:type="pct"/>
            <w:gridSpan w:val="5"/>
            <w:shd w:val="clear" w:color="auto" w:fill="A8D08D" w:themeFill="accent6" w:themeFillTint="99"/>
          </w:tcPr>
          <w:p w:rsidR="00213F01" w:rsidRPr="0012630E" w:rsidRDefault="0012630E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0E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</w:tr>
      <w:tr w:rsidR="00213F01" w:rsidTr="0012630E">
        <w:tc>
          <w:tcPr>
            <w:tcW w:w="5000" w:type="pct"/>
            <w:gridSpan w:val="5"/>
          </w:tcPr>
          <w:p w:rsidR="00094063" w:rsidRPr="0012630E" w:rsidRDefault="0024336C" w:rsidP="0009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J.Labor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Fizika 1, Alfa</w:t>
            </w:r>
          </w:p>
        </w:tc>
      </w:tr>
      <w:tr w:rsidR="00213F01" w:rsidTr="0062217E">
        <w:tc>
          <w:tcPr>
            <w:tcW w:w="5000" w:type="pct"/>
            <w:gridSpan w:val="5"/>
            <w:shd w:val="clear" w:color="auto" w:fill="A8D08D" w:themeFill="accent6" w:themeFillTint="99"/>
          </w:tcPr>
          <w:p w:rsidR="00213F01" w:rsidRPr="0012630E" w:rsidRDefault="0012630E" w:rsidP="00126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ploče</w:t>
            </w:r>
          </w:p>
        </w:tc>
      </w:tr>
      <w:tr w:rsidR="00213F01" w:rsidTr="0012630E">
        <w:tc>
          <w:tcPr>
            <w:tcW w:w="5000" w:type="pct"/>
            <w:gridSpan w:val="5"/>
          </w:tcPr>
          <w:p w:rsidR="00213F01" w:rsidRDefault="0024336C" w:rsidP="0012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Jednoliko ubrzano gibanje</w:t>
            </w:r>
          </w:p>
          <w:p w:rsidR="0024336C" w:rsidRDefault="0024336C" w:rsidP="0012630E">
            <w:pPr>
              <w:jc w:val="center"/>
              <w:rPr>
                <w:sz w:val="24"/>
                <w:szCs w:val="24"/>
              </w:rPr>
            </w:pPr>
          </w:p>
          <w:p w:rsidR="0024336C" w:rsidRDefault="0024336C" w:rsidP="0024336C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Gibanje stalnim ubrzanjem </w:t>
            </w:r>
          </w:p>
          <w:p w:rsidR="0024336C" w:rsidRDefault="0024336C" w:rsidP="0024336C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Akceleracija (+), deceleracija (-)</w:t>
            </w:r>
          </w:p>
          <w:p w:rsidR="0024336C" w:rsidRDefault="0024336C" w:rsidP="0024336C">
            <w:pPr>
              <w:pStyle w:val="Odlomakpopis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a= </w:t>
            </w:r>
            <w:proofErr w:type="spellStart"/>
            <w:r>
              <w:rPr>
                <w:rFonts w:cstheme="minorHAnsi"/>
                <w:sz w:val="24"/>
                <w:szCs w:val="24"/>
              </w:rPr>
              <w:t>Δ</w:t>
            </w:r>
            <w:r>
              <w:rPr>
                <w:sz w:val="24"/>
                <w:szCs w:val="24"/>
              </w:rPr>
              <w:t>v</w:t>
            </w:r>
            <w:proofErr w:type="spellEnd"/>
            <w:r>
              <w:rPr>
                <w:sz w:val="24"/>
                <w:szCs w:val="24"/>
              </w:rPr>
              <w:t>/t (m/s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:rsidR="0024336C" w:rsidRPr="0024336C" w:rsidRDefault="0024336C" w:rsidP="0024336C">
            <w:pPr>
              <w:pStyle w:val="Odlomakpopisa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75451" w:rsidRDefault="00175451"/>
    <w:sectPr w:rsidR="00175451" w:rsidSect="0021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00A9D"/>
    <w:multiLevelType w:val="hybridMultilevel"/>
    <w:tmpl w:val="E5C8A64C"/>
    <w:lvl w:ilvl="0" w:tplc="1402D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01"/>
    <w:rsid w:val="00087E62"/>
    <w:rsid w:val="00094063"/>
    <w:rsid w:val="0012630E"/>
    <w:rsid w:val="00163505"/>
    <w:rsid w:val="00175451"/>
    <w:rsid w:val="001807CE"/>
    <w:rsid w:val="0020113C"/>
    <w:rsid w:val="00213F01"/>
    <w:rsid w:val="0024336C"/>
    <w:rsid w:val="00243691"/>
    <w:rsid w:val="003B122F"/>
    <w:rsid w:val="004E1B7C"/>
    <w:rsid w:val="0062217E"/>
    <w:rsid w:val="00AF34D0"/>
    <w:rsid w:val="00B25281"/>
    <w:rsid w:val="00C64215"/>
    <w:rsid w:val="00D61737"/>
    <w:rsid w:val="00F27A6A"/>
    <w:rsid w:val="00F4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0448"/>
  <w15:chartTrackingRefBased/>
  <w15:docId w15:val="{561D489F-6D1F-4665-B7A8-BC612016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Valjak</dc:creator>
  <cp:keywords/>
  <dc:description/>
  <cp:lastModifiedBy>Ivana Valjak</cp:lastModifiedBy>
  <cp:revision>2</cp:revision>
  <dcterms:created xsi:type="dcterms:W3CDTF">2017-10-03T05:00:00Z</dcterms:created>
  <dcterms:modified xsi:type="dcterms:W3CDTF">2017-10-03T05:00:00Z</dcterms:modified>
</cp:coreProperties>
</file>