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1" w:rsidRDefault="00141EBF" w:rsidP="00272571">
      <w:pPr>
        <w:widowControl w:val="0"/>
        <w:spacing w:line="240" w:lineRule="auto"/>
        <w:rPr>
          <w:b/>
          <w:i/>
          <w:color w:val="04A29B"/>
          <w:sz w:val="28"/>
          <w:szCs w:val="28"/>
          <w:lang w:val="hr-HR"/>
        </w:rPr>
      </w:pPr>
      <w:r w:rsidRPr="00141EBF">
        <w:rPr>
          <w:b/>
          <w:noProof/>
          <w:sz w:val="24"/>
          <w:szCs w:val="24"/>
          <w:lang w:val="hr-HR"/>
        </w:rPr>
        <w:pict>
          <v:rect id="Rectangle 2" o:spid="_x0000_s1028" style="position:absolute;margin-left:0;margin-top:.5pt;width:207.4pt;height:165.75pt;z-index:251658240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" fillcolor="white [3201]" strokecolor="#5b9bd5 [3208]" strokeweight="1pt">
            <v:textbox style="mso-next-textbox:#Rectangle 2">
              <w:txbxContent>
                <w:p w:rsidR="002A3335" w:rsidRDefault="002A3335" w:rsidP="00D60BF9">
                  <w:pPr>
                    <w:rPr>
                      <w:i/>
                      <w:color w:val="A6A6A6" w:themeColor="background1" w:themeShade="A6"/>
                    </w:rPr>
                  </w:pPr>
                  <w:r>
                    <w:rPr>
                      <w:i/>
                      <w:color w:val="A6A6A6" w:themeColor="background1" w:themeShade="A6"/>
                    </w:rPr>
                    <w:t xml:space="preserve">           </w:t>
                  </w:r>
                  <w:r>
                    <w:rPr>
                      <w:i/>
                      <w:noProof/>
                      <w:color w:val="A6A6A6" w:themeColor="background1" w:themeShade="A6"/>
                      <w:lang w:val="hr-HR"/>
                    </w:rPr>
                    <w:drawing>
                      <wp:inline distT="0" distB="0" distL="0" distR="0">
                        <wp:extent cx="1660934" cy="2016000"/>
                        <wp:effectExtent l="19050" t="0" r="0" b="0"/>
                        <wp:docPr id="3" name="Picture 1" descr="C:\Users\knjiznica\Documents\knjižnica STARO\my doc\OŠ SLATINE doksi\logo sko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knjiznica\Documents\knjižnica STARO\my doc\OŠ SLATINE doksi\logo skol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0934" cy="20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</w:p>
                <w:p w:rsidR="002A3335" w:rsidRPr="00334FD3" w:rsidRDefault="002A3335" w:rsidP="00D60BF9">
                  <w:pPr>
                    <w:jc w:val="center"/>
                    <w:rPr>
                      <w:i/>
                      <w:color w:val="A6A6A6" w:themeColor="background1" w:themeShade="A6"/>
                    </w:rPr>
                  </w:pPr>
                  <w:proofErr w:type="spellStart"/>
                  <w:proofErr w:type="gramStart"/>
                  <w:r w:rsidRPr="00334FD3">
                    <w:rPr>
                      <w:i/>
                      <w:color w:val="A6A6A6" w:themeColor="background1" w:themeShade="A6"/>
                    </w:rPr>
                    <w:t>za</w:t>
                  </w:r>
                  <w:proofErr w:type="spellEnd"/>
                  <w:proofErr w:type="gramEnd"/>
                  <w:r w:rsidRPr="00334FD3">
                    <w:rPr>
                      <w:i/>
                      <w:color w:val="A6A6A6" w:themeColor="background1" w:themeShade="A6"/>
                    </w:rPr>
                    <w:t xml:space="preserve"> </w:t>
                  </w:r>
                  <w:proofErr w:type="spellStart"/>
                  <w:r w:rsidRPr="00334FD3">
                    <w:rPr>
                      <w:i/>
                      <w:color w:val="A6A6A6" w:themeColor="background1" w:themeShade="A6"/>
                    </w:rPr>
                    <w:t>sliku</w:t>
                  </w:r>
                  <w:proofErr w:type="spellEnd"/>
                </w:p>
              </w:txbxContent>
            </v:textbox>
            <w10:wrap type="square" anchorx="margin"/>
          </v:rect>
        </w:pict>
      </w:r>
      <w:r w:rsidR="00272571" w:rsidRPr="00B6655C">
        <w:rPr>
          <w:sz w:val="24"/>
          <w:szCs w:val="24"/>
          <w:lang w:val="hr-HR"/>
        </w:rPr>
        <w:t xml:space="preserve"> </w:t>
      </w:r>
      <w:r w:rsidR="00D60BF9">
        <w:rPr>
          <w:b/>
          <w:color w:val="04A29B"/>
          <w:sz w:val="28"/>
          <w:szCs w:val="28"/>
          <w:lang w:val="hr-HR"/>
        </w:rPr>
        <w:t xml:space="preserve">Kolekcija OŠ </w:t>
      </w:r>
      <w:r w:rsidR="00D60BF9" w:rsidRPr="00D60BF9">
        <w:rPr>
          <w:b/>
          <w:i/>
          <w:color w:val="04A29B"/>
          <w:sz w:val="28"/>
          <w:szCs w:val="28"/>
          <w:lang w:val="hr-HR"/>
        </w:rPr>
        <w:t>Slatine</w:t>
      </w:r>
    </w:p>
    <w:p w:rsidR="009271FA" w:rsidRPr="00555087" w:rsidRDefault="009271FA" w:rsidP="00272571">
      <w:pPr>
        <w:widowControl w:val="0"/>
        <w:spacing w:line="240" w:lineRule="auto"/>
        <w:rPr>
          <w:b/>
          <w:i/>
          <w:color w:val="04A29B"/>
          <w:sz w:val="24"/>
          <w:szCs w:val="24"/>
          <w:lang w:val="hr-HR"/>
        </w:rPr>
      </w:pPr>
    </w:p>
    <w:p w:rsidR="009271FA" w:rsidRPr="00555087" w:rsidRDefault="009271FA" w:rsidP="00272571">
      <w:pPr>
        <w:widowControl w:val="0"/>
        <w:spacing w:line="240" w:lineRule="auto"/>
        <w:rPr>
          <w:b/>
          <w:noProof/>
          <w:sz w:val="24"/>
          <w:szCs w:val="24"/>
          <w:lang w:val="hr-HR" w:eastAsia="en-US"/>
        </w:rPr>
      </w:pPr>
      <w:r w:rsidRPr="00555087">
        <w:rPr>
          <w:b/>
          <w:sz w:val="24"/>
          <w:szCs w:val="24"/>
          <w:lang w:val="hr-HR"/>
        </w:rPr>
        <w:t xml:space="preserve">Naslov: </w:t>
      </w:r>
      <w:r w:rsidR="00432D9A" w:rsidRPr="006E2EAA">
        <w:rPr>
          <w:b/>
          <w:color w:val="2E74B5" w:themeColor="accent5" w:themeShade="BF"/>
          <w:sz w:val="24"/>
          <w:szCs w:val="24"/>
          <w:lang w:val="hr-HR"/>
        </w:rPr>
        <w:t>Galeb Mate, Željka Horvat - Vukelja</w:t>
      </w:r>
    </w:p>
    <w:p w:rsidR="00272571" w:rsidRPr="006E2EAA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555087">
        <w:rPr>
          <w:b/>
          <w:sz w:val="24"/>
          <w:szCs w:val="24"/>
          <w:lang w:val="hr-HR"/>
        </w:rPr>
        <w:br/>
        <w:t>Predmet</w:t>
      </w:r>
      <w:r w:rsidR="0067394E" w:rsidRPr="00555087">
        <w:rPr>
          <w:b/>
          <w:sz w:val="24"/>
          <w:szCs w:val="24"/>
          <w:lang w:val="hr-HR"/>
        </w:rPr>
        <w:t>/područje</w:t>
      </w:r>
      <w:r w:rsidRPr="00555087">
        <w:rPr>
          <w:b/>
          <w:sz w:val="24"/>
          <w:szCs w:val="24"/>
          <w:lang w:val="hr-HR"/>
        </w:rPr>
        <w:t xml:space="preserve">: </w:t>
      </w:r>
      <w:r w:rsidR="00432D9A" w:rsidRPr="006E2EAA">
        <w:rPr>
          <w:b/>
          <w:color w:val="2E74B5" w:themeColor="accent5" w:themeShade="BF"/>
          <w:sz w:val="24"/>
          <w:szCs w:val="24"/>
          <w:lang w:val="hr-HR"/>
        </w:rPr>
        <w:t>Hrvatski</w:t>
      </w:r>
      <w:r w:rsidR="006E2EAA">
        <w:rPr>
          <w:b/>
          <w:color w:val="2E74B5" w:themeColor="accent5" w:themeShade="BF"/>
          <w:sz w:val="24"/>
          <w:szCs w:val="24"/>
          <w:lang w:val="hr-HR"/>
        </w:rPr>
        <w:t xml:space="preserve"> jezik</w:t>
      </w:r>
    </w:p>
    <w:p w:rsidR="00272571" w:rsidRPr="00555087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555087">
        <w:rPr>
          <w:b/>
          <w:sz w:val="24"/>
          <w:szCs w:val="24"/>
          <w:lang w:val="hr-HR"/>
        </w:rPr>
        <w:t>Razred:</w:t>
      </w:r>
      <w:r w:rsidRPr="00555087">
        <w:rPr>
          <w:sz w:val="24"/>
          <w:szCs w:val="24"/>
          <w:lang w:val="hr-HR"/>
        </w:rPr>
        <w:t xml:space="preserve"> </w:t>
      </w:r>
      <w:r w:rsidR="00432D9A" w:rsidRPr="00555087">
        <w:rPr>
          <w:sz w:val="24"/>
          <w:szCs w:val="24"/>
          <w:lang w:val="hr-HR"/>
        </w:rPr>
        <w:t>3.</w:t>
      </w:r>
      <w:r w:rsidR="00D52F97">
        <w:rPr>
          <w:sz w:val="24"/>
          <w:szCs w:val="24"/>
          <w:lang w:val="hr-HR"/>
        </w:rPr>
        <w:t xml:space="preserve"> r</w:t>
      </w:r>
      <w:r w:rsidR="00432D9A" w:rsidRPr="00555087">
        <w:rPr>
          <w:sz w:val="24"/>
          <w:szCs w:val="24"/>
          <w:lang w:val="hr-HR"/>
        </w:rPr>
        <w:t>azred</w:t>
      </w:r>
      <w:r w:rsidR="00D52F97">
        <w:rPr>
          <w:sz w:val="24"/>
          <w:szCs w:val="24"/>
          <w:lang w:val="hr-HR"/>
        </w:rPr>
        <w:t xml:space="preserve"> (1 nastavni sat)</w:t>
      </w:r>
    </w:p>
    <w:p w:rsidR="006E2EAA" w:rsidRDefault="006E2EAA" w:rsidP="00272571">
      <w:pPr>
        <w:rPr>
          <w:b/>
          <w:sz w:val="24"/>
          <w:szCs w:val="24"/>
          <w:lang w:val="hr-HR"/>
        </w:rPr>
      </w:pPr>
    </w:p>
    <w:p w:rsidR="00272571" w:rsidRPr="006E2EAA" w:rsidRDefault="00272571" w:rsidP="00272571">
      <w:pPr>
        <w:rPr>
          <w:sz w:val="24"/>
          <w:szCs w:val="24"/>
          <w:lang w:val="hr-HR"/>
        </w:rPr>
      </w:pPr>
      <w:r w:rsidRPr="00555087">
        <w:rPr>
          <w:b/>
          <w:sz w:val="24"/>
          <w:szCs w:val="24"/>
          <w:lang w:val="hr-HR"/>
        </w:rPr>
        <w:t>Ključni pojmovi:</w:t>
      </w:r>
      <w:r w:rsidRPr="00555087">
        <w:rPr>
          <w:sz w:val="24"/>
          <w:szCs w:val="24"/>
          <w:lang w:val="hr-HR"/>
        </w:rPr>
        <w:t xml:space="preserve"> </w:t>
      </w:r>
      <w:r w:rsidR="00432D9A" w:rsidRPr="00555087">
        <w:rPr>
          <w:sz w:val="24"/>
          <w:szCs w:val="24"/>
          <w:lang w:val="hr-HR"/>
        </w:rPr>
        <w:t>obilježja lika</w:t>
      </w:r>
    </w:p>
    <w:p w:rsidR="00272571" w:rsidRPr="00555087" w:rsidRDefault="00272571" w:rsidP="00272571">
      <w:pPr>
        <w:rPr>
          <w:sz w:val="24"/>
          <w:szCs w:val="24"/>
          <w:lang w:val="hr-HR"/>
        </w:rPr>
      </w:pPr>
      <w:r w:rsidRPr="00555087">
        <w:rPr>
          <w:b/>
          <w:sz w:val="24"/>
          <w:szCs w:val="24"/>
          <w:lang w:val="hr-HR"/>
        </w:rPr>
        <w:t>Korelacije i interdisciplinarnost:</w:t>
      </w:r>
      <w:r w:rsidR="0067394E" w:rsidRPr="00555087">
        <w:rPr>
          <w:b/>
          <w:sz w:val="24"/>
          <w:szCs w:val="24"/>
          <w:lang w:val="hr-HR"/>
        </w:rPr>
        <w:t xml:space="preserve"> </w:t>
      </w:r>
      <w:proofErr w:type="spellStart"/>
      <w:r w:rsidR="00432D9A" w:rsidRPr="00555087">
        <w:rPr>
          <w:sz w:val="24"/>
          <w:szCs w:val="24"/>
        </w:rPr>
        <w:t>Priroda</w:t>
      </w:r>
      <w:proofErr w:type="spellEnd"/>
      <w:r w:rsidR="00432D9A" w:rsidRPr="00555087">
        <w:rPr>
          <w:sz w:val="24"/>
          <w:szCs w:val="24"/>
        </w:rPr>
        <w:t xml:space="preserve"> </w:t>
      </w:r>
      <w:proofErr w:type="spellStart"/>
      <w:r w:rsidR="00432D9A" w:rsidRPr="00555087">
        <w:rPr>
          <w:sz w:val="24"/>
          <w:szCs w:val="24"/>
        </w:rPr>
        <w:t>i</w:t>
      </w:r>
      <w:proofErr w:type="spellEnd"/>
      <w:r w:rsidR="00432D9A" w:rsidRPr="00555087">
        <w:rPr>
          <w:sz w:val="24"/>
          <w:szCs w:val="24"/>
        </w:rPr>
        <w:t xml:space="preserve"> </w:t>
      </w:r>
      <w:proofErr w:type="spellStart"/>
      <w:r w:rsidR="00432D9A" w:rsidRPr="00555087">
        <w:rPr>
          <w:sz w:val="24"/>
          <w:szCs w:val="24"/>
        </w:rPr>
        <w:t>društvo</w:t>
      </w:r>
      <w:proofErr w:type="spellEnd"/>
      <w:r w:rsidR="00432D9A" w:rsidRPr="00555087">
        <w:rPr>
          <w:sz w:val="24"/>
          <w:szCs w:val="24"/>
        </w:rPr>
        <w:t xml:space="preserve"> – </w:t>
      </w:r>
      <w:proofErr w:type="spellStart"/>
      <w:r w:rsidR="00432D9A" w:rsidRPr="00555087">
        <w:rPr>
          <w:sz w:val="24"/>
          <w:szCs w:val="24"/>
        </w:rPr>
        <w:t>Primorski</w:t>
      </w:r>
      <w:proofErr w:type="spellEnd"/>
      <w:r w:rsidR="00432D9A" w:rsidRPr="00555087">
        <w:rPr>
          <w:sz w:val="24"/>
          <w:szCs w:val="24"/>
        </w:rPr>
        <w:t xml:space="preserve"> </w:t>
      </w:r>
      <w:proofErr w:type="spellStart"/>
      <w:r w:rsidR="00432D9A" w:rsidRPr="00555087">
        <w:rPr>
          <w:sz w:val="24"/>
          <w:szCs w:val="24"/>
        </w:rPr>
        <w:t>zavičaj</w:t>
      </w:r>
      <w:proofErr w:type="spellEnd"/>
      <w:r w:rsidR="00432D9A" w:rsidRPr="00555087">
        <w:rPr>
          <w:sz w:val="24"/>
          <w:szCs w:val="24"/>
        </w:rPr>
        <w:t xml:space="preserve"> </w:t>
      </w:r>
      <w:proofErr w:type="spellStart"/>
      <w:r w:rsidR="00432D9A" w:rsidRPr="00555087">
        <w:rPr>
          <w:sz w:val="24"/>
          <w:szCs w:val="24"/>
        </w:rPr>
        <w:t>Republike</w:t>
      </w:r>
      <w:proofErr w:type="spellEnd"/>
      <w:r w:rsidR="00432D9A" w:rsidRPr="00555087">
        <w:rPr>
          <w:sz w:val="24"/>
          <w:szCs w:val="24"/>
        </w:rPr>
        <w:t xml:space="preserve"> </w:t>
      </w:r>
      <w:proofErr w:type="spellStart"/>
      <w:r w:rsidR="00432D9A" w:rsidRPr="00555087">
        <w:rPr>
          <w:sz w:val="24"/>
          <w:szCs w:val="24"/>
        </w:rPr>
        <w:t>Hrvatske</w:t>
      </w:r>
      <w:proofErr w:type="spellEnd"/>
    </w:p>
    <w:p w:rsidR="00272571" w:rsidRPr="00555087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FF10D3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FF10D3">
        <w:rPr>
          <w:b/>
          <w:sz w:val="24"/>
          <w:szCs w:val="24"/>
          <w:lang w:val="hr-HR"/>
        </w:rPr>
        <w:t xml:space="preserve">Obrazovni ishodi: </w:t>
      </w:r>
    </w:p>
    <w:p w:rsidR="00272571" w:rsidRPr="00FF10D3" w:rsidRDefault="00432D9A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FF10D3">
        <w:rPr>
          <w:sz w:val="24"/>
          <w:szCs w:val="24"/>
          <w:lang w:val="hr-HR"/>
        </w:rPr>
        <w:t>1.</w:t>
      </w:r>
      <w:r w:rsidRPr="00FF10D3">
        <w:rPr>
          <w:b/>
          <w:sz w:val="24"/>
          <w:szCs w:val="24"/>
          <w:lang w:val="hr-HR"/>
        </w:rPr>
        <w:t xml:space="preserve"> </w:t>
      </w:r>
      <w:r w:rsidR="00FF10D3" w:rsidRPr="00FF10D3">
        <w:rPr>
          <w:sz w:val="24"/>
          <w:szCs w:val="24"/>
          <w:lang w:val="hr-HR"/>
        </w:rPr>
        <w:t>P</w:t>
      </w:r>
      <w:r w:rsidRPr="00FF10D3">
        <w:rPr>
          <w:sz w:val="24"/>
          <w:szCs w:val="24"/>
          <w:lang w:val="hr-HR"/>
        </w:rPr>
        <w:t>onoviti obilježja reljefa primorskog kraja</w:t>
      </w:r>
      <w:r w:rsidR="00FF10D3">
        <w:rPr>
          <w:sz w:val="24"/>
          <w:szCs w:val="24"/>
          <w:lang w:val="hr-HR"/>
        </w:rPr>
        <w:t xml:space="preserve"> (A) </w:t>
      </w:r>
    </w:p>
    <w:p w:rsidR="00432D9A" w:rsidRPr="00FF10D3" w:rsidRDefault="00FF10D3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FF10D3">
        <w:rPr>
          <w:sz w:val="24"/>
          <w:szCs w:val="24"/>
          <w:lang w:val="hr-HR"/>
        </w:rPr>
        <w:t>2. R</w:t>
      </w:r>
      <w:r w:rsidR="00432D9A" w:rsidRPr="00FF10D3">
        <w:rPr>
          <w:sz w:val="24"/>
          <w:szCs w:val="24"/>
          <w:lang w:val="hr-HR"/>
        </w:rPr>
        <w:t>azvijanje sposobnosti logičkog zaključivanja, apstraktnog mišljenja, analitičkog promatranja, opisivanja</w:t>
      </w:r>
      <w:r w:rsidR="002A3335">
        <w:rPr>
          <w:sz w:val="24"/>
          <w:szCs w:val="24"/>
          <w:lang w:val="hr-HR"/>
        </w:rPr>
        <w:t xml:space="preserve"> (E)</w:t>
      </w:r>
    </w:p>
    <w:p w:rsidR="00432D9A" w:rsidRPr="00FF10D3" w:rsidRDefault="00FF10D3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FF10D3">
        <w:rPr>
          <w:sz w:val="24"/>
          <w:szCs w:val="24"/>
          <w:lang w:val="hr-HR"/>
        </w:rPr>
        <w:t>3. P</w:t>
      </w:r>
      <w:r w:rsidR="00432D9A" w:rsidRPr="00FF10D3">
        <w:rPr>
          <w:sz w:val="24"/>
          <w:szCs w:val="24"/>
          <w:lang w:val="hr-HR"/>
        </w:rPr>
        <w:t>oticati ljubav prema zavičaju</w:t>
      </w:r>
      <w:r w:rsidR="002A3335">
        <w:rPr>
          <w:sz w:val="24"/>
          <w:szCs w:val="24"/>
          <w:lang w:val="hr-HR"/>
        </w:rPr>
        <w:t xml:space="preserve"> (A )</w:t>
      </w:r>
    </w:p>
    <w:p w:rsidR="00432D9A" w:rsidRPr="00FF10D3" w:rsidRDefault="00432D9A" w:rsidP="00272571">
      <w:pPr>
        <w:widowControl w:val="0"/>
        <w:spacing w:line="240" w:lineRule="auto"/>
        <w:rPr>
          <w:rFonts w:eastAsia="Times New Roman"/>
          <w:sz w:val="24"/>
          <w:szCs w:val="24"/>
        </w:rPr>
      </w:pPr>
      <w:r w:rsidRPr="00FF10D3">
        <w:rPr>
          <w:sz w:val="24"/>
          <w:szCs w:val="24"/>
          <w:lang w:val="hr-HR"/>
        </w:rPr>
        <w:t xml:space="preserve">4. </w:t>
      </w:r>
      <w:proofErr w:type="spellStart"/>
      <w:r w:rsidR="00FF10D3" w:rsidRPr="00FF10D3">
        <w:rPr>
          <w:rFonts w:eastAsia="Times New Roman"/>
          <w:sz w:val="24"/>
          <w:szCs w:val="24"/>
        </w:rPr>
        <w:t>R</w:t>
      </w:r>
      <w:r w:rsidR="00555087" w:rsidRPr="00FF10D3">
        <w:rPr>
          <w:rFonts w:eastAsia="Times New Roman"/>
          <w:sz w:val="24"/>
          <w:szCs w:val="24"/>
        </w:rPr>
        <w:t>azumjeti</w:t>
      </w:r>
      <w:proofErr w:type="spellEnd"/>
      <w:r w:rsidR="00555087" w:rsidRPr="00FF10D3">
        <w:rPr>
          <w:rFonts w:eastAsia="Times New Roman"/>
          <w:sz w:val="24"/>
          <w:szCs w:val="24"/>
        </w:rPr>
        <w:t xml:space="preserve"> </w:t>
      </w:r>
      <w:proofErr w:type="spellStart"/>
      <w:r w:rsidR="00555087" w:rsidRPr="00FF10D3">
        <w:rPr>
          <w:rFonts w:eastAsia="Times New Roman"/>
          <w:sz w:val="24"/>
          <w:szCs w:val="24"/>
        </w:rPr>
        <w:t>sadržaj</w:t>
      </w:r>
      <w:proofErr w:type="spellEnd"/>
      <w:r w:rsidR="00555087" w:rsidRPr="00FF10D3">
        <w:rPr>
          <w:rFonts w:eastAsia="Times New Roman"/>
          <w:sz w:val="24"/>
          <w:szCs w:val="24"/>
        </w:rPr>
        <w:t xml:space="preserve"> </w:t>
      </w:r>
      <w:proofErr w:type="spellStart"/>
      <w:r w:rsidR="00555087" w:rsidRPr="00FF10D3">
        <w:rPr>
          <w:rFonts w:eastAsia="Times New Roman"/>
          <w:sz w:val="24"/>
          <w:szCs w:val="24"/>
        </w:rPr>
        <w:t>priče</w:t>
      </w:r>
      <w:proofErr w:type="spellEnd"/>
      <w:r w:rsidR="002A3335">
        <w:rPr>
          <w:rFonts w:eastAsia="Times New Roman"/>
          <w:sz w:val="24"/>
          <w:szCs w:val="24"/>
        </w:rPr>
        <w:t xml:space="preserve"> (B) </w:t>
      </w:r>
    </w:p>
    <w:p w:rsidR="00555087" w:rsidRPr="00FF10D3" w:rsidRDefault="00FF10D3" w:rsidP="00555087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FF10D3">
        <w:rPr>
          <w:rFonts w:ascii="Arial" w:eastAsia="Times New Roman" w:hAnsi="Arial" w:cs="Arial"/>
          <w:sz w:val="24"/>
          <w:szCs w:val="24"/>
        </w:rPr>
        <w:t>5. I</w:t>
      </w:r>
      <w:r w:rsidR="00555087" w:rsidRPr="00FF10D3">
        <w:rPr>
          <w:rFonts w:ascii="Arial" w:eastAsia="Times New Roman" w:hAnsi="Arial" w:cs="Arial"/>
          <w:sz w:val="24"/>
          <w:szCs w:val="24"/>
        </w:rPr>
        <w:t>znositi točan redoslijed događaja i osnovna obilježja glavnog lika prema govoru i ponašanju</w:t>
      </w:r>
      <w:r w:rsidR="002A3335">
        <w:rPr>
          <w:rFonts w:ascii="Arial" w:eastAsia="Times New Roman" w:hAnsi="Arial" w:cs="Arial"/>
          <w:sz w:val="24"/>
          <w:szCs w:val="24"/>
        </w:rPr>
        <w:t xml:space="preserve"> (C)</w:t>
      </w:r>
    </w:p>
    <w:p w:rsidR="00555087" w:rsidRPr="00FF10D3" w:rsidRDefault="00555087" w:rsidP="00555087">
      <w:pPr>
        <w:pStyle w:val="NoSpacing"/>
        <w:rPr>
          <w:rFonts w:ascii="Arial" w:hAnsi="Arial" w:cs="Arial"/>
          <w:sz w:val="24"/>
          <w:szCs w:val="24"/>
        </w:rPr>
      </w:pPr>
      <w:r w:rsidRPr="00FF10D3">
        <w:rPr>
          <w:rFonts w:ascii="Arial" w:eastAsia="Times New Roman" w:hAnsi="Arial" w:cs="Arial"/>
          <w:sz w:val="24"/>
          <w:szCs w:val="24"/>
        </w:rPr>
        <w:t xml:space="preserve">6. </w:t>
      </w:r>
      <w:r w:rsidR="00FF10D3" w:rsidRPr="00FF10D3">
        <w:rPr>
          <w:rFonts w:ascii="Arial" w:hAnsi="Arial" w:cs="Arial"/>
          <w:sz w:val="24"/>
          <w:szCs w:val="24"/>
        </w:rPr>
        <w:t>R</w:t>
      </w:r>
      <w:r w:rsidRPr="00FF10D3">
        <w:rPr>
          <w:rFonts w:ascii="Arial" w:hAnsi="Arial" w:cs="Arial"/>
          <w:sz w:val="24"/>
          <w:szCs w:val="24"/>
        </w:rPr>
        <w:t>azvijati sposobnosti zapažanja i pamćenja, utjecati na razvoj logičnog mišljenja</w:t>
      </w:r>
    </w:p>
    <w:p w:rsidR="00555087" w:rsidRPr="00FF10D3" w:rsidRDefault="00FF10D3" w:rsidP="00555087">
      <w:pPr>
        <w:pStyle w:val="NoSpacing"/>
        <w:rPr>
          <w:rFonts w:ascii="Arial" w:hAnsi="Arial" w:cs="Arial"/>
          <w:sz w:val="24"/>
          <w:szCs w:val="24"/>
        </w:rPr>
      </w:pPr>
      <w:r w:rsidRPr="00FF10D3">
        <w:rPr>
          <w:rFonts w:ascii="Arial" w:hAnsi="Arial" w:cs="Arial"/>
          <w:sz w:val="24"/>
          <w:szCs w:val="24"/>
        </w:rPr>
        <w:t>7. R</w:t>
      </w:r>
      <w:r w:rsidR="00555087" w:rsidRPr="00FF10D3">
        <w:rPr>
          <w:rFonts w:ascii="Arial" w:hAnsi="Arial" w:cs="Arial"/>
          <w:sz w:val="24"/>
          <w:szCs w:val="24"/>
        </w:rPr>
        <w:t>azvija</w:t>
      </w:r>
      <w:r w:rsidR="00F22D64" w:rsidRPr="00FF10D3">
        <w:rPr>
          <w:rFonts w:ascii="Arial" w:hAnsi="Arial" w:cs="Arial"/>
          <w:sz w:val="24"/>
          <w:szCs w:val="24"/>
        </w:rPr>
        <w:t>ti pravilan odnos prema čitanju</w:t>
      </w:r>
      <w:r w:rsidR="002A3335">
        <w:rPr>
          <w:rFonts w:ascii="Arial" w:hAnsi="Arial" w:cs="Arial"/>
          <w:sz w:val="24"/>
          <w:szCs w:val="24"/>
        </w:rPr>
        <w:t xml:space="preserve"> (B)</w:t>
      </w:r>
    </w:p>
    <w:p w:rsidR="00F22D64" w:rsidRPr="00FF10D3" w:rsidRDefault="00FF10D3" w:rsidP="00555087">
      <w:pPr>
        <w:pStyle w:val="NoSpacing"/>
        <w:rPr>
          <w:rFonts w:ascii="Arial" w:hAnsi="Arial" w:cs="Arial"/>
          <w:sz w:val="24"/>
          <w:szCs w:val="24"/>
        </w:rPr>
      </w:pPr>
      <w:r w:rsidRPr="00FF10D3">
        <w:rPr>
          <w:rFonts w:ascii="Arial" w:hAnsi="Arial" w:cs="Arial"/>
          <w:sz w:val="24"/>
          <w:szCs w:val="24"/>
        </w:rPr>
        <w:t>8. R</w:t>
      </w:r>
      <w:r w:rsidR="00F22D64" w:rsidRPr="00FF10D3">
        <w:rPr>
          <w:rFonts w:ascii="Arial" w:hAnsi="Arial" w:cs="Arial"/>
          <w:sz w:val="24"/>
          <w:szCs w:val="24"/>
        </w:rPr>
        <w:t>ješava zadane probleme za poticanje kreativnog i kritičkog mišljenja</w:t>
      </w:r>
      <w:r w:rsidR="002A3335">
        <w:rPr>
          <w:rFonts w:ascii="Arial" w:hAnsi="Arial" w:cs="Arial"/>
          <w:sz w:val="24"/>
          <w:szCs w:val="24"/>
        </w:rPr>
        <w:t xml:space="preserve"> (B,</w:t>
      </w:r>
      <w:r w:rsidR="00AB779B">
        <w:rPr>
          <w:rFonts w:ascii="Arial" w:hAnsi="Arial" w:cs="Arial"/>
          <w:sz w:val="24"/>
          <w:szCs w:val="24"/>
        </w:rPr>
        <w:t>D</w:t>
      </w:r>
      <w:r w:rsidR="002A3335">
        <w:rPr>
          <w:rFonts w:ascii="Arial" w:hAnsi="Arial" w:cs="Arial"/>
          <w:sz w:val="24"/>
          <w:szCs w:val="24"/>
        </w:rPr>
        <w:t xml:space="preserve"> )</w:t>
      </w:r>
    </w:p>
    <w:p w:rsidR="00555087" w:rsidRPr="00B6655C" w:rsidRDefault="00555087" w:rsidP="00F22D64">
      <w:pPr>
        <w:widowControl w:val="0"/>
        <w:spacing w:line="240" w:lineRule="auto"/>
        <w:rPr>
          <w:b/>
          <w:sz w:val="24"/>
          <w:szCs w:val="24"/>
          <w:lang w:val="hr-HR"/>
        </w:rPr>
      </w:pPr>
    </w:p>
    <w:p w:rsidR="00272571" w:rsidRPr="00B6655C" w:rsidRDefault="00272571" w:rsidP="00F22D64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…………………………………………………………………………………………………..</w:t>
      </w:r>
      <w:r w:rsidRPr="00B6655C">
        <w:rPr>
          <w:b/>
          <w:sz w:val="24"/>
          <w:szCs w:val="24"/>
          <w:lang w:val="hr-HR"/>
        </w:rPr>
        <w:br/>
      </w:r>
    </w:p>
    <w:p w:rsidR="00272571" w:rsidRPr="00B6655C" w:rsidRDefault="00272571" w:rsidP="00F22D64">
      <w:pPr>
        <w:widowControl w:val="0"/>
        <w:spacing w:line="240" w:lineRule="auto"/>
        <w:rPr>
          <w:b/>
          <w:color w:val="E5097F"/>
          <w:sz w:val="24"/>
          <w:szCs w:val="24"/>
          <w:lang w:val="hr-HR"/>
        </w:rPr>
      </w:pPr>
      <w:r w:rsidRPr="00B6655C">
        <w:rPr>
          <w:b/>
          <w:sz w:val="24"/>
          <w:szCs w:val="24"/>
          <w:lang w:val="hr-HR"/>
        </w:rPr>
        <w:t>Opis aktivnosti:</w:t>
      </w:r>
      <w:r w:rsidRPr="00B6655C">
        <w:rPr>
          <w:b/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E314E0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72571" w:rsidP="00E314E0">
            <w:pPr>
              <w:spacing w:line="240" w:lineRule="auto"/>
              <w:jc w:val="center"/>
              <w:rPr>
                <w:b/>
                <w:color w:val="FFFFFF" w:themeColor="background1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A</w:t>
            </w:r>
          </w:p>
        </w:tc>
      </w:tr>
    </w:tbl>
    <w:p w:rsidR="00272571" w:rsidRPr="00B6655C" w:rsidRDefault="00272571" w:rsidP="00272571">
      <w:pPr>
        <w:widowControl w:val="0"/>
        <w:spacing w:line="240" w:lineRule="auto"/>
        <w:rPr>
          <w:b/>
          <w:color w:val="04A29B"/>
          <w:sz w:val="24"/>
          <w:szCs w:val="24"/>
          <w:lang w:val="hr-HR"/>
        </w:rPr>
      </w:pPr>
      <w:r w:rsidRPr="00B6655C">
        <w:rPr>
          <w:b/>
          <w:color w:val="04A29B"/>
          <w:sz w:val="24"/>
          <w:szCs w:val="24"/>
          <w:lang w:val="hr-HR"/>
        </w:rPr>
        <w:t xml:space="preserve"> </w:t>
      </w:r>
      <w:r w:rsidR="00F22D64">
        <w:rPr>
          <w:b/>
          <w:color w:val="04A29B"/>
          <w:sz w:val="28"/>
          <w:szCs w:val="28"/>
          <w:lang w:val="hr-HR"/>
        </w:rPr>
        <w:t>Uhvati lopticu i dovrši rečenicu</w:t>
      </w:r>
    </w:p>
    <w:p w:rsidR="00FF0C8B" w:rsidRPr="00F22D64" w:rsidRDefault="00FF0C8B" w:rsidP="00272571">
      <w:pPr>
        <w:widowControl w:val="0"/>
        <w:spacing w:line="240" w:lineRule="auto"/>
        <w:rPr>
          <w:color w:val="000000" w:themeColor="text1"/>
          <w:sz w:val="24"/>
          <w:szCs w:val="24"/>
          <w:lang w:val="hr-HR"/>
        </w:rPr>
      </w:pPr>
    </w:p>
    <w:p w:rsidR="00555087" w:rsidRDefault="00555087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FF10D3" w:rsidRDefault="00F22D64" w:rsidP="00F22D64">
      <w:pPr>
        <w:rPr>
          <w:sz w:val="24"/>
          <w:szCs w:val="24"/>
          <w:lang w:val="hr-HR"/>
        </w:rPr>
      </w:pPr>
      <w:r w:rsidRPr="00FF10D3">
        <w:rPr>
          <w:sz w:val="24"/>
          <w:szCs w:val="24"/>
          <w:lang w:val="hr-HR"/>
        </w:rPr>
        <w:t>Nastava započine igrom</w:t>
      </w:r>
      <w:r w:rsidR="00FF10D3">
        <w:rPr>
          <w:sz w:val="24"/>
          <w:szCs w:val="24"/>
          <w:lang w:val="hr-HR"/>
        </w:rPr>
        <w:t xml:space="preserve"> </w:t>
      </w:r>
      <w:r w:rsidR="00555087" w:rsidRPr="00FF10D3">
        <w:rPr>
          <w:i/>
          <w:iCs/>
          <w:sz w:val="24"/>
          <w:szCs w:val="24"/>
          <w:u w:val="single"/>
          <w:lang w:val="hr-HR"/>
        </w:rPr>
        <w:t>Uhvati loptu i završi rečenicu.</w:t>
      </w:r>
      <w:r w:rsidR="00555087" w:rsidRPr="00FF10D3">
        <w:rPr>
          <w:sz w:val="24"/>
          <w:szCs w:val="24"/>
          <w:u w:val="single"/>
          <w:lang w:val="hr-HR"/>
        </w:rPr>
        <w:t xml:space="preserve"> </w:t>
      </w:r>
      <w:r w:rsidR="00555087" w:rsidRPr="00FF10D3">
        <w:rPr>
          <w:sz w:val="24"/>
          <w:szCs w:val="24"/>
          <w:lang w:val="hr-HR"/>
        </w:rPr>
        <w:t xml:space="preserve"> Učiteljica započinje rečenicu, a učenik koji uhvati loptu ili kojem je bačena, mora završiti rečenicu. Igra se nastavlja dok svi učenici ne dopune neku od postavljenih rečenica</w:t>
      </w:r>
      <w:r w:rsidRPr="00FF10D3">
        <w:rPr>
          <w:sz w:val="24"/>
          <w:szCs w:val="24"/>
          <w:lang w:val="hr-HR"/>
        </w:rPr>
        <w:t>.</w:t>
      </w:r>
    </w:p>
    <w:p w:rsidR="00FF10D3" w:rsidRDefault="00FF10D3" w:rsidP="00F22D64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Primjeri rečenica koje treba nadopuniti su: </w:t>
      </w:r>
    </w:p>
    <w:p w:rsidR="00FF10D3" w:rsidRDefault="00FF10D3" w:rsidP="00F22D64">
      <w:pPr>
        <w:rPr>
          <w:i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a) </w:t>
      </w:r>
      <w:r>
        <w:rPr>
          <w:i/>
          <w:sz w:val="24"/>
          <w:szCs w:val="24"/>
          <w:lang w:val="hr-HR"/>
        </w:rPr>
        <w:t>Primorski kraj dijelimo na ...</w:t>
      </w:r>
    </w:p>
    <w:p w:rsidR="00FF10D3" w:rsidRDefault="00FF10D3" w:rsidP="00F22D64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b) Ljeta u Primorju su...</w:t>
      </w:r>
    </w:p>
    <w:p w:rsidR="00FF10D3" w:rsidRDefault="00FF10D3" w:rsidP="00F22D64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c)</w:t>
      </w:r>
      <w:r w:rsidR="00F22D64" w:rsidRPr="00FF10D3">
        <w:rPr>
          <w:i/>
          <w:sz w:val="24"/>
          <w:szCs w:val="24"/>
          <w:lang w:val="hr-HR"/>
        </w:rPr>
        <w:t xml:space="preserve">Najvažnije </w:t>
      </w:r>
      <w:r>
        <w:rPr>
          <w:i/>
          <w:sz w:val="24"/>
          <w:szCs w:val="24"/>
          <w:lang w:val="hr-HR"/>
        </w:rPr>
        <w:t>obilježje primorskog kraja je…</w:t>
      </w:r>
    </w:p>
    <w:p w:rsidR="00F22D64" w:rsidRPr="00FF10D3" w:rsidRDefault="00FF10D3" w:rsidP="00F22D64">
      <w:pPr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d)</w:t>
      </w:r>
      <w:r w:rsidR="00F22D64" w:rsidRPr="00FF10D3">
        <w:rPr>
          <w:i/>
          <w:sz w:val="24"/>
          <w:szCs w:val="24"/>
          <w:lang w:val="hr-HR"/>
        </w:rPr>
        <w:t xml:space="preserve">Najveće jezero kod Boigrada na Moru je... </w:t>
      </w:r>
    </w:p>
    <w:p w:rsidR="00555087" w:rsidRPr="00FF10D3" w:rsidRDefault="00555087" w:rsidP="00555087">
      <w:pPr>
        <w:rPr>
          <w:sz w:val="24"/>
          <w:szCs w:val="24"/>
          <w:lang w:val="hr-HR"/>
        </w:rPr>
      </w:pPr>
    </w:p>
    <w:p w:rsidR="006E2EAA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</w:t>
      </w:r>
      <w:r w:rsidR="006E2EAA">
        <w:rPr>
          <w:sz w:val="24"/>
          <w:szCs w:val="24"/>
          <w:lang w:val="hr-HR"/>
        </w:rPr>
        <w:t>________________</w:t>
      </w:r>
    </w:p>
    <w:p w:rsidR="00272571" w:rsidRPr="00F22D64" w:rsidRDefault="00272571" w:rsidP="00272571">
      <w:pPr>
        <w:widowControl w:val="0"/>
        <w:spacing w:line="240" w:lineRule="auto"/>
        <w:rPr>
          <w:i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F22D64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F22D64" w:rsidRDefault="00272571" w:rsidP="00E314E0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 w:rsidRPr="00F22D64">
              <w:rPr>
                <w:b/>
                <w:color w:val="FFFFFF" w:themeColor="background1"/>
                <w:sz w:val="48"/>
                <w:szCs w:val="48"/>
                <w:lang w:val="hr-HR"/>
              </w:rPr>
              <w:lastRenderedPageBreak/>
              <w:t>B</w:t>
            </w:r>
          </w:p>
        </w:tc>
      </w:tr>
    </w:tbl>
    <w:p w:rsidR="00B37373" w:rsidRDefault="00F22D64" w:rsidP="00B3737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lang w:val="hr-HR"/>
        </w:rPr>
      </w:pPr>
      <w:r w:rsidRPr="00F22D64">
        <w:rPr>
          <w:b/>
          <w:color w:val="04A29B"/>
          <w:sz w:val="32"/>
          <w:szCs w:val="32"/>
          <w:lang w:val="hr-HR"/>
        </w:rPr>
        <w:t>Neposredan susret s umjetničkim tekstom</w:t>
      </w:r>
    </w:p>
    <w:p w:rsidR="00172800" w:rsidRPr="00F22D64" w:rsidRDefault="00172800" w:rsidP="00B3737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lang w:val="hr-HR"/>
        </w:rPr>
      </w:pPr>
    </w:p>
    <w:p w:rsidR="00B37373" w:rsidRPr="00FF10D3" w:rsidRDefault="00F22D64" w:rsidP="00064103">
      <w:pPr>
        <w:widowControl w:val="0"/>
        <w:tabs>
          <w:tab w:val="right" w:pos="9029"/>
        </w:tabs>
        <w:spacing w:line="240" w:lineRule="auto"/>
        <w:jc w:val="both"/>
        <w:rPr>
          <w:color w:val="auto"/>
          <w:sz w:val="24"/>
          <w:szCs w:val="24"/>
          <w:lang w:val="hr-HR"/>
        </w:rPr>
      </w:pPr>
      <w:r w:rsidRPr="00FF10D3">
        <w:rPr>
          <w:color w:val="auto"/>
          <w:sz w:val="24"/>
          <w:szCs w:val="24"/>
          <w:lang w:val="hr-HR"/>
        </w:rPr>
        <w:t xml:space="preserve">Učiteljica najavljuje da će  danas putem priče </w:t>
      </w:r>
      <w:r w:rsidRPr="00FF10D3">
        <w:rPr>
          <w:i/>
          <w:color w:val="auto"/>
          <w:sz w:val="24"/>
          <w:szCs w:val="24"/>
          <w:lang w:val="hr-HR"/>
        </w:rPr>
        <w:t>Galeb Mate, Željke Horvat- Vukelja</w:t>
      </w:r>
      <w:r w:rsidRPr="00FF10D3">
        <w:rPr>
          <w:color w:val="auto"/>
          <w:sz w:val="24"/>
          <w:szCs w:val="24"/>
          <w:lang w:val="hr-HR"/>
        </w:rPr>
        <w:t xml:space="preserve"> otputovati u Dalmaciju.</w:t>
      </w:r>
      <w:r w:rsidR="00FF10D3">
        <w:rPr>
          <w:color w:val="auto"/>
          <w:sz w:val="24"/>
          <w:szCs w:val="24"/>
          <w:lang w:val="hr-HR"/>
        </w:rPr>
        <w:t xml:space="preserve"> </w:t>
      </w:r>
      <w:r w:rsidRPr="00FF10D3">
        <w:rPr>
          <w:color w:val="auto"/>
          <w:sz w:val="24"/>
          <w:szCs w:val="24"/>
          <w:lang w:val="hr-HR"/>
        </w:rPr>
        <w:t xml:space="preserve">Učenici trebaju u zadanom vremenu (2minute) nacrtati/napisat što više pojmova/predmeta koji </w:t>
      </w:r>
      <w:r w:rsidR="006E2EAA">
        <w:rPr>
          <w:color w:val="auto"/>
          <w:sz w:val="24"/>
          <w:szCs w:val="24"/>
          <w:lang w:val="hr-HR"/>
        </w:rPr>
        <w:t xml:space="preserve">ih </w:t>
      </w:r>
      <w:r w:rsidRPr="00FF10D3">
        <w:rPr>
          <w:color w:val="auto"/>
          <w:sz w:val="24"/>
          <w:szCs w:val="24"/>
          <w:lang w:val="hr-HR"/>
        </w:rPr>
        <w:t>pod</w:t>
      </w:r>
      <w:r w:rsidR="006E2EAA">
        <w:rPr>
          <w:color w:val="auto"/>
          <w:sz w:val="24"/>
          <w:szCs w:val="24"/>
          <w:lang w:val="hr-HR"/>
        </w:rPr>
        <w:t>s</w:t>
      </w:r>
      <w:r w:rsidRPr="00FF10D3">
        <w:rPr>
          <w:color w:val="auto"/>
          <w:sz w:val="24"/>
          <w:szCs w:val="24"/>
          <w:lang w:val="hr-HR"/>
        </w:rPr>
        <w:t xml:space="preserve">jećaju na Dalmaciju. </w:t>
      </w:r>
    </w:p>
    <w:p w:rsidR="00F22D64" w:rsidRPr="00FF10D3" w:rsidRDefault="00E314E0" w:rsidP="00064103">
      <w:pPr>
        <w:widowControl w:val="0"/>
        <w:tabs>
          <w:tab w:val="right" w:pos="9029"/>
        </w:tabs>
        <w:spacing w:line="240" w:lineRule="auto"/>
        <w:jc w:val="both"/>
        <w:rPr>
          <w:color w:val="auto"/>
          <w:sz w:val="24"/>
          <w:szCs w:val="24"/>
          <w:lang w:val="hr-HR"/>
        </w:rPr>
      </w:pPr>
      <w:r w:rsidRPr="00FF10D3">
        <w:rPr>
          <w:color w:val="auto"/>
          <w:sz w:val="24"/>
          <w:szCs w:val="24"/>
          <w:lang w:val="hr-HR"/>
        </w:rPr>
        <w:t>Učiteljica čita priču. N</w:t>
      </w:r>
      <w:r w:rsidR="00F22D64" w:rsidRPr="00FF10D3">
        <w:rPr>
          <w:color w:val="auto"/>
          <w:sz w:val="24"/>
          <w:szCs w:val="24"/>
          <w:lang w:val="hr-HR"/>
        </w:rPr>
        <w:t xml:space="preserve">akon pročitane priče </w:t>
      </w:r>
      <w:r w:rsidRPr="00FF10D3">
        <w:rPr>
          <w:color w:val="auto"/>
          <w:sz w:val="24"/>
          <w:szCs w:val="24"/>
          <w:lang w:val="hr-HR"/>
        </w:rPr>
        <w:t>i emocionalne stanke učenike se upućuje</w:t>
      </w:r>
      <w:r w:rsidR="00F22D64" w:rsidRPr="00FF10D3">
        <w:rPr>
          <w:color w:val="auto"/>
          <w:sz w:val="24"/>
          <w:szCs w:val="24"/>
          <w:lang w:val="hr-HR"/>
        </w:rPr>
        <w:t xml:space="preserve"> da</w:t>
      </w:r>
      <w:r w:rsidRPr="00FF10D3">
        <w:rPr>
          <w:color w:val="auto"/>
          <w:sz w:val="24"/>
          <w:szCs w:val="24"/>
          <w:lang w:val="hr-HR"/>
        </w:rPr>
        <w:t xml:space="preserve"> je pronađu u udžbeniku. S</w:t>
      </w:r>
      <w:r w:rsidR="006E2EAA">
        <w:rPr>
          <w:color w:val="auto"/>
          <w:sz w:val="24"/>
          <w:szCs w:val="24"/>
          <w:lang w:val="hr-HR"/>
        </w:rPr>
        <w:t>lijedi s</w:t>
      </w:r>
      <w:r w:rsidRPr="00FF10D3">
        <w:rPr>
          <w:color w:val="auto"/>
          <w:sz w:val="24"/>
          <w:szCs w:val="24"/>
          <w:lang w:val="hr-HR"/>
        </w:rPr>
        <w:t>amostalno čitanje priče</w:t>
      </w:r>
      <w:r w:rsidR="006E2EAA">
        <w:rPr>
          <w:color w:val="auto"/>
          <w:sz w:val="24"/>
          <w:szCs w:val="24"/>
          <w:lang w:val="hr-HR"/>
        </w:rPr>
        <w:t>.</w:t>
      </w:r>
    </w:p>
    <w:p w:rsidR="00272571" w:rsidRPr="00B6655C" w:rsidRDefault="00272571" w:rsidP="00272571">
      <w:pPr>
        <w:widowControl w:val="0"/>
        <w:spacing w:line="240" w:lineRule="auto"/>
        <w:rPr>
          <w:b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</w:t>
      </w:r>
      <w:r w:rsidR="006E2EAA">
        <w:rPr>
          <w:sz w:val="24"/>
          <w:szCs w:val="24"/>
          <w:lang w:val="hr-HR"/>
        </w:rPr>
        <w:t>_______</w:t>
      </w:r>
      <w:r w:rsidRPr="00B6655C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B37373">
        <w:trPr>
          <w:trHeight w:val="440"/>
        </w:trPr>
        <w:tc>
          <w:tcPr>
            <w:tcW w:w="563" w:type="dxa"/>
            <w:shd w:val="clear" w:color="auto" w:fill="04A29B"/>
          </w:tcPr>
          <w:p w:rsidR="00272571" w:rsidRPr="00B6655C" w:rsidRDefault="00272571" w:rsidP="00E314E0">
            <w:pPr>
              <w:spacing w:line="240" w:lineRule="auto"/>
              <w:jc w:val="center"/>
              <w:rPr>
                <w:b/>
                <w:color w:val="04A29B"/>
                <w:sz w:val="48"/>
                <w:szCs w:val="48"/>
                <w:lang w:val="hr-HR"/>
              </w:rPr>
            </w:pPr>
            <w:r w:rsidRPr="00B6655C">
              <w:rPr>
                <w:b/>
                <w:color w:val="FFFFFF" w:themeColor="background1"/>
                <w:sz w:val="48"/>
                <w:szCs w:val="48"/>
                <w:lang w:val="hr-HR"/>
              </w:rPr>
              <w:t>C</w:t>
            </w:r>
          </w:p>
        </w:tc>
      </w:tr>
    </w:tbl>
    <w:p w:rsidR="00B37373" w:rsidRDefault="00E314E0" w:rsidP="00B37373">
      <w:pPr>
        <w:widowControl w:val="0"/>
        <w:tabs>
          <w:tab w:val="right" w:pos="9029"/>
        </w:tabs>
        <w:spacing w:line="240" w:lineRule="auto"/>
        <w:rPr>
          <w:b/>
          <w:color w:val="04A29B"/>
          <w:sz w:val="32"/>
          <w:szCs w:val="32"/>
          <w:lang w:val="hr-HR"/>
        </w:rPr>
      </w:pPr>
      <w:r>
        <w:rPr>
          <w:b/>
          <w:color w:val="04A29B"/>
          <w:sz w:val="32"/>
          <w:szCs w:val="32"/>
          <w:lang w:val="hr-HR"/>
        </w:rPr>
        <w:t>Interpretacija teksta</w:t>
      </w:r>
    </w:p>
    <w:p w:rsidR="00172800" w:rsidRPr="00B6655C" w:rsidRDefault="00172800" w:rsidP="00B37373">
      <w:pPr>
        <w:widowControl w:val="0"/>
        <w:tabs>
          <w:tab w:val="right" w:pos="9029"/>
        </w:tabs>
        <w:spacing w:line="240" w:lineRule="auto"/>
        <w:rPr>
          <w:color w:val="E5097F"/>
          <w:sz w:val="24"/>
          <w:szCs w:val="24"/>
          <w:lang w:val="hr-HR"/>
        </w:rPr>
      </w:pPr>
    </w:p>
    <w:p w:rsidR="00B37373" w:rsidRPr="0024509E" w:rsidRDefault="00E314E0" w:rsidP="00064103">
      <w:pPr>
        <w:widowControl w:val="0"/>
        <w:spacing w:line="240" w:lineRule="auto"/>
        <w:jc w:val="both"/>
        <w:rPr>
          <w:color w:val="4472C4" w:themeColor="accent1"/>
          <w:sz w:val="24"/>
          <w:szCs w:val="24"/>
          <w:u w:val="single"/>
          <w:lang w:val="hr-HR"/>
        </w:rPr>
      </w:pPr>
      <w:r>
        <w:rPr>
          <w:sz w:val="24"/>
          <w:szCs w:val="24"/>
          <w:lang w:val="hr-HR"/>
        </w:rPr>
        <w:t xml:space="preserve">Učenici odgovaraju na pitanja uz pomoć </w:t>
      </w:r>
      <w:r w:rsidR="00FF10D3">
        <w:rPr>
          <w:sz w:val="24"/>
          <w:szCs w:val="24"/>
          <w:lang w:val="hr-HR"/>
        </w:rPr>
        <w:t>web alata Kahoot</w:t>
      </w:r>
      <w:r>
        <w:rPr>
          <w:sz w:val="24"/>
          <w:szCs w:val="24"/>
          <w:lang w:val="hr-HR"/>
        </w:rPr>
        <w:t xml:space="preserve">!, a </w:t>
      </w:r>
      <w:r w:rsidR="00FF10D3">
        <w:rPr>
          <w:sz w:val="24"/>
          <w:szCs w:val="24"/>
          <w:lang w:val="hr-HR"/>
        </w:rPr>
        <w:t xml:space="preserve">pitanja se mogu </w:t>
      </w:r>
      <w:r>
        <w:rPr>
          <w:sz w:val="24"/>
          <w:szCs w:val="24"/>
          <w:lang w:val="hr-HR"/>
        </w:rPr>
        <w:t xml:space="preserve">pronaći na poveznici </w:t>
      </w:r>
      <w:r w:rsidRPr="0024509E">
        <w:rPr>
          <w:color w:val="4472C4" w:themeColor="accent1"/>
          <w:sz w:val="24"/>
          <w:szCs w:val="24"/>
          <w:u w:val="single"/>
          <w:lang w:val="hr-HR"/>
        </w:rPr>
        <w:t>https://create.kahoot.it/share/galeb-mate/6a55a67f-7a5d-4a84-bde9-b5fcc2475349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  <w:r w:rsidR="006E2EAA">
        <w:rPr>
          <w:sz w:val="24"/>
          <w:szCs w:val="24"/>
          <w:lang w:val="hr-HR"/>
        </w:rPr>
        <w:t>___</w:t>
      </w:r>
      <w:r w:rsidR="006E2EAA">
        <w:rPr>
          <w:sz w:val="24"/>
          <w:szCs w:val="24"/>
          <w:lang w:val="hr-HR"/>
        </w:rPr>
        <w:br/>
      </w:r>
    </w:p>
    <w:tbl>
      <w:tblPr>
        <w:tblpPr w:leftFromText="180" w:rightFromText="180" w:vertAnchor="text" w:tblpX="-109" w:tblpY="41"/>
        <w:tblW w:w="0" w:type="auto"/>
        <w:shd w:val="clear" w:color="auto" w:fill="04A29B"/>
        <w:tblLook w:val="0000"/>
      </w:tblPr>
      <w:tblGrid>
        <w:gridCol w:w="563"/>
      </w:tblGrid>
      <w:tr w:rsidR="00272571" w:rsidRPr="00B6655C" w:rsidTr="00E314E0">
        <w:trPr>
          <w:trHeight w:val="440"/>
        </w:trPr>
        <w:tc>
          <w:tcPr>
            <w:tcW w:w="466" w:type="dxa"/>
            <w:shd w:val="clear" w:color="auto" w:fill="04A29B"/>
          </w:tcPr>
          <w:p w:rsidR="00272571" w:rsidRPr="00B6655C" w:rsidRDefault="002A3335" w:rsidP="00E314E0">
            <w:pPr>
              <w:spacing w:line="240" w:lineRule="auto"/>
              <w:jc w:val="center"/>
              <w:rPr>
                <w:b/>
                <w:color w:val="E5097F"/>
                <w:sz w:val="48"/>
                <w:szCs w:val="48"/>
                <w:lang w:val="hr-HR"/>
              </w:rPr>
            </w:pPr>
            <w:r>
              <w:rPr>
                <w:b/>
                <w:color w:val="FFFFFF" w:themeColor="background1"/>
                <w:sz w:val="48"/>
                <w:szCs w:val="48"/>
                <w:lang w:val="hr-HR"/>
              </w:rPr>
              <w:t>D</w:t>
            </w:r>
          </w:p>
        </w:tc>
      </w:tr>
    </w:tbl>
    <w:p w:rsidR="00272571" w:rsidRDefault="00172800" w:rsidP="00272571">
      <w:pPr>
        <w:widowControl w:val="0"/>
        <w:spacing w:line="240" w:lineRule="auto"/>
        <w:rPr>
          <w:b/>
          <w:color w:val="04A29B"/>
          <w:sz w:val="28"/>
          <w:szCs w:val="28"/>
          <w:lang w:val="hr-HR"/>
        </w:rPr>
      </w:pPr>
      <w:r>
        <w:rPr>
          <w:b/>
          <w:color w:val="04A29B"/>
          <w:sz w:val="28"/>
          <w:szCs w:val="28"/>
          <w:lang w:val="hr-HR"/>
        </w:rPr>
        <w:t>Domaća zadaća</w:t>
      </w:r>
    </w:p>
    <w:p w:rsidR="00172800" w:rsidRPr="00FF10D3" w:rsidRDefault="00172800" w:rsidP="00272571">
      <w:pPr>
        <w:widowControl w:val="0"/>
        <w:spacing w:line="240" w:lineRule="auto"/>
        <w:rPr>
          <w:b/>
          <w:color w:val="04A29B"/>
          <w:sz w:val="28"/>
          <w:szCs w:val="28"/>
          <w:lang w:val="hr-HR"/>
        </w:rPr>
      </w:pPr>
    </w:p>
    <w:p w:rsidR="00FF10D3" w:rsidRPr="00FF10D3" w:rsidRDefault="0024509E" w:rsidP="00FF10D3">
      <w:pPr>
        <w:pStyle w:val="NoSpacing"/>
        <w:rPr>
          <w:rFonts w:ascii="Arial" w:hAnsi="Arial" w:cs="Arial"/>
          <w:sz w:val="24"/>
          <w:szCs w:val="24"/>
        </w:rPr>
      </w:pPr>
      <w:r w:rsidRPr="00FF10D3">
        <w:rPr>
          <w:rFonts w:ascii="Arial" w:hAnsi="Arial" w:cs="Arial"/>
          <w:sz w:val="24"/>
          <w:szCs w:val="24"/>
        </w:rPr>
        <w:t xml:space="preserve"> </w:t>
      </w:r>
      <w:r w:rsidR="00FF10D3" w:rsidRPr="00FF10D3">
        <w:rPr>
          <w:rFonts w:ascii="Arial" w:hAnsi="Arial" w:cs="Arial"/>
          <w:sz w:val="24"/>
          <w:szCs w:val="24"/>
        </w:rPr>
        <w:t>Govor Galeba Mate prepisuju hrvatskim standardnim književnim jezikom.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FF10D3">
        <w:rPr>
          <w:sz w:val="24"/>
          <w:szCs w:val="24"/>
          <w:lang w:val="hr-HR"/>
        </w:rPr>
        <w:t>_____________________________________________________________</w:t>
      </w:r>
      <w:r w:rsidR="006E2EAA">
        <w:rPr>
          <w:sz w:val="24"/>
          <w:szCs w:val="24"/>
          <w:lang w:val="hr-HR"/>
        </w:rPr>
        <w:t>_________</w:t>
      </w:r>
    </w:p>
    <w:p w:rsidR="00272571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6F6E2D" w:rsidRDefault="006F6E2D" w:rsidP="006F6E2D">
      <w:pPr>
        <w:rPr>
          <w:b/>
          <w:color w:val="04A29B"/>
          <w:sz w:val="24"/>
          <w:szCs w:val="24"/>
          <w:lang w:val="hr-HR"/>
        </w:rPr>
      </w:pPr>
      <w:r>
        <w:rPr>
          <w:b/>
          <w:color w:val="04A29B"/>
          <w:sz w:val="24"/>
          <w:szCs w:val="24"/>
          <w:lang w:val="hr-HR"/>
        </w:rPr>
        <w:t>Za one koji žele znati više</w:t>
      </w:r>
      <w:r w:rsidRPr="00B6655C">
        <w:rPr>
          <w:b/>
          <w:color w:val="04A29B"/>
          <w:sz w:val="24"/>
          <w:szCs w:val="24"/>
          <w:lang w:val="hr-HR"/>
        </w:rPr>
        <w:t>:</w:t>
      </w:r>
    </w:p>
    <w:p w:rsidR="006F6E2D" w:rsidRPr="002A3335" w:rsidRDefault="00FF10D3" w:rsidP="00272571">
      <w:pPr>
        <w:widowControl w:val="0"/>
        <w:spacing w:line="240" w:lineRule="auto"/>
        <w:rPr>
          <w:sz w:val="24"/>
          <w:szCs w:val="24"/>
          <w:lang w:val="hr-HR"/>
        </w:rPr>
      </w:pPr>
      <w:proofErr w:type="spellStart"/>
      <w:r w:rsidRPr="002A3335">
        <w:rPr>
          <w:sz w:val="24"/>
          <w:szCs w:val="24"/>
        </w:rPr>
        <w:t>Ovo</w:t>
      </w:r>
      <w:proofErr w:type="spellEnd"/>
      <w:r w:rsidRPr="002A3335">
        <w:rPr>
          <w:sz w:val="24"/>
          <w:szCs w:val="24"/>
        </w:rPr>
        <w:t xml:space="preserve"> je </w:t>
      </w:r>
      <w:proofErr w:type="spellStart"/>
      <w:r w:rsidRPr="002A3335">
        <w:rPr>
          <w:sz w:val="24"/>
          <w:szCs w:val="24"/>
        </w:rPr>
        <w:t>ulomak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iz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knjige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Putovanje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patuljka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Zvončića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Željke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Horvat-</w:t>
      </w:r>
      <w:proofErr w:type="gramStart"/>
      <w:r w:rsidRPr="002A3335">
        <w:rPr>
          <w:sz w:val="24"/>
          <w:szCs w:val="24"/>
        </w:rPr>
        <w:t>Vukelje</w:t>
      </w:r>
      <w:proofErr w:type="spellEnd"/>
      <w:r w:rsidRPr="002A3335">
        <w:rPr>
          <w:sz w:val="24"/>
          <w:szCs w:val="24"/>
        </w:rPr>
        <w:t xml:space="preserve"> .</w:t>
      </w:r>
      <w:proofErr w:type="gramEnd"/>
      <w:r w:rsidRPr="002A3335">
        <w:rPr>
          <w:sz w:val="24"/>
          <w:szCs w:val="24"/>
        </w:rPr>
        <w:t xml:space="preserve"> </w:t>
      </w:r>
      <w:proofErr w:type="spellStart"/>
      <w:proofErr w:type="gramStart"/>
      <w:r w:rsidRPr="002A3335">
        <w:rPr>
          <w:sz w:val="24"/>
          <w:szCs w:val="24"/>
        </w:rPr>
        <w:t>Ako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Vam</w:t>
      </w:r>
      <w:proofErr w:type="spellEnd"/>
      <w:r w:rsidRPr="002A3335">
        <w:rPr>
          <w:sz w:val="24"/>
          <w:szCs w:val="24"/>
        </w:rPr>
        <w:t xml:space="preserve"> se </w:t>
      </w:r>
      <w:proofErr w:type="spellStart"/>
      <w:r w:rsidRPr="002A3335">
        <w:rPr>
          <w:sz w:val="24"/>
          <w:szCs w:val="24"/>
        </w:rPr>
        <w:t>ulomak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svidio</w:t>
      </w:r>
      <w:proofErr w:type="spellEnd"/>
      <w:r w:rsidRPr="002A3335">
        <w:rPr>
          <w:sz w:val="24"/>
          <w:szCs w:val="24"/>
        </w:rPr>
        <w:t xml:space="preserve">, </w:t>
      </w:r>
      <w:proofErr w:type="spellStart"/>
      <w:r w:rsidRPr="002A3335">
        <w:rPr>
          <w:sz w:val="24"/>
          <w:szCs w:val="24"/>
        </w:rPr>
        <w:t>pročitajte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i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ostale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avanture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opisane</w:t>
      </w:r>
      <w:proofErr w:type="spellEnd"/>
      <w:r w:rsidRPr="002A3335">
        <w:rPr>
          <w:sz w:val="24"/>
          <w:szCs w:val="24"/>
        </w:rPr>
        <w:t xml:space="preserve"> u </w:t>
      </w:r>
      <w:proofErr w:type="spellStart"/>
      <w:r w:rsidRPr="002A3335">
        <w:rPr>
          <w:sz w:val="24"/>
          <w:szCs w:val="24"/>
        </w:rPr>
        <w:t>toj</w:t>
      </w:r>
      <w:proofErr w:type="spellEnd"/>
      <w:r w:rsidRPr="002A3335">
        <w:rPr>
          <w:sz w:val="24"/>
          <w:szCs w:val="24"/>
        </w:rPr>
        <w:t xml:space="preserve"> </w:t>
      </w:r>
      <w:proofErr w:type="spellStart"/>
      <w:r w:rsidRPr="002A3335">
        <w:rPr>
          <w:sz w:val="24"/>
          <w:szCs w:val="24"/>
        </w:rPr>
        <w:t>knjizi</w:t>
      </w:r>
      <w:proofErr w:type="spellEnd"/>
      <w:r w:rsidRPr="002A3335">
        <w:rPr>
          <w:sz w:val="24"/>
          <w:szCs w:val="24"/>
        </w:rPr>
        <w:t>.</w:t>
      </w:r>
      <w:proofErr w:type="gramEnd"/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>___________________________________________________________________</w:t>
      </w:r>
      <w:r w:rsidR="006E2EAA">
        <w:rPr>
          <w:sz w:val="24"/>
          <w:szCs w:val="24"/>
          <w:lang w:val="hr-HR"/>
        </w:rPr>
        <w:t>___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Default="00272571" w:rsidP="00272571">
      <w:pPr>
        <w:rPr>
          <w:b/>
          <w:color w:val="04A29B"/>
          <w:sz w:val="24"/>
          <w:szCs w:val="24"/>
          <w:lang w:val="hr-HR"/>
        </w:rPr>
      </w:pPr>
      <w:r w:rsidRPr="00B6655C">
        <w:rPr>
          <w:b/>
          <w:color w:val="04A29B"/>
          <w:sz w:val="24"/>
          <w:szCs w:val="24"/>
          <w:lang w:val="hr-HR"/>
        </w:rPr>
        <w:t>Dodatna literatura, sadržaj i poveznice:</w:t>
      </w:r>
    </w:p>
    <w:p w:rsidR="00FF10D3" w:rsidRPr="00FF10D3" w:rsidRDefault="00FF10D3" w:rsidP="002A33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color w:val="auto"/>
          <w:kern w:val="36"/>
          <w:sz w:val="24"/>
          <w:szCs w:val="24"/>
          <w:lang w:val="hr-HR"/>
        </w:rPr>
      </w:pPr>
      <w:r w:rsidRPr="002A3335">
        <w:rPr>
          <w:rFonts w:eastAsia="Times New Roman"/>
          <w:b/>
          <w:bCs/>
          <w:color w:val="auto"/>
          <w:kern w:val="36"/>
          <w:sz w:val="24"/>
          <w:szCs w:val="24"/>
          <w:lang w:val="hr-HR"/>
        </w:rPr>
        <w:t>Slovo po slovo 3 – 2</w:t>
      </w:r>
      <w:r w:rsidRPr="00FF10D3">
        <w:rPr>
          <w:rFonts w:eastAsia="Times New Roman"/>
          <w:b/>
          <w:bCs/>
          <w:color w:val="auto"/>
          <w:kern w:val="36"/>
          <w:sz w:val="24"/>
          <w:szCs w:val="24"/>
          <w:lang w:val="hr-HR"/>
        </w:rPr>
        <w:t xml:space="preserve">. </w:t>
      </w:r>
      <w:r w:rsidR="002A3335" w:rsidRPr="00FF10D3">
        <w:rPr>
          <w:rFonts w:eastAsia="Times New Roman"/>
          <w:b/>
          <w:bCs/>
          <w:color w:val="auto"/>
          <w:kern w:val="36"/>
          <w:sz w:val="24"/>
          <w:szCs w:val="24"/>
          <w:lang w:val="hr-HR"/>
        </w:rPr>
        <w:t>P</w:t>
      </w:r>
      <w:r w:rsidRPr="00FF10D3">
        <w:rPr>
          <w:rFonts w:eastAsia="Times New Roman"/>
          <w:b/>
          <w:bCs/>
          <w:color w:val="auto"/>
          <w:kern w:val="36"/>
          <w:sz w:val="24"/>
          <w:szCs w:val="24"/>
          <w:lang w:val="hr-HR"/>
        </w:rPr>
        <w:t>olugodište</w:t>
      </w:r>
      <w:r w:rsidR="002A3335">
        <w:rPr>
          <w:rFonts w:eastAsia="Times New Roman"/>
          <w:b/>
          <w:bCs/>
          <w:color w:val="auto"/>
          <w:kern w:val="36"/>
          <w:sz w:val="24"/>
          <w:szCs w:val="24"/>
          <w:lang w:val="hr-HR"/>
        </w:rPr>
        <w:t xml:space="preserve">, </w:t>
      </w:r>
      <w:r w:rsidRPr="00FF10D3">
        <w:rPr>
          <w:rFonts w:eastAsia="Times New Roman"/>
          <w:color w:val="auto"/>
          <w:sz w:val="24"/>
          <w:szCs w:val="24"/>
          <w:lang w:val="hr-HR"/>
        </w:rPr>
        <w:t>Terezija Zokić, Benita Vladušić</w:t>
      </w:r>
      <w:r w:rsidR="002A3335">
        <w:rPr>
          <w:rFonts w:eastAsia="Times New Roman"/>
          <w:color w:val="auto"/>
          <w:sz w:val="24"/>
          <w:szCs w:val="24"/>
          <w:lang w:val="hr-HR"/>
        </w:rPr>
        <w:t xml:space="preserve"> (Školska knjiga)</w:t>
      </w:r>
    </w:p>
    <w:p w:rsidR="00FF10D3" w:rsidRPr="00B6655C" w:rsidRDefault="00FF10D3" w:rsidP="00272571">
      <w:pPr>
        <w:rPr>
          <w:b/>
          <w:color w:val="04A29B"/>
          <w:sz w:val="24"/>
          <w:szCs w:val="24"/>
          <w:lang w:val="hr-HR"/>
        </w:rPr>
      </w:pP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rPr>
          <w:color w:val="auto"/>
          <w:sz w:val="24"/>
          <w:szCs w:val="24"/>
          <w:lang w:val="hr-HR"/>
        </w:rPr>
      </w:pPr>
      <w:r w:rsidRPr="00B6655C">
        <w:rPr>
          <w:sz w:val="24"/>
          <w:szCs w:val="24"/>
          <w:lang w:val="hr-HR"/>
        </w:rPr>
        <w:t xml:space="preserve">Napomena: Valjanost svih mrežnih poveznica zadnji put utvrđena </w:t>
      </w:r>
      <w:r w:rsidR="00FF10D3">
        <w:rPr>
          <w:i/>
          <w:color w:val="808080" w:themeColor="background1" w:themeShade="80"/>
          <w:sz w:val="24"/>
          <w:szCs w:val="24"/>
          <w:lang w:val="hr-HR"/>
        </w:rPr>
        <w:t>2</w:t>
      </w:r>
      <w:r w:rsidR="006E2EAA">
        <w:rPr>
          <w:i/>
          <w:color w:val="808080" w:themeColor="background1" w:themeShade="80"/>
          <w:sz w:val="24"/>
          <w:szCs w:val="24"/>
          <w:lang w:val="hr-HR"/>
        </w:rPr>
        <w:t>3</w:t>
      </w:r>
      <w:r w:rsidR="00FF10D3">
        <w:rPr>
          <w:i/>
          <w:color w:val="808080" w:themeColor="background1" w:themeShade="80"/>
          <w:sz w:val="24"/>
          <w:szCs w:val="24"/>
          <w:lang w:val="hr-HR"/>
        </w:rPr>
        <w:t>.05.2019.</w:t>
      </w:r>
    </w:p>
    <w:p w:rsidR="00272571" w:rsidRPr="00B6655C" w:rsidRDefault="00272571" w:rsidP="00272571">
      <w:pPr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0"/>
          <w:szCs w:val="24"/>
          <w:lang w:val="hr-HR"/>
        </w:rPr>
      </w:pPr>
      <w:r w:rsidRPr="00B6655C">
        <w:rPr>
          <w:noProof/>
          <w:color w:val="049CCF"/>
          <w:sz w:val="29"/>
          <w:szCs w:val="29"/>
          <w:shd w:val="clear" w:color="auto" w:fill="FFFFFF"/>
          <w:lang w:val="hr-HR"/>
        </w:rPr>
        <w:drawing>
          <wp:inline distT="0" distB="0" distL="0" distR="0">
            <wp:extent cx="838200" cy="295275"/>
            <wp:effectExtent l="0" t="0" r="0" b="9525"/>
            <wp:docPr id="4" name="Picture 4" descr="Creative Commons licenc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reative Commons licenc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B6655C">
        <w:rPr>
          <w:color w:val="464646"/>
          <w:sz w:val="29"/>
          <w:szCs w:val="29"/>
          <w:lang w:val="hr-HR"/>
        </w:rPr>
        <w:br/>
      </w:r>
      <w:r w:rsidRPr="00B6655C">
        <w:rPr>
          <w:sz w:val="20"/>
          <w:szCs w:val="24"/>
          <w:lang w:val="hr-HR"/>
        </w:rPr>
        <w:t>Ovo djelo je dano na korištenje pod licencom </w:t>
      </w:r>
      <w:hyperlink r:id="rId7" w:history="1">
        <w:r w:rsidRPr="00B6655C">
          <w:rPr>
            <w:color w:val="1155CC"/>
            <w:sz w:val="20"/>
            <w:szCs w:val="24"/>
            <w:u w:val="single"/>
            <w:lang w:val="hr-HR"/>
          </w:rPr>
          <w:t>Creative Commons Imenovanje-Nekomercijalno-Dijeli pod istim uvjetima 4.0 međunarodna</w:t>
        </w:r>
      </w:hyperlink>
      <w:r w:rsidRPr="00B6655C">
        <w:rPr>
          <w:color w:val="464646"/>
          <w:sz w:val="29"/>
          <w:szCs w:val="29"/>
          <w:shd w:val="clear" w:color="auto" w:fill="FFFFFF"/>
          <w:lang w:val="hr-HR"/>
        </w:rPr>
        <w:t xml:space="preserve">. </w:t>
      </w: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272571" w:rsidRPr="00B6655C" w:rsidRDefault="00272571" w:rsidP="00272571">
      <w:pPr>
        <w:widowControl w:val="0"/>
        <w:spacing w:line="240" w:lineRule="auto"/>
        <w:rPr>
          <w:sz w:val="24"/>
          <w:szCs w:val="24"/>
          <w:lang w:val="hr-HR"/>
        </w:rPr>
      </w:pPr>
    </w:p>
    <w:p w:rsidR="00E314E0" w:rsidRPr="00B6655C" w:rsidRDefault="00E314E0">
      <w:pPr>
        <w:rPr>
          <w:lang w:val="hr-HR"/>
        </w:rPr>
      </w:pPr>
    </w:p>
    <w:sectPr w:rsidR="00E314E0" w:rsidRPr="00B6655C" w:rsidSect="00111B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72571"/>
    <w:rsid w:val="00014384"/>
    <w:rsid w:val="00064103"/>
    <w:rsid w:val="000A13E7"/>
    <w:rsid w:val="00111B0A"/>
    <w:rsid w:val="00141EBF"/>
    <w:rsid w:val="00172800"/>
    <w:rsid w:val="00204532"/>
    <w:rsid w:val="0024509E"/>
    <w:rsid w:val="00272571"/>
    <w:rsid w:val="002A3335"/>
    <w:rsid w:val="003D04DF"/>
    <w:rsid w:val="00432D9A"/>
    <w:rsid w:val="004C425F"/>
    <w:rsid w:val="004E18E5"/>
    <w:rsid w:val="00516459"/>
    <w:rsid w:val="005239F1"/>
    <w:rsid w:val="00546654"/>
    <w:rsid w:val="00555087"/>
    <w:rsid w:val="005D2977"/>
    <w:rsid w:val="0067394E"/>
    <w:rsid w:val="006E2EAA"/>
    <w:rsid w:val="006F6E2D"/>
    <w:rsid w:val="00717926"/>
    <w:rsid w:val="009271FA"/>
    <w:rsid w:val="00A56E71"/>
    <w:rsid w:val="00A72337"/>
    <w:rsid w:val="00AB779B"/>
    <w:rsid w:val="00B37373"/>
    <w:rsid w:val="00B6655C"/>
    <w:rsid w:val="00D52F97"/>
    <w:rsid w:val="00D60BF9"/>
    <w:rsid w:val="00D8661D"/>
    <w:rsid w:val="00E314E0"/>
    <w:rsid w:val="00F22D64"/>
    <w:rsid w:val="00FF0C8B"/>
    <w:rsid w:val="00FF1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72571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hr-HR"/>
    </w:rPr>
  </w:style>
  <w:style w:type="paragraph" w:styleId="Heading1">
    <w:name w:val="heading 1"/>
    <w:basedOn w:val="Normal"/>
    <w:link w:val="Heading1Char"/>
    <w:uiPriority w:val="9"/>
    <w:qFormat/>
    <w:rsid w:val="00FF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B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BF9"/>
    <w:rPr>
      <w:rFonts w:ascii="Tahoma" w:eastAsia="Arial" w:hAnsi="Tahoma" w:cs="Tahoma"/>
      <w:color w:val="000000"/>
      <w:sz w:val="16"/>
      <w:szCs w:val="16"/>
      <w:lang w:eastAsia="hr-HR"/>
    </w:rPr>
  </w:style>
  <w:style w:type="paragraph" w:styleId="NoSpacing">
    <w:name w:val="No Spacing"/>
    <w:uiPriority w:val="1"/>
    <w:qFormat/>
    <w:rsid w:val="00555087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2450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F10D3"/>
    <w:rPr>
      <w:rFonts w:ascii="Times New Roman" w:eastAsia="Times New Roman" w:hAnsi="Times New Roman" w:cs="Times New Roman"/>
      <w:b/>
      <w:bCs/>
      <w:kern w:val="36"/>
      <w:sz w:val="48"/>
      <w:szCs w:val="48"/>
      <w:lang w:val="hr-HR" w:eastAsia="hr-HR"/>
    </w:rPr>
  </w:style>
  <w:style w:type="paragraph" w:customStyle="1" w:styleId="autor">
    <w:name w:val="autor"/>
    <w:basedOn w:val="Normal"/>
    <w:rsid w:val="00FF10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creativecommons.org/licenses/by-nc-sa/4.0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Benat</dc:creator>
  <cp:lastModifiedBy>knjiznica</cp:lastModifiedBy>
  <cp:revision>3</cp:revision>
  <dcterms:created xsi:type="dcterms:W3CDTF">2019-05-23T06:23:00Z</dcterms:created>
  <dcterms:modified xsi:type="dcterms:W3CDTF">2019-05-23T06:26:00Z</dcterms:modified>
</cp:coreProperties>
</file>